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5B8D" w14:textId="77777777" w:rsidR="003E4878" w:rsidRDefault="00530AEA">
      <w:pPr>
        <w:pStyle w:val="Heading1"/>
        <w:spacing w:before="290"/>
        <w:ind w:left="3303" w:right="3375"/>
      </w:pPr>
      <w:bookmarkStart w:id="0" w:name="_TOC_250063"/>
      <w:bookmarkEnd w:id="0"/>
      <w:r>
        <w:rPr>
          <w:smallCaps/>
          <w:color w:val="231F20"/>
          <w:spacing w:val="-2"/>
        </w:rPr>
        <w:t>Preface</w:t>
      </w:r>
    </w:p>
    <w:p w14:paraId="67BC2B1A" w14:textId="77777777" w:rsidR="003E4878" w:rsidRDefault="00530AEA">
      <w:pPr>
        <w:pStyle w:val="BodyText"/>
        <w:spacing w:before="197"/>
        <w:ind w:left="266" w:right="337"/>
        <w:jc w:val="both"/>
      </w:pPr>
      <w:r>
        <w:rPr>
          <w:color w:val="231F20"/>
        </w:rPr>
        <w:t>I am pleased to present the Australian Government’s Consolidated Financial Statements (CFS) for the financial year ended 30 June 2023. The CFS presents the whole of government and general government sector (GGS) financial reports, including</w:t>
      </w:r>
      <w:r>
        <w:rPr>
          <w:color w:val="231F20"/>
          <w:spacing w:val="40"/>
        </w:rPr>
        <w:t xml:space="preserve"> </w:t>
      </w:r>
      <w:r>
        <w:rPr>
          <w:color w:val="231F20"/>
        </w:rPr>
        <w:t>the</w:t>
      </w:r>
      <w:r>
        <w:rPr>
          <w:color w:val="231F20"/>
          <w:spacing w:val="40"/>
        </w:rPr>
        <w:t xml:space="preserve"> </w:t>
      </w:r>
      <w:r>
        <w:rPr>
          <w:color w:val="231F20"/>
        </w:rPr>
        <w:t>audited</w:t>
      </w:r>
      <w:r>
        <w:rPr>
          <w:color w:val="231F20"/>
          <w:spacing w:val="36"/>
        </w:rPr>
        <w:t xml:space="preserve"> </w:t>
      </w:r>
      <w:r>
        <w:rPr>
          <w:color w:val="231F20"/>
        </w:rPr>
        <w:t>accounts</w:t>
      </w:r>
      <w:r>
        <w:rPr>
          <w:color w:val="231F20"/>
          <w:spacing w:val="40"/>
        </w:rPr>
        <w:t xml:space="preserve"> </w:t>
      </w:r>
      <w:r>
        <w:rPr>
          <w:color w:val="231F20"/>
        </w:rPr>
        <w:t>of</w:t>
      </w:r>
      <w:r>
        <w:rPr>
          <w:color w:val="231F20"/>
          <w:spacing w:val="40"/>
        </w:rPr>
        <w:t xml:space="preserve"> </w:t>
      </w:r>
      <w:r>
        <w:rPr>
          <w:color w:val="231F20"/>
        </w:rPr>
        <w:t>197</w:t>
      </w:r>
      <w:r>
        <w:rPr>
          <w:color w:val="231F20"/>
          <w:spacing w:val="39"/>
        </w:rPr>
        <w:t xml:space="preserve"> </w:t>
      </w:r>
      <w:r>
        <w:rPr>
          <w:color w:val="231F20"/>
        </w:rPr>
        <w:t>entities</w:t>
      </w:r>
      <w:r>
        <w:rPr>
          <w:color w:val="231F20"/>
          <w:spacing w:val="39"/>
        </w:rPr>
        <w:t xml:space="preserve"> </w:t>
      </w:r>
      <w:r>
        <w:rPr>
          <w:color w:val="231F20"/>
        </w:rPr>
        <w:t>across</w:t>
      </w:r>
      <w:r>
        <w:rPr>
          <w:color w:val="231F20"/>
          <w:spacing w:val="39"/>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sector.</w:t>
      </w:r>
    </w:p>
    <w:p w14:paraId="38CE8074" w14:textId="77777777" w:rsidR="003E4878" w:rsidRDefault="00530AEA">
      <w:pPr>
        <w:spacing w:before="203"/>
        <w:ind w:left="266" w:right="341"/>
        <w:jc w:val="both"/>
        <w:rPr>
          <w:sz w:val="20"/>
        </w:rPr>
      </w:pPr>
      <w:r>
        <w:rPr>
          <w:color w:val="231F20"/>
          <w:sz w:val="20"/>
        </w:rPr>
        <w:t xml:space="preserve">The CFS has been prepared in accordance with the regulations of the </w:t>
      </w:r>
      <w:r>
        <w:rPr>
          <w:i/>
          <w:color w:val="231F20"/>
          <w:sz w:val="20"/>
        </w:rPr>
        <w:t xml:space="preserve">Public Governance, Performance and Accountability Act 2013 </w:t>
      </w:r>
      <w:r>
        <w:rPr>
          <w:color w:val="231F20"/>
          <w:sz w:val="20"/>
        </w:rPr>
        <w:t>(PGPA Act) and applicable Australian</w:t>
      </w:r>
      <w:r>
        <w:rPr>
          <w:color w:val="231F20"/>
          <w:spacing w:val="80"/>
          <w:sz w:val="20"/>
        </w:rPr>
        <w:t xml:space="preserve"> </w:t>
      </w:r>
      <w:r>
        <w:rPr>
          <w:color w:val="231F20"/>
          <w:sz w:val="20"/>
        </w:rPr>
        <w:t>Accounting</w:t>
      </w:r>
      <w:r>
        <w:rPr>
          <w:color w:val="231F20"/>
          <w:spacing w:val="80"/>
          <w:sz w:val="20"/>
        </w:rPr>
        <w:t xml:space="preserve"> </w:t>
      </w:r>
      <w:r>
        <w:rPr>
          <w:color w:val="231F20"/>
          <w:sz w:val="20"/>
        </w:rPr>
        <w:t>Standards</w:t>
      </w:r>
      <w:r>
        <w:rPr>
          <w:color w:val="231F20"/>
          <w:spacing w:val="80"/>
          <w:sz w:val="20"/>
        </w:rPr>
        <w:t xml:space="preserve"> </w:t>
      </w:r>
      <w:r>
        <w:rPr>
          <w:color w:val="231F20"/>
          <w:sz w:val="20"/>
        </w:rPr>
        <w:t>(AAS),</w:t>
      </w:r>
      <w:r>
        <w:rPr>
          <w:color w:val="231F20"/>
          <w:spacing w:val="80"/>
          <w:sz w:val="20"/>
        </w:rPr>
        <w:t xml:space="preserve"> </w:t>
      </w:r>
      <w:r>
        <w:rPr>
          <w:color w:val="231F20"/>
          <w:sz w:val="20"/>
        </w:rPr>
        <w:t>including</w:t>
      </w:r>
      <w:r>
        <w:rPr>
          <w:color w:val="231F20"/>
          <w:spacing w:val="80"/>
          <w:sz w:val="20"/>
        </w:rPr>
        <w:t xml:space="preserve"> </w:t>
      </w:r>
      <w:r>
        <w:rPr>
          <w:color w:val="231F20"/>
          <w:sz w:val="20"/>
        </w:rPr>
        <w:t>the</w:t>
      </w:r>
      <w:r>
        <w:rPr>
          <w:color w:val="231F20"/>
          <w:spacing w:val="80"/>
          <w:sz w:val="20"/>
        </w:rPr>
        <w:t xml:space="preserve"> </w:t>
      </w:r>
      <w:r>
        <w:rPr>
          <w:color w:val="231F20"/>
          <w:sz w:val="20"/>
        </w:rPr>
        <w:t>requirements</w:t>
      </w:r>
      <w:r>
        <w:rPr>
          <w:color w:val="231F20"/>
          <w:spacing w:val="80"/>
          <w:sz w:val="20"/>
        </w:rPr>
        <w:t xml:space="preserve"> </w:t>
      </w:r>
      <w:r>
        <w:rPr>
          <w:color w:val="231F20"/>
          <w:sz w:val="20"/>
        </w:rPr>
        <w:t>of</w:t>
      </w:r>
      <w:r>
        <w:rPr>
          <w:color w:val="231F20"/>
          <w:spacing w:val="40"/>
          <w:sz w:val="20"/>
        </w:rPr>
        <w:t xml:space="preserve"> </w:t>
      </w:r>
      <w:r>
        <w:rPr>
          <w:color w:val="231F20"/>
          <w:sz w:val="20"/>
        </w:rPr>
        <w:t xml:space="preserve">AASB 1049 </w:t>
      </w:r>
      <w:r>
        <w:rPr>
          <w:i/>
          <w:color w:val="231F20"/>
          <w:sz w:val="20"/>
        </w:rPr>
        <w:t xml:space="preserve">Whole of Government and General Government Sector Financial Reporting </w:t>
      </w:r>
      <w:r>
        <w:rPr>
          <w:color w:val="231F20"/>
          <w:sz w:val="20"/>
        </w:rPr>
        <w:t>(AASB 1049). The CFS shows the results of the Australian Government’s financial performance</w:t>
      </w:r>
      <w:r>
        <w:rPr>
          <w:color w:val="231F20"/>
          <w:spacing w:val="40"/>
          <w:sz w:val="20"/>
        </w:rPr>
        <w:t xml:space="preserve"> </w:t>
      </w:r>
      <w:r>
        <w:rPr>
          <w:color w:val="231F20"/>
          <w:sz w:val="20"/>
        </w:rPr>
        <w:t>and</w:t>
      </w:r>
      <w:r>
        <w:rPr>
          <w:color w:val="231F20"/>
          <w:spacing w:val="40"/>
          <w:sz w:val="20"/>
        </w:rPr>
        <w:t xml:space="preserve"> </w:t>
      </w:r>
      <w:r>
        <w:rPr>
          <w:color w:val="231F20"/>
          <w:sz w:val="20"/>
        </w:rPr>
        <w:t>cash</w:t>
      </w:r>
      <w:r>
        <w:rPr>
          <w:color w:val="231F20"/>
          <w:spacing w:val="40"/>
          <w:sz w:val="20"/>
        </w:rPr>
        <w:t xml:space="preserve"> </w:t>
      </w:r>
      <w:r>
        <w:rPr>
          <w:color w:val="231F20"/>
          <w:sz w:val="20"/>
        </w:rPr>
        <w:t>flows</w:t>
      </w:r>
      <w:r>
        <w:rPr>
          <w:color w:val="231F20"/>
          <w:spacing w:val="40"/>
          <w:sz w:val="20"/>
        </w:rPr>
        <w:t xml:space="preserve"> </w:t>
      </w:r>
      <w:r>
        <w:rPr>
          <w:color w:val="231F20"/>
          <w:sz w:val="20"/>
        </w:rPr>
        <w:t>for</w:t>
      </w:r>
      <w:r>
        <w:rPr>
          <w:color w:val="231F20"/>
          <w:spacing w:val="40"/>
          <w:sz w:val="20"/>
        </w:rPr>
        <w:t xml:space="preserve"> </w:t>
      </w:r>
      <w:r>
        <w:rPr>
          <w:color w:val="231F20"/>
          <w:sz w:val="20"/>
        </w:rPr>
        <w:t>the</w:t>
      </w:r>
      <w:r>
        <w:rPr>
          <w:color w:val="231F20"/>
          <w:spacing w:val="40"/>
          <w:sz w:val="20"/>
        </w:rPr>
        <w:t xml:space="preserve"> </w:t>
      </w:r>
      <w:r>
        <w:rPr>
          <w:color w:val="231F20"/>
          <w:sz w:val="20"/>
        </w:rPr>
        <w:t>year</w:t>
      </w:r>
      <w:r>
        <w:rPr>
          <w:color w:val="231F20"/>
          <w:spacing w:val="40"/>
          <w:sz w:val="20"/>
        </w:rPr>
        <w:t xml:space="preserve"> </w:t>
      </w:r>
      <w:r>
        <w:rPr>
          <w:color w:val="231F20"/>
          <w:sz w:val="20"/>
        </w:rPr>
        <w:t>ended</w:t>
      </w:r>
      <w:r>
        <w:rPr>
          <w:color w:val="231F20"/>
          <w:spacing w:val="40"/>
          <w:sz w:val="20"/>
        </w:rPr>
        <w:t xml:space="preserve"> </w:t>
      </w:r>
      <w:r>
        <w:rPr>
          <w:color w:val="231F20"/>
          <w:sz w:val="20"/>
        </w:rPr>
        <w:t>30</w:t>
      </w:r>
      <w:r>
        <w:rPr>
          <w:color w:val="231F20"/>
          <w:spacing w:val="40"/>
          <w:sz w:val="20"/>
        </w:rPr>
        <w:t xml:space="preserve"> </w:t>
      </w:r>
      <w:r>
        <w:rPr>
          <w:color w:val="231F20"/>
          <w:sz w:val="20"/>
        </w:rPr>
        <w:t>June</w:t>
      </w:r>
      <w:r>
        <w:rPr>
          <w:color w:val="231F20"/>
          <w:spacing w:val="40"/>
          <w:sz w:val="20"/>
        </w:rPr>
        <w:t xml:space="preserve"> </w:t>
      </w:r>
      <w:r>
        <w:rPr>
          <w:color w:val="231F20"/>
          <w:sz w:val="20"/>
        </w:rPr>
        <w:t>2023</w:t>
      </w:r>
      <w:r>
        <w:rPr>
          <w:color w:val="231F20"/>
          <w:spacing w:val="40"/>
          <w:sz w:val="20"/>
        </w:rPr>
        <w:t xml:space="preserve"> </w:t>
      </w:r>
      <w:r>
        <w:rPr>
          <w:color w:val="231F20"/>
          <w:sz w:val="20"/>
        </w:rPr>
        <w:t>and</w:t>
      </w:r>
      <w:r>
        <w:rPr>
          <w:color w:val="231F20"/>
          <w:spacing w:val="40"/>
          <w:sz w:val="20"/>
        </w:rPr>
        <w:t xml:space="preserve"> </w:t>
      </w:r>
      <w:r>
        <w:rPr>
          <w:color w:val="231F20"/>
          <w:sz w:val="20"/>
        </w:rPr>
        <w:t>the Australian</w:t>
      </w:r>
      <w:r>
        <w:rPr>
          <w:color w:val="231F20"/>
          <w:spacing w:val="40"/>
          <w:sz w:val="20"/>
        </w:rPr>
        <w:t xml:space="preserve"> </w:t>
      </w:r>
      <w:r>
        <w:rPr>
          <w:color w:val="231F20"/>
          <w:sz w:val="20"/>
        </w:rPr>
        <w:t>Government’s</w:t>
      </w:r>
      <w:r>
        <w:rPr>
          <w:color w:val="231F20"/>
          <w:spacing w:val="40"/>
          <w:sz w:val="20"/>
        </w:rPr>
        <w:t xml:space="preserve"> </w:t>
      </w:r>
      <w:r>
        <w:rPr>
          <w:color w:val="231F20"/>
          <w:sz w:val="20"/>
        </w:rPr>
        <w:t>financial</w:t>
      </w:r>
      <w:r>
        <w:rPr>
          <w:color w:val="231F20"/>
          <w:spacing w:val="40"/>
          <w:sz w:val="20"/>
        </w:rPr>
        <w:t xml:space="preserve"> </w:t>
      </w:r>
      <w:r>
        <w:rPr>
          <w:color w:val="231F20"/>
          <w:sz w:val="20"/>
        </w:rPr>
        <w:t>position</w:t>
      </w:r>
      <w:r>
        <w:rPr>
          <w:color w:val="231F20"/>
          <w:spacing w:val="40"/>
          <w:sz w:val="20"/>
        </w:rPr>
        <w:t xml:space="preserve"> </w:t>
      </w:r>
      <w:r>
        <w:rPr>
          <w:color w:val="231F20"/>
          <w:sz w:val="20"/>
        </w:rPr>
        <w:t>as</w:t>
      </w:r>
      <w:r>
        <w:rPr>
          <w:color w:val="231F20"/>
          <w:spacing w:val="40"/>
          <w:sz w:val="20"/>
        </w:rPr>
        <w:t xml:space="preserve"> </w:t>
      </w:r>
      <w:r>
        <w:rPr>
          <w:color w:val="231F20"/>
          <w:sz w:val="20"/>
        </w:rPr>
        <w:t>at</w:t>
      </w:r>
      <w:r>
        <w:rPr>
          <w:color w:val="231F20"/>
          <w:spacing w:val="40"/>
          <w:sz w:val="20"/>
        </w:rPr>
        <w:t xml:space="preserve"> </w:t>
      </w:r>
      <w:r>
        <w:rPr>
          <w:color w:val="231F20"/>
          <w:sz w:val="20"/>
        </w:rPr>
        <w:t>30</w:t>
      </w:r>
      <w:r>
        <w:rPr>
          <w:color w:val="231F20"/>
          <w:spacing w:val="40"/>
          <w:sz w:val="20"/>
        </w:rPr>
        <w:t xml:space="preserve"> </w:t>
      </w:r>
      <w:r>
        <w:rPr>
          <w:color w:val="231F20"/>
          <w:sz w:val="20"/>
        </w:rPr>
        <w:t>June</w:t>
      </w:r>
      <w:r>
        <w:rPr>
          <w:color w:val="231F20"/>
          <w:spacing w:val="40"/>
          <w:sz w:val="20"/>
        </w:rPr>
        <w:t xml:space="preserve"> </w:t>
      </w:r>
      <w:r>
        <w:rPr>
          <w:color w:val="231F20"/>
          <w:sz w:val="20"/>
        </w:rPr>
        <w:t>2023.</w:t>
      </w:r>
    </w:p>
    <w:p w14:paraId="6522AD38" w14:textId="77777777" w:rsidR="003E4878" w:rsidRDefault="00530AEA">
      <w:pPr>
        <w:pStyle w:val="BodyText"/>
        <w:spacing w:before="201"/>
        <w:ind w:left="266" w:right="345"/>
        <w:jc w:val="both"/>
      </w:pPr>
      <w:r>
        <w:rPr>
          <w:color w:val="231F20"/>
        </w:rPr>
        <w:t>The Preface and the Commentary should be read in light of the information and explanations provided in the CFS.</w:t>
      </w:r>
    </w:p>
    <w:p w14:paraId="7E5C1754" w14:textId="77777777" w:rsidR="003E4878" w:rsidRDefault="00530AEA">
      <w:pPr>
        <w:pStyle w:val="Heading2"/>
        <w:spacing w:before="204"/>
        <w:ind w:left="266"/>
        <w:jc w:val="both"/>
      </w:pPr>
      <w:r>
        <w:rPr>
          <w:color w:val="231F20"/>
        </w:rPr>
        <w:t>Operating</w:t>
      </w:r>
      <w:r>
        <w:rPr>
          <w:color w:val="231F20"/>
          <w:spacing w:val="-14"/>
        </w:rPr>
        <w:t xml:space="preserve"> </w:t>
      </w:r>
      <w:r>
        <w:rPr>
          <w:color w:val="231F20"/>
          <w:spacing w:val="-2"/>
        </w:rPr>
        <w:t>statement</w:t>
      </w:r>
    </w:p>
    <w:p w14:paraId="2DF7F77D" w14:textId="77777777" w:rsidR="003E4878" w:rsidRDefault="00530AEA">
      <w:pPr>
        <w:pStyle w:val="BodyText"/>
        <w:spacing w:before="190"/>
        <w:ind w:left="266" w:right="336"/>
        <w:jc w:val="both"/>
      </w:pPr>
      <w:r>
        <w:rPr>
          <w:color w:val="231F20"/>
        </w:rPr>
        <w:t>The</w:t>
      </w:r>
      <w:r>
        <w:rPr>
          <w:color w:val="231F20"/>
          <w:spacing w:val="80"/>
          <w:w w:val="150"/>
        </w:rPr>
        <w:t xml:space="preserve"> </w:t>
      </w:r>
      <w:r>
        <w:rPr>
          <w:color w:val="231F20"/>
        </w:rPr>
        <w:t>Australian</w:t>
      </w:r>
      <w:r>
        <w:rPr>
          <w:color w:val="231F20"/>
          <w:spacing w:val="80"/>
          <w:w w:val="150"/>
        </w:rPr>
        <w:t xml:space="preserve"> </w:t>
      </w:r>
      <w:r>
        <w:rPr>
          <w:color w:val="231F20"/>
        </w:rPr>
        <w:t>Government’s</w:t>
      </w:r>
      <w:r>
        <w:rPr>
          <w:color w:val="231F20"/>
          <w:spacing w:val="80"/>
          <w:w w:val="150"/>
        </w:rPr>
        <w:t xml:space="preserve"> </w:t>
      </w:r>
      <w:r>
        <w:rPr>
          <w:color w:val="231F20"/>
        </w:rPr>
        <w:t>net</w:t>
      </w:r>
      <w:r>
        <w:rPr>
          <w:color w:val="231F20"/>
          <w:spacing w:val="80"/>
          <w:w w:val="150"/>
        </w:rPr>
        <w:t xml:space="preserve"> </w:t>
      </w:r>
      <w:r>
        <w:rPr>
          <w:color w:val="231F20"/>
        </w:rPr>
        <w:t>operating</w:t>
      </w:r>
      <w:r>
        <w:rPr>
          <w:color w:val="231F20"/>
          <w:spacing w:val="80"/>
          <w:w w:val="150"/>
        </w:rPr>
        <w:t xml:space="preserve"> </w:t>
      </w:r>
      <w:r>
        <w:rPr>
          <w:color w:val="231F20"/>
        </w:rPr>
        <w:t>balance</w:t>
      </w:r>
      <w:r>
        <w:rPr>
          <w:color w:val="231F20"/>
          <w:spacing w:val="80"/>
          <w:w w:val="150"/>
        </w:rPr>
        <w:t xml:space="preserve"> </w:t>
      </w:r>
      <w:r>
        <w:rPr>
          <w:color w:val="231F20"/>
        </w:rPr>
        <w:t>for</w:t>
      </w:r>
      <w:r>
        <w:rPr>
          <w:color w:val="231F20"/>
          <w:spacing w:val="80"/>
          <w:w w:val="150"/>
        </w:rPr>
        <w:t xml:space="preserve"> </w:t>
      </w:r>
      <w:r>
        <w:rPr>
          <w:color w:val="231F20"/>
        </w:rPr>
        <w:t>the</w:t>
      </w:r>
      <w:r>
        <w:rPr>
          <w:color w:val="231F20"/>
          <w:spacing w:val="80"/>
          <w:w w:val="150"/>
        </w:rPr>
        <w:t xml:space="preserve"> </w:t>
      </w:r>
      <w:r>
        <w:rPr>
          <w:color w:val="231F20"/>
        </w:rPr>
        <w:t>year</w:t>
      </w:r>
      <w:r>
        <w:rPr>
          <w:color w:val="231F20"/>
          <w:spacing w:val="80"/>
          <w:w w:val="150"/>
        </w:rPr>
        <w:t xml:space="preserve"> </w:t>
      </w:r>
      <w:r>
        <w:rPr>
          <w:color w:val="231F20"/>
        </w:rPr>
        <w:t>ended</w:t>
      </w:r>
      <w:r>
        <w:rPr>
          <w:color w:val="231F20"/>
          <w:spacing w:val="40"/>
        </w:rPr>
        <w:t xml:space="preserve"> </w:t>
      </w:r>
      <w:r>
        <w:rPr>
          <w:color w:val="231F20"/>
        </w:rPr>
        <w:t>30 June 2023 was a surplus of $24.9 billion. For the year ended 30 June 2022, the Australian</w:t>
      </w:r>
      <w:r>
        <w:rPr>
          <w:color w:val="231F20"/>
          <w:spacing w:val="38"/>
        </w:rPr>
        <w:t xml:space="preserve"> </w:t>
      </w:r>
      <w:r>
        <w:rPr>
          <w:color w:val="231F20"/>
        </w:rPr>
        <w:t>Government</w:t>
      </w:r>
      <w:r>
        <w:rPr>
          <w:color w:val="231F20"/>
          <w:spacing w:val="36"/>
        </w:rPr>
        <w:t xml:space="preserve"> </w:t>
      </w:r>
      <w:r>
        <w:rPr>
          <w:color w:val="231F20"/>
        </w:rPr>
        <w:t>reported</w:t>
      </w:r>
      <w:r>
        <w:rPr>
          <w:color w:val="231F20"/>
          <w:spacing w:val="32"/>
        </w:rPr>
        <w:t xml:space="preserve"> </w:t>
      </w:r>
      <w:r>
        <w:rPr>
          <w:color w:val="231F20"/>
        </w:rPr>
        <w:t>a</w:t>
      </w:r>
      <w:r>
        <w:rPr>
          <w:color w:val="231F20"/>
          <w:spacing w:val="40"/>
        </w:rPr>
        <w:t xml:space="preserve"> </w:t>
      </w:r>
      <w:r>
        <w:rPr>
          <w:color w:val="231F20"/>
        </w:rPr>
        <w:t>net</w:t>
      </w:r>
      <w:r>
        <w:rPr>
          <w:color w:val="231F20"/>
          <w:spacing w:val="36"/>
        </w:rPr>
        <w:t xml:space="preserve"> </w:t>
      </w:r>
      <w:r>
        <w:rPr>
          <w:color w:val="231F20"/>
        </w:rPr>
        <w:t>operating</w:t>
      </w:r>
      <w:r>
        <w:rPr>
          <w:color w:val="231F20"/>
          <w:spacing w:val="36"/>
        </w:rPr>
        <w:t xml:space="preserve"> </w:t>
      </w:r>
      <w:r>
        <w:rPr>
          <w:color w:val="231F20"/>
        </w:rPr>
        <w:t>balance</w:t>
      </w:r>
      <w:r>
        <w:rPr>
          <w:color w:val="231F20"/>
          <w:spacing w:val="36"/>
        </w:rPr>
        <w:t xml:space="preserve"> </w:t>
      </w:r>
      <w:r>
        <w:rPr>
          <w:color w:val="231F20"/>
        </w:rPr>
        <w:t>deficit</w:t>
      </w:r>
      <w:r>
        <w:rPr>
          <w:color w:val="231F20"/>
          <w:spacing w:val="39"/>
        </w:rPr>
        <w:t xml:space="preserve"> </w:t>
      </w:r>
      <w:r>
        <w:rPr>
          <w:color w:val="231F20"/>
        </w:rPr>
        <w:t>of</w:t>
      </w:r>
      <w:r>
        <w:rPr>
          <w:color w:val="231F20"/>
          <w:spacing w:val="38"/>
        </w:rPr>
        <w:t xml:space="preserve"> </w:t>
      </w:r>
      <w:r>
        <w:rPr>
          <w:color w:val="231F20"/>
        </w:rPr>
        <w:t>$20.6</w:t>
      </w:r>
      <w:r>
        <w:rPr>
          <w:color w:val="231F20"/>
          <w:spacing w:val="38"/>
        </w:rPr>
        <w:t xml:space="preserve"> </w:t>
      </w:r>
      <w:r>
        <w:rPr>
          <w:color w:val="231F20"/>
        </w:rPr>
        <w:t>billion.</w:t>
      </w:r>
    </w:p>
    <w:p w14:paraId="1CDE478F" w14:textId="77777777" w:rsidR="003E4878" w:rsidRDefault="00530AEA">
      <w:pPr>
        <w:pStyle w:val="BodyText"/>
        <w:spacing w:before="200"/>
        <w:ind w:left="266" w:right="341"/>
        <w:jc w:val="both"/>
      </w:pPr>
      <w:r>
        <w:rPr>
          <w:color w:val="231F20"/>
        </w:rPr>
        <w:t>The improvement in the net operating balance is driven by an increase in revenue</w:t>
      </w:r>
      <w:r>
        <w:rPr>
          <w:color w:val="231F20"/>
          <w:spacing w:val="40"/>
        </w:rPr>
        <w:t xml:space="preserve"> </w:t>
      </w:r>
      <w:r>
        <w:rPr>
          <w:color w:val="231F20"/>
        </w:rPr>
        <w:t>of</w:t>
      </w:r>
      <w:r>
        <w:rPr>
          <w:color w:val="231F20"/>
          <w:spacing w:val="32"/>
        </w:rPr>
        <w:t xml:space="preserve"> </w:t>
      </w:r>
      <w:r>
        <w:rPr>
          <w:color w:val="231F20"/>
        </w:rPr>
        <w:t>$73.2</w:t>
      </w:r>
      <w:r>
        <w:rPr>
          <w:color w:val="231F20"/>
          <w:spacing w:val="32"/>
        </w:rPr>
        <w:t xml:space="preserve"> </w:t>
      </w:r>
      <w:r>
        <w:rPr>
          <w:color w:val="231F20"/>
        </w:rPr>
        <w:t>billion</w:t>
      </w:r>
      <w:r>
        <w:rPr>
          <w:color w:val="231F20"/>
          <w:spacing w:val="29"/>
        </w:rPr>
        <w:t xml:space="preserve"> </w:t>
      </w:r>
      <w:r>
        <w:rPr>
          <w:color w:val="231F20"/>
        </w:rPr>
        <w:t>(11.9</w:t>
      </w:r>
      <w:r>
        <w:rPr>
          <w:color w:val="231F20"/>
          <w:spacing w:val="32"/>
        </w:rPr>
        <w:t xml:space="preserve"> </w:t>
      </w:r>
      <w:r>
        <w:rPr>
          <w:color w:val="231F20"/>
        </w:rPr>
        <w:t>per</w:t>
      </w:r>
      <w:r>
        <w:rPr>
          <w:color w:val="231F20"/>
          <w:spacing w:val="33"/>
        </w:rPr>
        <w:t xml:space="preserve"> </w:t>
      </w:r>
      <w:r>
        <w:rPr>
          <w:color w:val="231F20"/>
        </w:rPr>
        <w:t>cent),</w:t>
      </w:r>
      <w:r>
        <w:rPr>
          <w:color w:val="231F20"/>
          <w:spacing w:val="29"/>
        </w:rPr>
        <w:t xml:space="preserve"> </w:t>
      </w:r>
      <w:r>
        <w:rPr>
          <w:color w:val="231F20"/>
        </w:rPr>
        <w:t>due</w:t>
      </w:r>
      <w:r>
        <w:rPr>
          <w:color w:val="231F20"/>
          <w:spacing w:val="32"/>
        </w:rPr>
        <w:t xml:space="preserve"> </w:t>
      </w:r>
      <w:r>
        <w:rPr>
          <w:color w:val="231F20"/>
        </w:rPr>
        <w:t>to</w:t>
      </w:r>
      <w:r>
        <w:rPr>
          <w:color w:val="231F20"/>
          <w:spacing w:val="30"/>
        </w:rPr>
        <w:t xml:space="preserve"> </w:t>
      </w:r>
      <w:r>
        <w:rPr>
          <w:color w:val="231F20"/>
        </w:rPr>
        <w:t>higher</w:t>
      </w:r>
      <w:r>
        <w:rPr>
          <w:color w:val="231F20"/>
          <w:spacing w:val="30"/>
        </w:rPr>
        <w:t xml:space="preserve"> </w:t>
      </w:r>
      <w:r>
        <w:rPr>
          <w:color w:val="231F20"/>
        </w:rPr>
        <w:t>taxation</w:t>
      </w:r>
      <w:r>
        <w:rPr>
          <w:color w:val="231F20"/>
          <w:spacing w:val="29"/>
        </w:rPr>
        <w:t xml:space="preserve"> </w:t>
      </w:r>
      <w:r>
        <w:rPr>
          <w:color w:val="231F20"/>
        </w:rPr>
        <w:t>collections,</w:t>
      </w:r>
      <w:r>
        <w:rPr>
          <w:color w:val="231F20"/>
          <w:spacing w:val="32"/>
        </w:rPr>
        <w:t xml:space="preserve"> </w:t>
      </w:r>
      <w:r>
        <w:rPr>
          <w:color w:val="231F20"/>
        </w:rPr>
        <w:t>partially</w:t>
      </w:r>
      <w:r>
        <w:rPr>
          <w:color w:val="231F20"/>
          <w:spacing w:val="30"/>
        </w:rPr>
        <w:t xml:space="preserve"> </w:t>
      </w:r>
      <w:r>
        <w:rPr>
          <w:color w:val="231F20"/>
        </w:rPr>
        <w:t>offset by</w:t>
      </w:r>
      <w:r>
        <w:rPr>
          <w:color w:val="231F20"/>
          <w:spacing w:val="36"/>
        </w:rPr>
        <w:t xml:space="preserve"> </w:t>
      </w:r>
      <w:r>
        <w:rPr>
          <w:color w:val="231F20"/>
        </w:rPr>
        <w:t>an</w:t>
      </w:r>
      <w:r>
        <w:rPr>
          <w:color w:val="231F20"/>
          <w:spacing w:val="35"/>
        </w:rPr>
        <w:t xml:space="preserve"> </w:t>
      </w:r>
      <w:r>
        <w:rPr>
          <w:color w:val="231F20"/>
        </w:rPr>
        <w:t>increase</w:t>
      </w:r>
      <w:r>
        <w:rPr>
          <w:color w:val="231F20"/>
          <w:spacing w:val="38"/>
        </w:rPr>
        <w:t xml:space="preserve"> </w:t>
      </w:r>
      <w:r>
        <w:rPr>
          <w:color w:val="231F20"/>
        </w:rPr>
        <w:t>in</w:t>
      </w:r>
      <w:r>
        <w:rPr>
          <w:color w:val="231F20"/>
          <w:spacing w:val="35"/>
        </w:rPr>
        <w:t xml:space="preserve"> </w:t>
      </w:r>
      <w:r>
        <w:rPr>
          <w:color w:val="231F20"/>
        </w:rPr>
        <w:t>expenditure</w:t>
      </w:r>
      <w:r>
        <w:rPr>
          <w:color w:val="231F20"/>
          <w:spacing w:val="38"/>
        </w:rPr>
        <w:t xml:space="preserve"> </w:t>
      </w:r>
      <w:r>
        <w:rPr>
          <w:color w:val="231F20"/>
        </w:rPr>
        <w:t>of</w:t>
      </w:r>
      <w:r>
        <w:rPr>
          <w:color w:val="231F20"/>
          <w:spacing w:val="38"/>
        </w:rPr>
        <w:t xml:space="preserve"> </w:t>
      </w:r>
      <w:r>
        <w:rPr>
          <w:color w:val="231F20"/>
        </w:rPr>
        <w:t>$27.7</w:t>
      </w:r>
      <w:r>
        <w:rPr>
          <w:color w:val="231F20"/>
          <w:spacing w:val="35"/>
        </w:rPr>
        <w:t xml:space="preserve"> </w:t>
      </w:r>
      <w:r>
        <w:rPr>
          <w:color w:val="231F20"/>
        </w:rPr>
        <w:t>billion</w:t>
      </w:r>
      <w:r>
        <w:rPr>
          <w:color w:val="231F20"/>
          <w:spacing w:val="38"/>
        </w:rPr>
        <w:t xml:space="preserve"> </w:t>
      </w:r>
      <w:r>
        <w:rPr>
          <w:color w:val="231F20"/>
        </w:rPr>
        <w:t>(4.4</w:t>
      </w:r>
      <w:r>
        <w:rPr>
          <w:color w:val="231F20"/>
          <w:spacing w:val="38"/>
        </w:rPr>
        <w:t xml:space="preserve"> </w:t>
      </w:r>
      <w:r>
        <w:rPr>
          <w:color w:val="231F20"/>
        </w:rPr>
        <w:t>per</w:t>
      </w:r>
      <w:r>
        <w:rPr>
          <w:color w:val="231F20"/>
          <w:spacing w:val="39"/>
        </w:rPr>
        <w:t xml:space="preserve"> </w:t>
      </w:r>
      <w:r>
        <w:rPr>
          <w:color w:val="231F20"/>
        </w:rPr>
        <w:t>cent).</w:t>
      </w:r>
    </w:p>
    <w:p w14:paraId="166C07ED" w14:textId="77777777" w:rsidR="003E4878" w:rsidRDefault="00530AEA">
      <w:pPr>
        <w:pStyle w:val="BodyText"/>
        <w:spacing w:before="202"/>
        <w:ind w:left="266"/>
        <w:jc w:val="both"/>
      </w:pPr>
      <w:r>
        <w:rPr>
          <w:color w:val="231F20"/>
        </w:rPr>
        <w:t>Information</w:t>
      </w:r>
      <w:r>
        <w:rPr>
          <w:color w:val="231F20"/>
          <w:spacing w:val="19"/>
        </w:rPr>
        <w:t xml:space="preserve"> </w:t>
      </w:r>
      <w:r>
        <w:rPr>
          <w:color w:val="231F20"/>
        </w:rPr>
        <w:t>on</w:t>
      </w:r>
      <w:r>
        <w:rPr>
          <w:color w:val="231F20"/>
          <w:spacing w:val="19"/>
        </w:rPr>
        <w:t xml:space="preserve"> </w:t>
      </w:r>
      <w:r>
        <w:rPr>
          <w:color w:val="231F20"/>
        </w:rPr>
        <w:t>the</w:t>
      </w:r>
      <w:r>
        <w:rPr>
          <w:color w:val="231F20"/>
          <w:spacing w:val="19"/>
        </w:rPr>
        <w:t xml:space="preserve"> </w:t>
      </w:r>
      <w:r>
        <w:rPr>
          <w:color w:val="231F20"/>
        </w:rPr>
        <w:t>operating</w:t>
      </w:r>
      <w:r>
        <w:rPr>
          <w:color w:val="231F20"/>
          <w:spacing w:val="21"/>
        </w:rPr>
        <w:t xml:space="preserve"> </w:t>
      </w:r>
      <w:r>
        <w:rPr>
          <w:color w:val="231F20"/>
        </w:rPr>
        <w:t>results</w:t>
      </w:r>
      <w:r>
        <w:rPr>
          <w:color w:val="231F20"/>
          <w:spacing w:val="17"/>
        </w:rPr>
        <w:t xml:space="preserve"> </w:t>
      </w:r>
      <w:r>
        <w:rPr>
          <w:color w:val="231F20"/>
        </w:rPr>
        <w:t>is</w:t>
      </w:r>
      <w:r>
        <w:rPr>
          <w:color w:val="231F20"/>
          <w:spacing w:val="17"/>
        </w:rPr>
        <w:t xml:space="preserve"> </w:t>
      </w:r>
      <w:r>
        <w:rPr>
          <w:color w:val="231F20"/>
        </w:rPr>
        <w:t>included</w:t>
      </w:r>
      <w:r>
        <w:rPr>
          <w:color w:val="231F20"/>
          <w:spacing w:val="17"/>
        </w:rPr>
        <w:t xml:space="preserve"> </w:t>
      </w:r>
      <w:r>
        <w:rPr>
          <w:color w:val="231F20"/>
        </w:rPr>
        <w:t>in</w:t>
      </w:r>
      <w:r>
        <w:rPr>
          <w:color w:val="231F20"/>
          <w:spacing w:val="19"/>
        </w:rPr>
        <w:t xml:space="preserve"> </w:t>
      </w:r>
      <w:r>
        <w:rPr>
          <w:color w:val="231F20"/>
        </w:rPr>
        <w:t>the</w:t>
      </w:r>
      <w:r>
        <w:rPr>
          <w:color w:val="231F20"/>
          <w:spacing w:val="19"/>
        </w:rPr>
        <w:t xml:space="preserve"> </w:t>
      </w:r>
      <w:r>
        <w:rPr>
          <w:color w:val="231F20"/>
        </w:rPr>
        <w:t>Commentary</w:t>
      </w:r>
      <w:r>
        <w:rPr>
          <w:color w:val="231F20"/>
          <w:spacing w:val="21"/>
        </w:rPr>
        <w:t xml:space="preserve"> </w:t>
      </w:r>
      <w:r>
        <w:rPr>
          <w:color w:val="231F20"/>
        </w:rPr>
        <w:t>on</w:t>
      </w:r>
      <w:r>
        <w:rPr>
          <w:color w:val="231F20"/>
          <w:spacing w:val="17"/>
        </w:rPr>
        <w:t xml:space="preserve"> </w:t>
      </w:r>
      <w:r>
        <w:rPr>
          <w:color w:val="231F20"/>
        </w:rPr>
        <w:t>the</w:t>
      </w:r>
      <w:r>
        <w:rPr>
          <w:color w:val="231F20"/>
          <w:spacing w:val="17"/>
        </w:rPr>
        <w:t xml:space="preserve"> </w:t>
      </w:r>
      <w:r>
        <w:rPr>
          <w:color w:val="231F20"/>
          <w:spacing w:val="-4"/>
        </w:rPr>
        <w:t>CFS.</w:t>
      </w:r>
    </w:p>
    <w:p w14:paraId="4978D3CF" w14:textId="77777777" w:rsidR="003E4878" w:rsidRDefault="00530AEA">
      <w:pPr>
        <w:pStyle w:val="Heading2"/>
        <w:spacing w:before="201"/>
        <w:ind w:left="266"/>
        <w:jc w:val="both"/>
      </w:pPr>
      <w:r>
        <w:rPr>
          <w:color w:val="231F20"/>
        </w:rPr>
        <w:t>Balance</w:t>
      </w:r>
      <w:r>
        <w:rPr>
          <w:color w:val="231F20"/>
          <w:spacing w:val="-13"/>
        </w:rPr>
        <w:t xml:space="preserve"> </w:t>
      </w:r>
      <w:r>
        <w:rPr>
          <w:color w:val="231F20"/>
          <w:spacing w:val="-4"/>
        </w:rPr>
        <w:t>sheet</w:t>
      </w:r>
    </w:p>
    <w:p w14:paraId="3B627554" w14:textId="77777777" w:rsidR="003E4878" w:rsidRDefault="00530AEA">
      <w:pPr>
        <w:pStyle w:val="BodyText"/>
        <w:spacing w:before="190"/>
        <w:ind w:left="266" w:right="332"/>
        <w:jc w:val="both"/>
      </w:pPr>
      <w:r>
        <w:rPr>
          <w:color w:val="231F20"/>
        </w:rPr>
        <w:t>The</w:t>
      </w:r>
      <w:r>
        <w:rPr>
          <w:color w:val="231F20"/>
          <w:spacing w:val="80"/>
        </w:rPr>
        <w:t xml:space="preserve"> </w:t>
      </w:r>
      <w:r>
        <w:rPr>
          <w:color w:val="231F20"/>
        </w:rPr>
        <w:t>Australian</w:t>
      </w:r>
      <w:r>
        <w:rPr>
          <w:color w:val="231F20"/>
          <w:spacing w:val="80"/>
        </w:rPr>
        <w:t xml:space="preserve"> </w:t>
      </w:r>
      <w:r>
        <w:rPr>
          <w:color w:val="231F20"/>
        </w:rPr>
        <w:t>Government’s</w:t>
      </w:r>
      <w:r>
        <w:rPr>
          <w:color w:val="231F20"/>
          <w:spacing w:val="80"/>
        </w:rPr>
        <w:t xml:space="preserve"> </w:t>
      </w:r>
      <w:r>
        <w:rPr>
          <w:color w:val="231F20"/>
        </w:rPr>
        <w:t>net</w:t>
      </w:r>
      <w:r>
        <w:rPr>
          <w:color w:val="231F20"/>
          <w:spacing w:val="80"/>
        </w:rPr>
        <w:t xml:space="preserve"> </w:t>
      </w:r>
      <w:r>
        <w:rPr>
          <w:color w:val="231F20"/>
        </w:rPr>
        <w:t>worth</w:t>
      </w:r>
      <w:r>
        <w:rPr>
          <w:color w:val="231F20"/>
          <w:spacing w:val="80"/>
        </w:rPr>
        <w:t xml:space="preserve"> </w:t>
      </w:r>
      <w:r>
        <w:rPr>
          <w:color w:val="231F20"/>
        </w:rPr>
        <w:t>was</w:t>
      </w:r>
      <w:r>
        <w:rPr>
          <w:color w:val="231F20"/>
          <w:spacing w:val="80"/>
        </w:rPr>
        <w:t xml:space="preserve"> </w:t>
      </w:r>
      <w:r>
        <w:rPr>
          <w:color w:val="231F20"/>
        </w:rPr>
        <w:t>negative</w:t>
      </w:r>
      <w:r>
        <w:rPr>
          <w:color w:val="231F20"/>
          <w:spacing w:val="80"/>
        </w:rPr>
        <w:t xml:space="preserve"> </w:t>
      </w:r>
      <w:r>
        <w:rPr>
          <w:color w:val="231F20"/>
        </w:rPr>
        <w:t>$570.2</w:t>
      </w:r>
      <w:r>
        <w:rPr>
          <w:color w:val="231F20"/>
          <w:spacing w:val="80"/>
        </w:rPr>
        <w:t xml:space="preserve"> </w:t>
      </w:r>
      <w:r>
        <w:rPr>
          <w:color w:val="231F20"/>
        </w:rPr>
        <w:t>billion</w:t>
      </w:r>
      <w:r>
        <w:rPr>
          <w:color w:val="231F20"/>
          <w:spacing w:val="80"/>
        </w:rPr>
        <w:t xml:space="preserve"> </w:t>
      </w:r>
      <w:r>
        <w:rPr>
          <w:color w:val="231F20"/>
        </w:rPr>
        <w:t>as</w:t>
      </w:r>
      <w:r>
        <w:rPr>
          <w:color w:val="231F20"/>
          <w:spacing w:val="80"/>
        </w:rPr>
        <w:t xml:space="preserve"> </w:t>
      </w:r>
      <w:r>
        <w:rPr>
          <w:color w:val="231F20"/>
        </w:rPr>
        <w:t>at</w:t>
      </w:r>
      <w:r>
        <w:rPr>
          <w:color w:val="231F20"/>
          <w:spacing w:val="40"/>
        </w:rPr>
        <w:t xml:space="preserve"> </w:t>
      </w:r>
      <w:r>
        <w:rPr>
          <w:color w:val="231F20"/>
        </w:rPr>
        <w:t>30 June 2023. As at 30 June 2022, the Australian Government’s net worth was negative $608.7 billion.</w:t>
      </w:r>
    </w:p>
    <w:p w14:paraId="4B3BFC25" w14:textId="77777777" w:rsidR="003E4878" w:rsidRDefault="00530AEA">
      <w:pPr>
        <w:pStyle w:val="BodyText"/>
        <w:spacing w:before="200"/>
        <w:ind w:left="266" w:right="337"/>
        <w:jc w:val="both"/>
      </w:pPr>
      <w:r>
        <w:rPr>
          <w:color w:val="231F20"/>
        </w:rPr>
        <w:t>The Australian Government’s financial assets increased by $19.9 billion (2.5 per cent)</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year</w:t>
      </w:r>
      <w:r>
        <w:rPr>
          <w:color w:val="231F20"/>
          <w:spacing w:val="40"/>
        </w:rPr>
        <w:t xml:space="preserve"> </w:t>
      </w:r>
      <w:r>
        <w:rPr>
          <w:color w:val="231F20"/>
        </w:rPr>
        <w:t>ended</w:t>
      </w:r>
      <w:r>
        <w:rPr>
          <w:color w:val="231F20"/>
          <w:spacing w:val="40"/>
        </w:rPr>
        <w:t xml:space="preserve"> </w:t>
      </w:r>
      <w:r>
        <w:rPr>
          <w:color w:val="231F20"/>
        </w:rPr>
        <w:t>30</w:t>
      </w:r>
      <w:r>
        <w:rPr>
          <w:color w:val="231F20"/>
          <w:spacing w:val="40"/>
        </w:rPr>
        <w:t xml:space="preserve"> </w:t>
      </w:r>
      <w:r>
        <w:rPr>
          <w:color w:val="231F20"/>
        </w:rPr>
        <w:t>June</w:t>
      </w:r>
      <w:r>
        <w:rPr>
          <w:color w:val="231F20"/>
          <w:spacing w:val="40"/>
        </w:rPr>
        <w:t xml:space="preserve"> </w:t>
      </w:r>
      <w:r>
        <w:rPr>
          <w:color w:val="231F20"/>
        </w:rPr>
        <w:t>2023.</w:t>
      </w:r>
      <w:r>
        <w:rPr>
          <w:color w:val="231F20"/>
          <w:spacing w:val="40"/>
        </w:rPr>
        <w:t xml:space="preserve"> </w:t>
      </w:r>
      <w:r>
        <w:rPr>
          <w:color w:val="231F20"/>
        </w:rPr>
        <w:t>Total</w:t>
      </w:r>
      <w:r>
        <w:rPr>
          <w:color w:val="231F20"/>
          <w:spacing w:val="40"/>
        </w:rPr>
        <w:t xml:space="preserve"> </w:t>
      </w:r>
      <w:r>
        <w:rPr>
          <w:color w:val="231F20"/>
        </w:rPr>
        <w:t>non-financial</w:t>
      </w:r>
      <w:r>
        <w:rPr>
          <w:color w:val="231F20"/>
          <w:spacing w:val="40"/>
        </w:rPr>
        <w:t xml:space="preserve"> </w:t>
      </w:r>
      <w:r>
        <w:rPr>
          <w:color w:val="231F20"/>
        </w:rPr>
        <w:t>assets</w:t>
      </w:r>
      <w:r>
        <w:rPr>
          <w:color w:val="231F20"/>
          <w:spacing w:val="40"/>
        </w:rPr>
        <w:t xml:space="preserve"> </w:t>
      </w:r>
      <w:r>
        <w:rPr>
          <w:color w:val="231F20"/>
        </w:rPr>
        <w:t>increased</w:t>
      </w:r>
      <w:r>
        <w:rPr>
          <w:color w:val="231F20"/>
          <w:spacing w:val="40"/>
        </w:rPr>
        <w:t xml:space="preserve"> </w:t>
      </w:r>
      <w:r>
        <w:rPr>
          <w:color w:val="231F20"/>
        </w:rPr>
        <w:t>by</w:t>
      </w:r>
    </w:p>
    <w:p w14:paraId="5744EF1B" w14:textId="77777777" w:rsidR="003E4878" w:rsidRDefault="00530AEA">
      <w:pPr>
        <w:pStyle w:val="BodyText"/>
        <w:spacing w:line="248" w:lineRule="exact"/>
        <w:ind w:left="266"/>
        <w:jc w:val="both"/>
      </w:pPr>
      <w:r>
        <w:rPr>
          <w:color w:val="231F20"/>
        </w:rPr>
        <w:t>$18.6</w:t>
      </w:r>
      <w:r>
        <w:rPr>
          <w:color w:val="231F20"/>
          <w:spacing w:val="20"/>
        </w:rPr>
        <w:t xml:space="preserve"> </w:t>
      </w:r>
      <w:r>
        <w:rPr>
          <w:color w:val="231F20"/>
        </w:rPr>
        <w:t>billion</w:t>
      </w:r>
      <w:r>
        <w:rPr>
          <w:color w:val="231F20"/>
          <w:spacing w:val="15"/>
        </w:rPr>
        <w:t xml:space="preserve"> </w:t>
      </w:r>
      <w:r>
        <w:rPr>
          <w:color w:val="231F20"/>
        </w:rPr>
        <w:t>(7.0</w:t>
      </w:r>
      <w:r>
        <w:rPr>
          <w:color w:val="231F20"/>
          <w:spacing w:val="18"/>
        </w:rPr>
        <w:t xml:space="preserve"> </w:t>
      </w:r>
      <w:r>
        <w:rPr>
          <w:color w:val="231F20"/>
        </w:rPr>
        <w:t>per</w:t>
      </w:r>
      <w:r>
        <w:rPr>
          <w:color w:val="231F20"/>
          <w:spacing w:val="17"/>
        </w:rPr>
        <w:t xml:space="preserve"> </w:t>
      </w:r>
      <w:r>
        <w:rPr>
          <w:color w:val="231F20"/>
          <w:spacing w:val="-2"/>
        </w:rPr>
        <w:t>cent).</w:t>
      </w:r>
    </w:p>
    <w:p w14:paraId="0A95CC95" w14:textId="77777777" w:rsidR="003E4878" w:rsidRDefault="00530AEA">
      <w:pPr>
        <w:pStyle w:val="BodyText"/>
        <w:spacing w:before="201"/>
        <w:ind w:left="266" w:right="342"/>
        <w:jc w:val="both"/>
      </w:pPr>
      <w:r>
        <w:rPr>
          <w:color w:val="231F20"/>
        </w:rPr>
        <w:t>The Australian Government’s liabilities balance remained at a similar level to that</w:t>
      </w:r>
      <w:r>
        <w:rPr>
          <w:color w:val="231F20"/>
          <w:spacing w:val="40"/>
        </w:rPr>
        <w:t xml:space="preserve"> </w:t>
      </w:r>
      <w:r>
        <w:rPr>
          <w:color w:val="231F20"/>
        </w:rPr>
        <w:t>at 30 June 2022.</w:t>
      </w:r>
    </w:p>
    <w:p w14:paraId="2FD62794" w14:textId="77777777" w:rsidR="003E4878" w:rsidRDefault="003E4878">
      <w:pPr>
        <w:jc w:val="both"/>
        <w:sectPr w:rsidR="003E4878">
          <w:footerReference w:type="default" r:id="rId7"/>
          <w:pgSz w:w="9980" w:h="14180"/>
          <w:pgMar w:top="1600" w:right="938" w:bottom="700" w:left="1000" w:header="0" w:footer="506" w:gutter="0"/>
          <w:pgNumType w:start="1"/>
          <w:cols w:space="720"/>
        </w:sectPr>
      </w:pPr>
    </w:p>
    <w:p w14:paraId="45B91C20" w14:textId="77777777" w:rsidR="003E4878" w:rsidRDefault="00530AEA">
      <w:pPr>
        <w:spacing w:before="72"/>
        <w:ind w:left="273"/>
        <w:rPr>
          <w:i/>
          <w:sz w:val="20"/>
        </w:rPr>
      </w:pPr>
      <w:r>
        <w:rPr>
          <w:i/>
          <w:color w:val="231F20"/>
          <w:spacing w:val="-2"/>
          <w:sz w:val="20"/>
        </w:rPr>
        <w:lastRenderedPageBreak/>
        <w:t>Preface</w:t>
      </w:r>
    </w:p>
    <w:p w14:paraId="6978DCC7" w14:textId="77777777" w:rsidR="003E4878" w:rsidRDefault="003E4878">
      <w:pPr>
        <w:pStyle w:val="BodyText"/>
        <w:rPr>
          <w:i/>
          <w:sz w:val="24"/>
        </w:rPr>
      </w:pPr>
    </w:p>
    <w:p w14:paraId="5CBAA05F" w14:textId="77777777" w:rsidR="003E4878" w:rsidRDefault="003E4878">
      <w:pPr>
        <w:pStyle w:val="BodyText"/>
        <w:spacing w:before="11"/>
        <w:rPr>
          <w:i/>
          <w:sz w:val="33"/>
        </w:rPr>
      </w:pPr>
    </w:p>
    <w:p w14:paraId="7EA753CB" w14:textId="77777777" w:rsidR="003E4878" w:rsidRDefault="00530AEA">
      <w:pPr>
        <w:pStyle w:val="Heading2"/>
        <w:spacing w:before="1"/>
      </w:pPr>
      <w:r>
        <w:rPr>
          <w:color w:val="231F20"/>
        </w:rPr>
        <w:t>Cash</w:t>
      </w:r>
      <w:r>
        <w:rPr>
          <w:color w:val="231F20"/>
          <w:spacing w:val="-11"/>
        </w:rPr>
        <w:t xml:space="preserve"> </w:t>
      </w:r>
      <w:r>
        <w:rPr>
          <w:color w:val="231F20"/>
          <w:spacing w:val="-2"/>
        </w:rPr>
        <w:t>flows</w:t>
      </w:r>
    </w:p>
    <w:p w14:paraId="7446998A" w14:textId="77777777" w:rsidR="003E4878" w:rsidRDefault="00530AEA">
      <w:pPr>
        <w:pStyle w:val="BodyText"/>
        <w:spacing w:before="189"/>
        <w:ind w:left="256" w:right="356"/>
        <w:jc w:val="both"/>
      </w:pPr>
      <w:r>
        <w:rPr>
          <w:color w:val="231F20"/>
        </w:rPr>
        <w:t>The Australian Government recorded a cash surplus of $18.0 billion for the year ended</w:t>
      </w:r>
      <w:r>
        <w:rPr>
          <w:color w:val="231F20"/>
          <w:spacing w:val="80"/>
        </w:rPr>
        <w:t xml:space="preserve"> </w:t>
      </w:r>
      <w:r>
        <w:rPr>
          <w:color w:val="231F20"/>
        </w:rPr>
        <w:t>30</w:t>
      </w:r>
      <w:r>
        <w:rPr>
          <w:color w:val="231F20"/>
          <w:spacing w:val="80"/>
        </w:rPr>
        <w:t xml:space="preserve"> </w:t>
      </w:r>
      <w:r>
        <w:rPr>
          <w:color w:val="231F20"/>
        </w:rPr>
        <w:t>June</w:t>
      </w:r>
      <w:r>
        <w:rPr>
          <w:color w:val="231F20"/>
          <w:spacing w:val="80"/>
        </w:rPr>
        <w:t xml:space="preserve"> </w:t>
      </w:r>
      <w:r>
        <w:rPr>
          <w:color w:val="231F20"/>
        </w:rPr>
        <w:t>2023</w:t>
      </w:r>
      <w:r>
        <w:rPr>
          <w:color w:val="231F20"/>
          <w:spacing w:val="80"/>
        </w:rPr>
        <w:t xml:space="preserve"> </w:t>
      </w:r>
      <w:r>
        <w:rPr>
          <w:color w:val="231F20"/>
        </w:rPr>
        <w:t>from</w:t>
      </w:r>
      <w:r>
        <w:rPr>
          <w:color w:val="231F20"/>
          <w:spacing w:val="80"/>
        </w:rPr>
        <w:t xml:space="preserve"> </w:t>
      </w:r>
      <w:r>
        <w:rPr>
          <w:color w:val="231F20"/>
        </w:rPr>
        <w:t>operating</w:t>
      </w:r>
      <w:r>
        <w:rPr>
          <w:color w:val="231F20"/>
          <w:spacing w:val="80"/>
        </w:rPr>
        <w:t xml:space="preserve"> </w:t>
      </w:r>
      <w:r>
        <w:rPr>
          <w:color w:val="231F20"/>
        </w:rPr>
        <w:t>activities</w:t>
      </w:r>
      <w:r>
        <w:rPr>
          <w:color w:val="231F20"/>
          <w:spacing w:val="80"/>
        </w:rPr>
        <w:t xml:space="preserve"> </w:t>
      </w:r>
      <w:r>
        <w:rPr>
          <w:color w:val="231F20"/>
        </w:rPr>
        <w:t>and</w:t>
      </w:r>
      <w:r>
        <w:rPr>
          <w:color w:val="231F20"/>
          <w:spacing w:val="80"/>
        </w:rPr>
        <w:t xml:space="preserve"> </w:t>
      </w:r>
      <w:r>
        <w:rPr>
          <w:color w:val="231F20"/>
        </w:rPr>
        <w:t>investing</w:t>
      </w:r>
      <w:r>
        <w:rPr>
          <w:color w:val="231F20"/>
          <w:spacing w:val="80"/>
        </w:rPr>
        <w:t xml:space="preserve"> </w:t>
      </w:r>
      <w:r>
        <w:rPr>
          <w:color w:val="231F20"/>
        </w:rPr>
        <w:t>activities</w:t>
      </w:r>
      <w:r>
        <w:rPr>
          <w:color w:val="231F20"/>
          <w:spacing w:val="80"/>
        </w:rPr>
        <w:t xml:space="preserve"> </w:t>
      </w:r>
      <w:r>
        <w:rPr>
          <w:color w:val="231F20"/>
        </w:rPr>
        <w:t>in non-financial</w:t>
      </w:r>
      <w:r>
        <w:rPr>
          <w:color w:val="231F20"/>
          <w:spacing w:val="32"/>
        </w:rPr>
        <w:t xml:space="preserve"> </w:t>
      </w:r>
      <w:r>
        <w:rPr>
          <w:color w:val="231F20"/>
        </w:rPr>
        <w:t>assets.</w:t>
      </w:r>
      <w:r>
        <w:rPr>
          <w:color w:val="231F20"/>
          <w:spacing w:val="32"/>
        </w:rPr>
        <w:t xml:space="preserve"> </w:t>
      </w:r>
      <w:r>
        <w:rPr>
          <w:color w:val="231F20"/>
        </w:rPr>
        <w:t>The</w:t>
      </w:r>
      <w:r>
        <w:rPr>
          <w:color w:val="231F20"/>
          <w:spacing w:val="32"/>
        </w:rPr>
        <w:t xml:space="preserve"> </w:t>
      </w:r>
      <w:r>
        <w:rPr>
          <w:color w:val="231F20"/>
        </w:rPr>
        <w:t>cash</w:t>
      </w:r>
      <w:r>
        <w:rPr>
          <w:color w:val="231F20"/>
          <w:spacing w:val="35"/>
        </w:rPr>
        <w:t xml:space="preserve"> </w:t>
      </w:r>
      <w:r>
        <w:rPr>
          <w:color w:val="231F20"/>
        </w:rPr>
        <w:t>position</w:t>
      </w:r>
      <w:r>
        <w:rPr>
          <w:color w:val="231F20"/>
          <w:spacing w:val="32"/>
        </w:rPr>
        <w:t xml:space="preserve"> </w:t>
      </w:r>
      <w:r>
        <w:rPr>
          <w:color w:val="231F20"/>
        </w:rPr>
        <w:t>at</w:t>
      </w:r>
      <w:r>
        <w:rPr>
          <w:color w:val="231F20"/>
          <w:spacing w:val="32"/>
        </w:rPr>
        <w:t xml:space="preserve"> </w:t>
      </w:r>
      <w:r>
        <w:rPr>
          <w:color w:val="231F20"/>
        </w:rPr>
        <w:t>the</w:t>
      </w:r>
      <w:r>
        <w:rPr>
          <w:color w:val="231F20"/>
          <w:spacing w:val="32"/>
        </w:rPr>
        <w:t xml:space="preserve"> </w:t>
      </w:r>
      <w:r>
        <w:rPr>
          <w:color w:val="231F20"/>
        </w:rPr>
        <w:t>end</w:t>
      </w:r>
      <w:r>
        <w:rPr>
          <w:color w:val="231F20"/>
          <w:spacing w:val="32"/>
        </w:rPr>
        <w:t xml:space="preserve"> </w:t>
      </w:r>
      <w:r>
        <w:rPr>
          <w:color w:val="231F20"/>
        </w:rPr>
        <w:t>of</w:t>
      </w:r>
      <w:r>
        <w:rPr>
          <w:color w:val="231F20"/>
          <w:spacing w:val="32"/>
        </w:rPr>
        <w:t xml:space="preserve"> </w:t>
      </w:r>
      <w:r>
        <w:rPr>
          <w:color w:val="231F20"/>
        </w:rPr>
        <w:t>the</w:t>
      </w:r>
      <w:r>
        <w:rPr>
          <w:color w:val="231F20"/>
          <w:spacing w:val="38"/>
        </w:rPr>
        <w:t xml:space="preserve"> </w:t>
      </w:r>
      <w:r>
        <w:rPr>
          <w:color w:val="231F20"/>
        </w:rPr>
        <w:t>year</w:t>
      </w:r>
      <w:r>
        <w:rPr>
          <w:color w:val="231F20"/>
          <w:spacing w:val="34"/>
        </w:rPr>
        <w:t xml:space="preserve"> </w:t>
      </w:r>
      <w:r>
        <w:rPr>
          <w:color w:val="231F20"/>
        </w:rPr>
        <w:t>was</w:t>
      </w:r>
      <w:r>
        <w:rPr>
          <w:color w:val="231F20"/>
          <w:spacing w:val="32"/>
        </w:rPr>
        <w:t xml:space="preserve"> </w:t>
      </w:r>
      <w:r>
        <w:rPr>
          <w:color w:val="231F20"/>
        </w:rPr>
        <w:t>$7.5</w:t>
      </w:r>
      <w:r>
        <w:rPr>
          <w:color w:val="231F20"/>
          <w:spacing w:val="35"/>
        </w:rPr>
        <w:t xml:space="preserve"> </w:t>
      </w:r>
      <w:r>
        <w:rPr>
          <w:color w:val="231F20"/>
        </w:rPr>
        <w:t>billion.</w:t>
      </w:r>
    </w:p>
    <w:p w14:paraId="537D3AA5" w14:textId="77777777" w:rsidR="003E4878" w:rsidRDefault="00530AEA">
      <w:pPr>
        <w:pStyle w:val="Heading2"/>
        <w:spacing w:before="204"/>
      </w:pPr>
      <w:r>
        <w:rPr>
          <w:color w:val="231F20"/>
        </w:rPr>
        <w:t>Contingent</w:t>
      </w:r>
      <w:r>
        <w:rPr>
          <w:color w:val="231F20"/>
          <w:spacing w:val="-13"/>
        </w:rPr>
        <w:t xml:space="preserve"> </w:t>
      </w:r>
      <w:r>
        <w:rPr>
          <w:color w:val="231F20"/>
        </w:rPr>
        <w:t>liabilities,</w:t>
      </w:r>
      <w:r>
        <w:rPr>
          <w:color w:val="231F20"/>
          <w:spacing w:val="-11"/>
        </w:rPr>
        <w:t xml:space="preserve"> </w:t>
      </w:r>
      <w:r>
        <w:rPr>
          <w:color w:val="231F20"/>
        </w:rPr>
        <w:t>contingent</w:t>
      </w:r>
      <w:r>
        <w:rPr>
          <w:color w:val="231F20"/>
          <w:spacing w:val="-11"/>
        </w:rPr>
        <w:t xml:space="preserve"> </w:t>
      </w:r>
      <w:r>
        <w:rPr>
          <w:color w:val="231F20"/>
        </w:rPr>
        <w:t>assets</w:t>
      </w:r>
      <w:r>
        <w:rPr>
          <w:color w:val="231F20"/>
          <w:spacing w:val="-10"/>
        </w:rPr>
        <w:t xml:space="preserve"> </w:t>
      </w:r>
      <w:r>
        <w:rPr>
          <w:color w:val="231F20"/>
        </w:rPr>
        <w:t>and</w:t>
      </w:r>
      <w:r>
        <w:rPr>
          <w:color w:val="231F20"/>
          <w:spacing w:val="-11"/>
        </w:rPr>
        <w:t xml:space="preserve"> </w:t>
      </w:r>
      <w:r>
        <w:rPr>
          <w:color w:val="231F20"/>
          <w:spacing w:val="-2"/>
        </w:rPr>
        <w:t>risks</w:t>
      </w:r>
    </w:p>
    <w:p w14:paraId="063F9AFF" w14:textId="77777777" w:rsidR="003E4878" w:rsidRDefault="00530AEA">
      <w:pPr>
        <w:pStyle w:val="BodyText"/>
        <w:spacing w:before="192"/>
        <w:ind w:left="256" w:right="355"/>
        <w:jc w:val="both"/>
      </w:pPr>
      <w:r>
        <w:rPr>
          <w:color w:val="231F20"/>
        </w:rPr>
        <w:t>Contingent</w:t>
      </w:r>
      <w:r>
        <w:rPr>
          <w:color w:val="231F20"/>
          <w:spacing w:val="40"/>
        </w:rPr>
        <w:t xml:space="preserve"> </w:t>
      </w:r>
      <w:r>
        <w:rPr>
          <w:color w:val="231F20"/>
        </w:rPr>
        <w:t>liabilities</w:t>
      </w:r>
      <w:r>
        <w:rPr>
          <w:color w:val="231F20"/>
          <w:spacing w:val="40"/>
        </w:rPr>
        <w:t xml:space="preserve"> </w:t>
      </w:r>
      <w:r>
        <w:rPr>
          <w:color w:val="231F20"/>
        </w:rPr>
        <w:t>and</w:t>
      </w:r>
      <w:r>
        <w:rPr>
          <w:color w:val="231F20"/>
          <w:spacing w:val="40"/>
        </w:rPr>
        <w:t xml:space="preserve"> </w:t>
      </w:r>
      <w:r>
        <w:rPr>
          <w:color w:val="231F20"/>
        </w:rPr>
        <w:t>contingent</w:t>
      </w:r>
      <w:r>
        <w:rPr>
          <w:color w:val="231F20"/>
          <w:spacing w:val="40"/>
        </w:rPr>
        <w:t xml:space="preserve"> </w:t>
      </w:r>
      <w:r>
        <w:rPr>
          <w:color w:val="231F20"/>
        </w:rPr>
        <w:t>assets</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Australian</w:t>
      </w:r>
      <w:r>
        <w:rPr>
          <w:color w:val="231F20"/>
          <w:spacing w:val="40"/>
        </w:rPr>
        <w:t xml:space="preserve"> </w:t>
      </w:r>
      <w:r>
        <w:rPr>
          <w:color w:val="231F20"/>
        </w:rPr>
        <w:t>Government</w:t>
      </w:r>
      <w:r>
        <w:rPr>
          <w:color w:val="231F20"/>
          <w:spacing w:val="40"/>
        </w:rPr>
        <w:t xml:space="preserve"> </w:t>
      </w:r>
      <w:r>
        <w:rPr>
          <w:color w:val="231F20"/>
        </w:rPr>
        <w:t>are not disclosed in the balance sheet but are set out in detail in Note 9A of the CFS. Analysis of financial risks that could potentially impact on the Australian Government’s</w:t>
      </w:r>
      <w:r>
        <w:rPr>
          <w:color w:val="231F20"/>
          <w:spacing w:val="38"/>
        </w:rPr>
        <w:t xml:space="preserve"> </w:t>
      </w:r>
      <w:r>
        <w:rPr>
          <w:color w:val="231F20"/>
        </w:rPr>
        <w:t>financial</w:t>
      </w:r>
      <w:r>
        <w:rPr>
          <w:color w:val="231F20"/>
          <w:spacing w:val="38"/>
        </w:rPr>
        <w:t xml:space="preserve"> </w:t>
      </w:r>
      <w:r>
        <w:rPr>
          <w:color w:val="231F20"/>
        </w:rPr>
        <w:t>position</w:t>
      </w:r>
      <w:r>
        <w:rPr>
          <w:color w:val="231F20"/>
          <w:spacing w:val="40"/>
        </w:rPr>
        <w:t xml:space="preserve"> </w:t>
      </w:r>
      <w:r>
        <w:rPr>
          <w:color w:val="231F20"/>
        </w:rPr>
        <w:t>is</w:t>
      </w:r>
      <w:r>
        <w:rPr>
          <w:color w:val="231F20"/>
          <w:spacing w:val="40"/>
        </w:rPr>
        <w:t xml:space="preserve"> </w:t>
      </w:r>
      <w:r>
        <w:rPr>
          <w:color w:val="231F20"/>
        </w:rPr>
        <w:t>included</w:t>
      </w:r>
      <w:r>
        <w:rPr>
          <w:color w:val="231F20"/>
          <w:spacing w:val="40"/>
        </w:rPr>
        <w:t xml:space="preserve"> </w:t>
      </w:r>
      <w:r>
        <w:rPr>
          <w:color w:val="231F20"/>
        </w:rPr>
        <w:t>in</w:t>
      </w:r>
      <w:r>
        <w:rPr>
          <w:color w:val="231F20"/>
          <w:spacing w:val="38"/>
        </w:rPr>
        <w:t xml:space="preserve"> </w:t>
      </w:r>
      <w:r>
        <w:rPr>
          <w:color w:val="231F20"/>
        </w:rPr>
        <w:t>Note</w:t>
      </w:r>
      <w:r>
        <w:rPr>
          <w:color w:val="231F20"/>
          <w:spacing w:val="35"/>
        </w:rPr>
        <w:t xml:space="preserve"> </w:t>
      </w:r>
      <w:r>
        <w:rPr>
          <w:color w:val="231F20"/>
        </w:rPr>
        <w:t>9B</w:t>
      </w:r>
      <w:r>
        <w:rPr>
          <w:color w:val="231F20"/>
          <w:spacing w:val="40"/>
        </w:rPr>
        <w:t xml:space="preserve"> </w:t>
      </w:r>
      <w:r>
        <w:rPr>
          <w:color w:val="231F20"/>
        </w:rPr>
        <w:t>and</w:t>
      </w:r>
      <w:r>
        <w:rPr>
          <w:color w:val="231F20"/>
          <w:spacing w:val="40"/>
        </w:rPr>
        <w:t xml:space="preserve"> </w:t>
      </w:r>
      <w:r>
        <w:rPr>
          <w:color w:val="231F20"/>
        </w:rPr>
        <w:t>Note</w:t>
      </w:r>
      <w:r>
        <w:rPr>
          <w:color w:val="231F20"/>
          <w:spacing w:val="35"/>
        </w:rPr>
        <w:t xml:space="preserve"> </w:t>
      </w:r>
      <w:r>
        <w:rPr>
          <w:color w:val="231F20"/>
        </w:rPr>
        <w:t>9C.</w:t>
      </w:r>
    </w:p>
    <w:p w14:paraId="5129CDF3" w14:textId="77777777" w:rsidR="003E4878" w:rsidRDefault="00530AEA">
      <w:pPr>
        <w:pStyle w:val="Heading2"/>
        <w:spacing w:before="202"/>
      </w:pPr>
      <w:r>
        <w:rPr>
          <w:color w:val="231F20"/>
        </w:rPr>
        <w:t>Final</w:t>
      </w:r>
      <w:r>
        <w:rPr>
          <w:color w:val="231F20"/>
          <w:spacing w:val="-9"/>
        </w:rPr>
        <w:t xml:space="preserve"> </w:t>
      </w:r>
      <w:r>
        <w:rPr>
          <w:color w:val="231F20"/>
        </w:rPr>
        <w:t>Budget</w:t>
      </w:r>
      <w:r>
        <w:rPr>
          <w:color w:val="231F20"/>
          <w:spacing w:val="-9"/>
        </w:rPr>
        <w:t xml:space="preserve"> </w:t>
      </w:r>
      <w:r>
        <w:rPr>
          <w:color w:val="231F20"/>
          <w:spacing w:val="-2"/>
        </w:rPr>
        <w:t>Outcome</w:t>
      </w:r>
    </w:p>
    <w:p w14:paraId="4BCECEA6" w14:textId="77777777" w:rsidR="003E4878" w:rsidRDefault="00530AEA">
      <w:pPr>
        <w:pStyle w:val="BodyText"/>
        <w:spacing w:before="189"/>
        <w:ind w:left="256" w:right="355"/>
        <w:jc w:val="both"/>
      </w:pPr>
      <w:r>
        <w:rPr>
          <w:color w:val="231F20"/>
        </w:rPr>
        <w:t>Under</w:t>
      </w:r>
      <w:r>
        <w:rPr>
          <w:color w:val="231F20"/>
          <w:spacing w:val="80"/>
          <w:w w:val="150"/>
        </w:rPr>
        <w:t xml:space="preserve"> </w:t>
      </w:r>
      <w:r>
        <w:rPr>
          <w:color w:val="231F20"/>
        </w:rPr>
        <w:t>the</w:t>
      </w:r>
      <w:r>
        <w:rPr>
          <w:color w:val="231F20"/>
          <w:spacing w:val="80"/>
          <w:w w:val="150"/>
        </w:rPr>
        <w:t xml:space="preserve"> </w:t>
      </w:r>
      <w:r>
        <w:rPr>
          <w:i/>
          <w:color w:val="231F20"/>
        </w:rPr>
        <w:t>Charter</w:t>
      </w:r>
      <w:r>
        <w:rPr>
          <w:i/>
          <w:color w:val="231F20"/>
          <w:spacing w:val="80"/>
          <w:w w:val="150"/>
        </w:rPr>
        <w:t xml:space="preserve"> </w:t>
      </w:r>
      <w:r>
        <w:rPr>
          <w:i/>
          <w:color w:val="231F20"/>
        </w:rPr>
        <w:t>of</w:t>
      </w:r>
      <w:r>
        <w:rPr>
          <w:i/>
          <w:color w:val="231F20"/>
          <w:spacing w:val="80"/>
          <w:w w:val="150"/>
        </w:rPr>
        <w:t xml:space="preserve"> </w:t>
      </w:r>
      <w:r>
        <w:rPr>
          <w:i/>
          <w:color w:val="231F20"/>
        </w:rPr>
        <w:t>Budget</w:t>
      </w:r>
      <w:r>
        <w:rPr>
          <w:i/>
          <w:color w:val="231F20"/>
          <w:spacing w:val="80"/>
          <w:w w:val="150"/>
        </w:rPr>
        <w:t xml:space="preserve"> </w:t>
      </w:r>
      <w:r>
        <w:rPr>
          <w:i/>
          <w:color w:val="231F20"/>
        </w:rPr>
        <w:t>Honesty</w:t>
      </w:r>
      <w:r>
        <w:rPr>
          <w:i/>
          <w:color w:val="231F20"/>
          <w:spacing w:val="80"/>
          <w:w w:val="150"/>
        </w:rPr>
        <w:t xml:space="preserve"> </w:t>
      </w:r>
      <w:r>
        <w:rPr>
          <w:i/>
          <w:color w:val="231F20"/>
        </w:rPr>
        <w:t>Act</w:t>
      </w:r>
      <w:r>
        <w:rPr>
          <w:i/>
          <w:color w:val="231F20"/>
          <w:spacing w:val="80"/>
          <w:w w:val="150"/>
        </w:rPr>
        <w:t xml:space="preserve"> </w:t>
      </w:r>
      <w:r>
        <w:rPr>
          <w:i/>
          <w:color w:val="231F20"/>
        </w:rPr>
        <w:t>1998</w:t>
      </w:r>
      <w:r>
        <w:rPr>
          <w:i/>
          <w:color w:val="231F20"/>
          <w:spacing w:val="80"/>
          <w:w w:val="150"/>
        </w:rPr>
        <w:t xml:space="preserve"> </w:t>
      </w:r>
      <w:r>
        <w:rPr>
          <w:color w:val="231F20"/>
        </w:rPr>
        <w:t>(the</w:t>
      </w:r>
      <w:r>
        <w:rPr>
          <w:color w:val="231F20"/>
          <w:spacing w:val="80"/>
          <w:w w:val="150"/>
        </w:rPr>
        <w:t xml:space="preserve"> </w:t>
      </w:r>
      <w:r>
        <w:rPr>
          <w:color w:val="231F20"/>
        </w:rPr>
        <w:t>Charter),</w:t>
      </w:r>
      <w:r>
        <w:rPr>
          <w:color w:val="231F20"/>
          <w:spacing w:val="80"/>
          <w:w w:val="150"/>
        </w:rPr>
        <w:t xml:space="preserve"> </w:t>
      </w:r>
      <w:r>
        <w:rPr>
          <w:color w:val="231F20"/>
        </w:rPr>
        <w:t>the Australian Government is required to publicly release and table a Final Budget Outcome (FBO)</w:t>
      </w:r>
      <w:r>
        <w:rPr>
          <w:color w:val="231F20"/>
          <w:spacing w:val="40"/>
        </w:rPr>
        <w:t xml:space="preserve"> </w:t>
      </w:r>
      <w:r>
        <w:rPr>
          <w:color w:val="231F20"/>
        </w:rPr>
        <w:t>report no later than three months after the end of the financial</w:t>
      </w:r>
      <w:r>
        <w:rPr>
          <w:color w:val="231F20"/>
          <w:spacing w:val="40"/>
        </w:rPr>
        <w:t xml:space="preserve"> </w:t>
      </w:r>
      <w:r>
        <w:rPr>
          <w:color w:val="231F20"/>
        </w:rPr>
        <w:t>year. The FBO for the 2022-23 financial year was released on 22 September 2023, presenting</w:t>
      </w:r>
      <w:r>
        <w:rPr>
          <w:color w:val="231F20"/>
          <w:spacing w:val="40"/>
        </w:rPr>
        <w:t xml:space="preserve"> </w:t>
      </w:r>
      <w:r>
        <w:rPr>
          <w:color w:val="231F20"/>
        </w:rPr>
        <w:t>the</w:t>
      </w:r>
      <w:r>
        <w:rPr>
          <w:color w:val="231F20"/>
          <w:spacing w:val="40"/>
        </w:rPr>
        <w:t xml:space="preserve"> </w:t>
      </w:r>
      <w:r>
        <w:rPr>
          <w:color w:val="231F20"/>
        </w:rPr>
        <w:t>fiscal</w:t>
      </w:r>
      <w:r>
        <w:rPr>
          <w:color w:val="231F20"/>
          <w:spacing w:val="40"/>
        </w:rPr>
        <w:t xml:space="preserve"> </w:t>
      </w:r>
      <w:r>
        <w:rPr>
          <w:color w:val="231F20"/>
        </w:rPr>
        <w:t>outcomes</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Australian</w:t>
      </w:r>
      <w:r>
        <w:rPr>
          <w:color w:val="231F20"/>
          <w:spacing w:val="40"/>
        </w:rPr>
        <w:t xml:space="preserve"> </w:t>
      </w:r>
      <w:r>
        <w:rPr>
          <w:color w:val="231F20"/>
        </w:rPr>
        <w:t>Government</w:t>
      </w:r>
      <w:r>
        <w:rPr>
          <w:color w:val="231F20"/>
          <w:spacing w:val="40"/>
        </w:rPr>
        <w:t xml:space="preserve"> </w:t>
      </w:r>
      <w:r>
        <w:rPr>
          <w:color w:val="231F20"/>
        </w:rPr>
        <w:t>general government sector.</w:t>
      </w:r>
    </w:p>
    <w:p w14:paraId="57DA9B4F" w14:textId="77777777" w:rsidR="003E4878" w:rsidRDefault="00530AEA">
      <w:pPr>
        <w:pStyle w:val="BodyText"/>
        <w:spacing w:before="201"/>
        <w:ind w:left="256" w:right="353"/>
        <w:jc w:val="both"/>
      </w:pPr>
      <w:r>
        <w:rPr>
          <w:color w:val="231F20"/>
        </w:rPr>
        <w:t>Consistent</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requirements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Charter,</w:t>
      </w:r>
      <w:r>
        <w:rPr>
          <w:color w:val="231F20"/>
          <w:spacing w:val="40"/>
        </w:rPr>
        <w:t xml:space="preserve"> </w:t>
      </w:r>
      <w:r>
        <w:rPr>
          <w:color w:val="231F20"/>
        </w:rPr>
        <w:t>the</w:t>
      </w:r>
      <w:r>
        <w:rPr>
          <w:color w:val="231F20"/>
          <w:spacing w:val="40"/>
        </w:rPr>
        <w:t xml:space="preserve"> </w:t>
      </w:r>
      <w:r>
        <w:rPr>
          <w:color w:val="231F20"/>
        </w:rPr>
        <w:t>FBO</w:t>
      </w:r>
      <w:r>
        <w:rPr>
          <w:color w:val="231F20"/>
          <w:spacing w:val="40"/>
        </w:rPr>
        <w:t xml:space="preserve"> </w:t>
      </w:r>
      <w:r>
        <w:rPr>
          <w:color w:val="231F20"/>
        </w:rPr>
        <w:t>is</w:t>
      </w:r>
      <w:r>
        <w:rPr>
          <w:color w:val="231F20"/>
          <w:spacing w:val="40"/>
        </w:rPr>
        <w:t xml:space="preserve"> </w:t>
      </w:r>
      <w:r>
        <w:rPr>
          <w:color w:val="231F20"/>
        </w:rPr>
        <w:t>prepared</w:t>
      </w:r>
      <w:r>
        <w:rPr>
          <w:color w:val="231F20"/>
          <w:spacing w:val="40"/>
        </w:rPr>
        <w:t xml:space="preserve"> </w:t>
      </w:r>
      <w:r>
        <w:rPr>
          <w:color w:val="231F20"/>
        </w:rPr>
        <w:t>on</w:t>
      </w:r>
      <w:r>
        <w:rPr>
          <w:color w:val="231F20"/>
          <w:spacing w:val="40"/>
        </w:rPr>
        <w:t xml:space="preserve"> </w:t>
      </w:r>
      <w:r>
        <w:rPr>
          <w:color w:val="231F20"/>
        </w:rPr>
        <w:t>an accrual basis that complies with both the Australian Bureau of Statistics’ (ABS) accrual Government Finance Statistics (GFS) publication and the Australian Accounting</w:t>
      </w:r>
      <w:r>
        <w:rPr>
          <w:color w:val="231F20"/>
          <w:spacing w:val="80"/>
          <w:w w:val="150"/>
        </w:rPr>
        <w:t xml:space="preserve"> </w:t>
      </w:r>
      <w:r>
        <w:rPr>
          <w:color w:val="231F20"/>
        </w:rPr>
        <w:t>Standards,</w:t>
      </w:r>
      <w:r>
        <w:rPr>
          <w:color w:val="231F20"/>
          <w:spacing w:val="80"/>
          <w:w w:val="150"/>
        </w:rPr>
        <w:t xml:space="preserve"> </w:t>
      </w:r>
      <w:r>
        <w:rPr>
          <w:color w:val="231F20"/>
        </w:rPr>
        <w:t>except</w:t>
      </w:r>
      <w:r>
        <w:rPr>
          <w:color w:val="231F20"/>
          <w:spacing w:val="80"/>
          <w:w w:val="150"/>
        </w:rPr>
        <w:t xml:space="preserve"> </w:t>
      </w:r>
      <w:r>
        <w:rPr>
          <w:color w:val="231F20"/>
        </w:rPr>
        <w:t>for</w:t>
      </w:r>
      <w:r>
        <w:rPr>
          <w:color w:val="231F20"/>
          <w:spacing w:val="80"/>
          <w:w w:val="150"/>
        </w:rPr>
        <w:t xml:space="preserve"> </w:t>
      </w:r>
      <w:r>
        <w:rPr>
          <w:color w:val="231F20"/>
        </w:rPr>
        <w:t>the</w:t>
      </w:r>
      <w:r>
        <w:rPr>
          <w:color w:val="231F20"/>
          <w:spacing w:val="80"/>
          <w:w w:val="150"/>
        </w:rPr>
        <w:t xml:space="preserve"> </w:t>
      </w:r>
      <w:r>
        <w:rPr>
          <w:color w:val="231F20"/>
        </w:rPr>
        <w:t>departures</w:t>
      </w:r>
      <w:r>
        <w:rPr>
          <w:color w:val="231F20"/>
          <w:spacing w:val="80"/>
          <w:w w:val="150"/>
        </w:rPr>
        <w:t xml:space="preserve"> </w:t>
      </w:r>
      <w:r>
        <w:rPr>
          <w:color w:val="231F20"/>
        </w:rPr>
        <w:t>disclosed</w:t>
      </w:r>
      <w:r>
        <w:rPr>
          <w:color w:val="231F20"/>
          <w:spacing w:val="80"/>
          <w:w w:val="150"/>
        </w:rPr>
        <w:t xml:space="preserve"> </w:t>
      </w:r>
      <w:r>
        <w:rPr>
          <w:color w:val="231F20"/>
        </w:rPr>
        <w:t>in</w:t>
      </w:r>
      <w:r>
        <w:rPr>
          <w:color w:val="231F20"/>
          <w:spacing w:val="80"/>
          <w:w w:val="150"/>
        </w:rPr>
        <w:t xml:space="preserve"> </w:t>
      </w:r>
      <w:r>
        <w:rPr>
          <w:color w:val="231F20"/>
        </w:rPr>
        <w:t>the</w:t>
      </w:r>
      <w:r>
        <w:rPr>
          <w:color w:val="231F20"/>
          <w:spacing w:val="80"/>
          <w:w w:val="150"/>
        </w:rPr>
        <w:t xml:space="preserve"> </w:t>
      </w:r>
      <w:r>
        <w:rPr>
          <w:color w:val="231F20"/>
        </w:rPr>
        <w:t>FBO.</w:t>
      </w:r>
      <w:r>
        <w:rPr>
          <w:color w:val="231F20"/>
          <w:spacing w:val="40"/>
        </w:rPr>
        <w:t xml:space="preserve"> </w:t>
      </w:r>
      <w:r>
        <w:rPr>
          <w:color w:val="231F20"/>
        </w:rPr>
        <w:t>An explanation</w:t>
      </w:r>
      <w:r>
        <w:rPr>
          <w:color w:val="231F20"/>
          <w:spacing w:val="40"/>
        </w:rPr>
        <w:t xml:space="preserve"> </w:t>
      </w:r>
      <w:r>
        <w:rPr>
          <w:color w:val="231F20"/>
        </w:rPr>
        <w:t>of</w:t>
      </w:r>
      <w:r>
        <w:rPr>
          <w:color w:val="231F20"/>
          <w:spacing w:val="38"/>
        </w:rPr>
        <w:t xml:space="preserve"> </w:t>
      </w:r>
      <w:r>
        <w:rPr>
          <w:color w:val="231F20"/>
        </w:rPr>
        <w:t>the</w:t>
      </w:r>
      <w:r>
        <w:rPr>
          <w:color w:val="231F20"/>
          <w:spacing w:val="38"/>
        </w:rPr>
        <w:t xml:space="preserve"> </w:t>
      </w:r>
      <w:r>
        <w:rPr>
          <w:color w:val="231F20"/>
        </w:rPr>
        <w:t>differences</w:t>
      </w:r>
      <w:r>
        <w:rPr>
          <w:color w:val="231F20"/>
          <w:spacing w:val="39"/>
        </w:rPr>
        <w:t xml:space="preserve"> </w:t>
      </w:r>
      <w:r>
        <w:rPr>
          <w:color w:val="231F20"/>
        </w:rPr>
        <w:t>between</w:t>
      </w:r>
      <w:r>
        <w:rPr>
          <w:color w:val="231F20"/>
          <w:spacing w:val="38"/>
        </w:rPr>
        <w:t xml:space="preserve"> </w:t>
      </w:r>
      <w:r>
        <w:rPr>
          <w:color w:val="231F20"/>
        </w:rPr>
        <w:t>the</w:t>
      </w:r>
      <w:r>
        <w:rPr>
          <w:color w:val="231F20"/>
          <w:spacing w:val="40"/>
        </w:rPr>
        <w:t xml:space="preserve"> </w:t>
      </w:r>
      <w:r>
        <w:rPr>
          <w:color w:val="231F20"/>
        </w:rPr>
        <w:t>key</w:t>
      </w:r>
      <w:r>
        <w:rPr>
          <w:color w:val="231F20"/>
          <w:spacing w:val="37"/>
        </w:rPr>
        <w:t xml:space="preserve"> </w:t>
      </w:r>
      <w:r>
        <w:rPr>
          <w:color w:val="231F20"/>
        </w:rPr>
        <w:t>fiscal</w:t>
      </w:r>
      <w:r>
        <w:rPr>
          <w:color w:val="231F20"/>
          <w:spacing w:val="38"/>
        </w:rPr>
        <w:t xml:space="preserve"> </w:t>
      </w:r>
      <w:r>
        <w:rPr>
          <w:color w:val="231F20"/>
        </w:rPr>
        <w:t>aggregates</w:t>
      </w:r>
      <w:r>
        <w:rPr>
          <w:color w:val="231F20"/>
          <w:spacing w:val="37"/>
        </w:rPr>
        <w:t xml:space="preserve"> </w:t>
      </w:r>
      <w:r>
        <w:rPr>
          <w:color w:val="231F20"/>
        </w:rPr>
        <w:t>reported</w:t>
      </w:r>
      <w:r>
        <w:rPr>
          <w:color w:val="231F20"/>
          <w:spacing w:val="35"/>
        </w:rPr>
        <w:t xml:space="preserve"> </w:t>
      </w:r>
      <w:r>
        <w:rPr>
          <w:color w:val="231F20"/>
        </w:rPr>
        <w:t>in the</w:t>
      </w:r>
      <w:r>
        <w:rPr>
          <w:color w:val="231F20"/>
          <w:spacing w:val="40"/>
        </w:rPr>
        <w:t xml:space="preserve"> </w:t>
      </w:r>
      <w:r>
        <w:rPr>
          <w:color w:val="231F20"/>
        </w:rPr>
        <w:t>CFS</w:t>
      </w:r>
      <w:r>
        <w:rPr>
          <w:color w:val="231F20"/>
          <w:spacing w:val="40"/>
        </w:rPr>
        <w:t xml:space="preserve"> </w:t>
      </w:r>
      <w:r>
        <w:rPr>
          <w:color w:val="231F20"/>
        </w:rPr>
        <w:t>under</w:t>
      </w:r>
      <w:r>
        <w:rPr>
          <w:color w:val="231F20"/>
          <w:spacing w:val="40"/>
        </w:rPr>
        <w:t xml:space="preserve"> </w:t>
      </w:r>
      <w:r>
        <w:rPr>
          <w:color w:val="231F20"/>
        </w:rPr>
        <w:t>AASB</w:t>
      </w:r>
      <w:r>
        <w:rPr>
          <w:color w:val="231F20"/>
          <w:spacing w:val="40"/>
        </w:rPr>
        <w:t xml:space="preserve"> </w:t>
      </w:r>
      <w:r>
        <w:rPr>
          <w:color w:val="231F20"/>
        </w:rPr>
        <w:t>1049</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corresponding</w:t>
      </w:r>
      <w:r>
        <w:rPr>
          <w:color w:val="231F20"/>
          <w:spacing w:val="40"/>
        </w:rPr>
        <w:t xml:space="preserve"> </w:t>
      </w:r>
      <w:r>
        <w:rPr>
          <w:color w:val="231F20"/>
        </w:rPr>
        <w:t>fiscal</w:t>
      </w:r>
      <w:r>
        <w:rPr>
          <w:color w:val="231F20"/>
          <w:spacing w:val="40"/>
        </w:rPr>
        <w:t xml:space="preserve"> </w:t>
      </w:r>
      <w:r>
        <w:rPr>
          <w:color w:val="231F20"/>
        </w:rPr>
        <w:t>aggregates</w:t>
      </w:r>
      <w:r>
        <w:rPr>
          <w:color w:val="231F20"/>
          <w:spacing w:val="40"/>
        </w:rPr>
        <w:t xml:space="preserve"> </w:t>
      </w:r>
      <w:r>
        <w:rPr>
          <w:color w:val="231F20"/>
        </w:rPr>
        <w:t>reported under the ABS GFS publication is included in Note 12A.</w:t>
      </w:r>
    </w:p>
    <w:p w14:paraId="7884F9D7" w14:textId="77777777" w:rsidR="003E4878" w:rsidRDefault="00530AEA">
      <w:pPr>
        <w:pStyle w:val="BodyText"/>
        <w:spacing w:before="199"/>
        <w:ind w:left="256" w:right="356"/>
        <w:jc w:val="both"/>
      </w:pPr>
      <w:r>
        <w:rPr>
          <w:noProof/>
        </w:rPr>
        <w:drawing>
          <wp:anchor distT="0" distB="0" distL="0" distR="0" simplePos="0" relativeHeight="251671552" behindDoc="1" locked="0" layoutInCell="1" allowOverlap="1" wp14:anchorId="2E3C5E99" wp14:editId="5D05D66B">
            <wp:simplePos x="0" y="0"/>
            <wp:positionH relativeFrom="page">
              <wp:posOffset>811024</wp:posOffset>
            </wp:positionH>
            <wp:positionV relativeFrom="paragraph">
              <wp:posOffset>860737</wp:posOffset>
            </wp:positionV>
            <wp:extent cx="2020062" cy="5694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020062" cy="569468"/>
                    </a:xfrm>
                    <a:prstGeom prst="rect">
                      <a:avLst/>
                    </a:prstGeom>
                  </pic:spPr>
                </pic:pic>
              </a:graphicData>
            </a:graphic>
          </wp:anchor>
        </w:drawing>
      </w:r>
      <w:r>
        <w:rPr>
          <w:color w:val="231F20"/>
        </w:rPr>
        <w:t>I would like to thank the many Australian Government employees whose efforts have contributed</w:t>
      </w:r>
      <w:r>
        <w:rPr>
          <w:color w:val="231F20"/>
          <w:spacing w:val="40"/>
        </w:rPr>
        <w:t xml:space="preserve"> </w:t>
      </w:r>
      <w:r>
        <w:rPr>
          <w:color w:val="231F20"/>
        </w:rPr>
        <w:t>to the completion of the 2022-23 CFS.</w:t>
      </w:r>
    </w:p>
    <w:p w14:paraId="2071ACA3" w14:textId="77777777" w:rsidR="003E4878" w:rsidRDefault="003E4878">
      <w:pPr>
        <w:pStyle w:val="BodyText"/>
        <w:rPr>
          <w:sz w:val="24"/>
        </w:rPr>
      </w:pPr>
    </w:p>
    <w:p w14:paraId="43F8A2AF" w14:textId="77777777" w:rsidR="003E4878" w:rsidRDefault="003E4878">
      <w:pPr>
        <w:pStyle w:val="BodyText"/>
        <w:rPr>
          <w:sz w:val="24"/>
        </w:rPr>
      </w:pPr>
    </w:p>
    <w:p w14:paraId="3485F9A1" w14:textId="77777777" w:rsidR="003E4878" w:rsidRDefault="003E4878">
      <w:pPr>
        <w:pStyle w:val="BodyText"/>
        <w:rPr>
          <w:sz w:val="24"/>
        </w:rPr>
      </w:pPr>
    </w:p>
    <w:p w14:paraId="12C6581A" w14:textId="77777777" w:rsidR="003E4878" w:rsidRDefault="003E4878">
      <w:pPr>
        <w:pStyle w:val="BodyText"/>
        <w:rPr>
          <w:sz w:val="24"/>
        </w:rPr>
      </w:pPr>
    </w:p>
    <w:p w14:paraId="5E2EA347" w14:textId="77777777" w:rsidR="003E4878" w:rsidRDefault="003E4878">
      <w:pPr>
        <w:pStyle w:val="BodyText"/>
        <w:spacing w:before="9"/>
        <w:rPr>
          <w:sz w:val="23"/>
        </w:rPr>
      </w:pPr>
    </w:p>
    <w:p w14:paraId="375C84E3" w14:textId="71801DC2" w:rsidR="00AE5029" w:rsidRDefault="00530AEA" w:rsidP="00AE5029">
      <w:pPr>
        <w:pStyle w:val="BodyText"/>
        <w:ind w:left="256" w:right="4265"/>
        <w:rPr>
          <w:sz w:val="16"/>
        </w:rPr>
      </w:pPr>
      <w:r>
        <w:rPr>
          <w:color w:val="231F20"/>
        </w:rPr>
        <w:t>Senator</w:t>
      </w:r>
      <w:r>
        <w:rPr>
          <w:color w:val="231F20"/>
          <w:spacing w:val="-9"/>
        </w:rPr>
        <w:t xml:space="preserve"> </w:t>
      </w:r>
      <w:r>
        <w:rPr>
          <w:color w:val="231F20"/>
        </w:rPr>
        <w:t>the</w:t>
      </w:r>
      <w:r>
        <w:rPr>
          <w:color w:val="231F20"/>
          <w:spacing w:val="-9"/>
        </w:rPr>
        <w:t xml:space="preserve"> </w:t>
      </w:r>
      <w:r>
        <w:rPr>
          <w:color w:val="231F20"/>
        </w:rPr>
        <w:t>Hon</w:t>
      </w:r>
      <w:r>
        <w:rPr>
          <w:color w:val="231F20"/>
          <w:spacing w:val="-10"/>
        </w:rPr>
        <w:t xml:space="preserve"> </w:t>
      </w:r>
      <w:r>
        <w:rPr>
          <w:color w:val="231F20"/>
        </w:rPr>
        <w:t>Katy</w:t>
      </w:r>
      <w:r>
        <w:rPr>
          <w:color w:val="231F20"/>
          <w:spacing w:val="-11"/>
        </w:rPr>
        <w:t xml:space="preserve"> </w:t>
      </w:r>
      <w:r>
        <w:rPr>
          <w:color w:val="231F20"/>
        </w:rPr>
        <w:t>Gallagher Minister for Finance</w:t>
      </w:r>
    </w:p>
    <w:sectPr w:rsidR="00AE5029" w:rsidSect="00AE5029">
      <w:footerReference w:type="default" r:id="rId9"/>
      <w:pgSz w:w="9980" w:h="14180"/>
      <w:pgMar w:top="1600" w:right="94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C04E" w14:textId="77777777" w:rsidR="00530AEA" w:rsidRDefault="00530AEA">
      <w:r>
        <w:separator/>
      </w:r>
    </w:p>
  </w:endnote>
  <w:endnote w:type="continuationSeparator" w:id="0">
    <w:p w14:paraId="51B9D566" w14:textId="77777777" w:rsidR="00530AEA" w:rsidRDefault="0053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7CB5" w14:textId="77777777" w:rsidR="003E4878" w:rsidRDefault="00530AEA">
    <w:pPr>
      <w:pStyle w:val="BodyText"/>
      <w:spacing w:line="14" w:lineRule="auto"/>
    </w:pPr>
    <w:r>
      <w:rPr>
        <w:noProof/>
      </w:rPr>
      <mc:AlternateContent>
        <mc:Choice Requires="wps">
          <w:drawing>
            <wp:anchor distT="0" distB="0" distL="0" distR="0" simplePos="0" relativeHeight="470531584" behindDoc="1" locked="0" layoutInCell="1" allowOverlap="1" wp14:anchorId="0112AB99" wp14:editId="444DC77A">
              <wp:simplePos x="0" y="0"/>
              <wp:positionH relativeFrom="page">
                <wp:posOffset>3163769</wp:posOffset>
              </wp:positionH>
              <wp:positionV relativeFrom="page">
                <wp:posOffset>8538933</wp:posOffset>
              </wp:positionV>
              <wp:extent cx="145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44060F79" w14:textId="77777777" w:rsidR="003E4878" w:rsidRDefault="00530AEA">
                          <w:pPr>
                            <w:spacing w:before="14"/>
                            <w:ind w:left="60"/>
                            <w:rPr>
                              <w:rFonts w:ascii="Arial"/>
                              <w:sz w:val="16"/>
                            </w:rPr>
                          </w:pPr>
                          <w:r>
                            <w:rPr>
                              <w:rFonts w:ascii="Arial"/>
                              <w:color w:val="231F20"/>
                              <w:w w:val="99"/>
                              <w:sz w:val="16"/>
                            </w:rPr>
                            <w:fldChar w:fldCharType="begin"/>
                          </w:r>
                          <w:r>
                            <w:rPr>
                              <w:rFonts w:ascii="Arial"/>
                              <w:color w:val="231F20"/>
                              <w:w w:val="99"/>
                              <w:sz w:val="16"/>
                            </w:rPr>
                            <w:instrText xml:space="preserve"> PAGE </w:instrText>
                          </w:r>
                          <w:r>
                            <w:rPr>
                              <w:rFonts w:ascii="Arial"/>
                              <w:color w:val="231F20"/>
                              <w:w w:val="99"/>
                              <w:sz w:val="16"/>
                            </w:rPr>
                            <w:fldChar w:fldCharType="separate"/>
                          </w:r>
                          <w:r>
                            <w:rPr>
                              <w:rFonts w:ascii="Arial"/>
                              <w:color w:val="231F20"/>
                              <w:w w:val="99"/>
                              <w:sz w:val="16"/>
                            </w:rPr>
                            <w:t>1</w:t>
                          </w:r>
                          <w:r>
                            <w:rPr>
                              <w:rFonts w:ascii="Arial"/>
                              <w:color w:val="231F20"/>
                              <w:w w:val="99"/>
                              <w:sz w:val="16"/>
                            </w:rPr>
                            <w:fldChar w:fldCharType="end"/>
                          </w:r>
                        </w:p>
                      </w:txbxContent>
                    </wps:txbx>
                    <wps:bodyPr wrap="square" lIns="0" tIns="0" rIns="0" bIns="0" rtlCol="0">
                      <a:noAutofit/>
                    </wps:bodyPr>
                  </wps:wsp>
                </a:graphicData>
              </a:graphic>
            </wp:anchor>
          </w:drawing>
        </mc:Choice>
        <mc:Fallback>
          <w:pict>
            <v:shapetype w14:anchorId="0112AB99" id="_x0000_t202" coordsize="21600,21600" o:spt="202" path="m,l,21600r21600,l21600,xe">
              <v:stroke joinstyle="miter"/>
              <v:path gradientshapeok="t" o:connecttype="rect"/>
            </v:shapetype>
            <v:shape id="Textbox 2" o:spid="_x0000_s1026" type="#_x0000_t202" style="position:absolute;margin-left:249.1pt;margin-top:672.35pt;width:11.45pt;height:10.95pt;z-index:-3278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" filled="f" stroked="f">
              <v:textbox inset="0,0,0,0">
                <w:txbxContent>
                  <w:p w14:paraId="44060F79" w14:textId="77777777" w:rsidR="003E4878" w:rsidRDefault="00530AEA">
                    <w:pPr>
                      <w:spacing w:before="14"/>
                      <w:ind w:left="60"/>
                      <w:rPr>
                        <w:rFonts w:ascii="Arial"/>
                        <w:sz w:val="16"/>
                      </w:rPr>
                    </w:pPr>
                    <w:r>
                      <w:rPr>
                        <w:rFonts w:ascii="Arial"/>
                        <w:color w:val="231F20"/>
                        <w:w w:val="99"/>
                        <w:sz w:val="16"/>
                      </w:rPr>
                      <w:fldChar w:fldCharType="begin"/>
                    </w:r>
                    <w:r>
                      <w:rPr>
                        <w:rFonts w:ascii="Arial"/>
                        <w:color w:val="231F20"/>
                        <w:w w:val="99"/>
                        <w:sz w:val="16"/>
                      </w:rPr>
                      <w:instrText xml:space="preserve"> PAGE </w:instrText>
                    </w:r>
                    <w:r>
                      <w:rPr>
                        <w:rFonts w:ascii="Arial"/>
                        <w:color w:val="231F20"/>
                        <w:w w:val="99"/>
                        <w:sz w:val="16"/>
                      </w:rPr>
                      <w:fldChar w:fldCharType="separate"/>
                    </w:r>
                    <w:r>
                      <w:rPr>
                        <w:rFonts w:ascii="Arial"/>
                        <w:color w:val="231F20"/>
                        <w:w w:val="99"/>
                        <w:sz w:val="16"/>
                      </w:rPr>
                      <w:t>1</w:t>
                    </w:r>
                    <w:r>
                      <w:rPr>
                        <w:rFonts w:ascii="Arial"/>
                        <w:color w:val="231F20"/>
                        <w:w w:val="99"/>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0436" w14:textId="77777777" w:rsidR="003E4878" w:rsidRDefault="003E487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ADCD" w14:textId="77777777" w:rsidR="00530AEA" w:rsidRDefault="00530AEA">
      <w:r>
        <w:separator/>
      </w:r>
    </w:p>
  </w:footnote>
  <w:footnote w:type="continuationSeparator" w:id="0">
    <w:p w14:paraId="047877F4" w14:textId="77777777" w:rsidR="00530AEA" w:rsidRDefault="0053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C47"/>
    <w:multiLevelType w:val="hybridMultilevel"/>
    <w:tmpl w:val="FA52D3CE"/>
    <w:lvl w:ilvl="0" w:tplc="42647A18">
      <w:start w:val="1"/>
      <w:numFmt w:val="lowerLetter"/>
      <w:lvlText w:val="(%1)"/>
      <w:lvlJc w:val="left"/>
      <w:pPr>
        <w:ind w:left="702" w:hanging="285"/>
        <w:jc w:val="left"/>
      </w:pPr>
      <w:rPr>
        <w:rFonts w:ascii="Arial" w:eastAsia="Arial" w:hAnsi="Arial" w:cs="Arial" w:hint="default"/>
        <w:b w:val="0"/>
        <w:bCs w:val="0"/>
        <w:i w:val="0"/>
        <w:iCs w:val="0"/>
        <w:color w:val="231F20"/>
        <w:spacing w:val="-1"/>
        <w:w w:val="99"/>
        <w:sz w:val="16"/>
        <w:szCs w:val="16"/>
        <w:lang w:val="en-US" w:eastAsia="en-US" w:bidi="ar-SA"/>
      </w:rPr>
    </w:lvl>
    <w:lvl w:ilvl="1" w:tplc="6C7C4D70">
      <w:numFmt w:val="bullet"/>
      <w:lvlText w:val="•"/>
      <w:lvlJc w:val="left"/>
      <w:pPr>
        <w:ind w:left="1473" w:hanging="285"/>
      </w:pPr>
      <w:rPr>
        <w:rFonts w:hint="default"/>
        <w:lang w:val="en-US" w:eastAsia="en-US" w:bidi="ar-SA"/>
      </w:rPr>
    </w:lvl>
    <w:lvl w:ilvl="2" w:tplc="45CE6F0A">
      <w:numFmt w:val="bullet"/>
      <w:lvlText w:val="•"/>
      <w:lvlJc w:val="left"/>
      <w:pPr>
        <w:ind w:left="2247" w:hanging="285"/>
      </w:pPr>
      <w:rPr>
        <w:rFonts w:hint="default"/>
        <w:lang w:val="en-US" w:eastAsia="en-US" w:bidi="ar-SA"/>
      </w:rPr>
    </w:lvl>
    <w:lvl w:ilvl="3" w:tplc="6330B03A">
      <w:numFmt w:val="bullet"/>
      <w:lvlText w:val="•"/>
      <w:lvlJc w:val="left"/>
      <w:pPr>
        <w:ind w:left="3021" w:hanging="285"/>
      </w:pPr>
      <w:rPr>
        <w:rFonts w:hint="default"/>
        <w:lang w:val="en-US" w:eastAsia="en-US" w:bidi="ar-SA"/>
      </w:rPr>
    </w:lvl>
    <w:lvl w:ilvl="4" w:tplc="202A3B5A">
      <w:numFmt w:val="bullet"/>
      <w:lvlText w:val="•"/>
      <w:lvlJc w:val="left"/>
      <w:pPr>
        <w:ind w:left="3795" w:hanging="285"/>
      </w:pPr>
      <w:rPr>
        <w:rFonts w:hint="default"/>
        <w:lang w:val="en-US" w:eastAsia="en-US" w:bidi="ar-SA"/>
      </w:rPr>
    </w:lvl>
    <w:lvl w:ilvl="5" w:tplc="4C4A0754">
      <w:numFmt w:val="bullet"/>
      <w:lvlText w:val="•"/>
      <w:lvlJc w:val="left"/>
      <w:pPr>
        <w:ind w:left="4569" w:hanging="285"/>
      </w:pPr>
      <w:rPr>
        <w:rFonts w:hint="default"/>
        <w:lang w:val="en-US" w:eastAsia="en-US" w:bidi="ar-SA"/>
      </w:rPr>
    </w:lvl>
    <w:lvl w:ilvl="6" w:tplc="7D56C55A">
      <w:numFmt w:val="bullet"/>
      <w:lvlText w:val="•"/>
      <w:lvlJc w:val="left"/>
      <w:pPr>
        <w:ind w:left="5343" w:hanging="285"/>
      </w:pPr>
      <w:rPr>
        <w:rFonts w:hint="default"/>
        <w:lang w:val="en-US" w:eastAsia="en-US" w:bidi="ar-SA"/>
      </w:rPr>
    </w:lvl>
    <w:lvl w:ilvl="7" w:tplc="90847FEE">
      <w:numFmt w:val="bullet"/>
      <w:lvlText w:val="•"/>
      <w:lvlJc w:val="left"/>
      <w:pPr>
        <w:ind w:left="6117" w:hanging="285"/>
      </w:pPr>
      <w:rPr>
        <w:rFonts w:hint="default"/>
        <w:lang w:val="en-US" w:eastAsia="en-US" w:bidi="ar-SA"/>
      </w:rPr>
    </w:lvl>
    <w:lvl w:ilvl="8" w:tplc="4DBC86C2">
      <w:numFmt w:val="bullet"/>
      <w:lvlText w:val="•"/>
      <w:lvlJc w:val="left"/>
      <w:pPr>
        <w:ind w:left="6891" w:hanging="285"/>
      </w:pPr>
      <w:rPr>
        <w:rFonts w:hint="default"/>
        <w:lang w:val="en-US" w:eastAsia="en-US" w:bidi="ar-SA"/>
      </w:rPr>
    </w:lvl>
  </w:abstractNum>
  <w:abstractNum w:abstractNumId="1" w15:restartNumberingAfterBreak="0">
    <w:nsid w:val="021471AF"/>
    <w:multiLevelType w:val="hybridMultilevel"/>
    <w:tmpl w:val="48D80F06"/>
    <w:lvl w:ilvl="0" w:tplc="B20C19DE">
      <w:numFmt w:val="bullet"/>
      <w:lvlText w:val=""/>
      <w:lvlJc w:val="left"/>
      <w:pPr>
        <w:ind w:left="437" w:hanging="300"/>
      </w:pPr>
      <w:rPr>
        <w:rFonts w:ascii="Symbol" w:eastAsia="Symbol" w:hAnsi="Symbol" w:cs="Symbol" w:hint="default"/>
        <w:b w:val="0"/>
        <w:bCs w:val="0"/>
        <w:i w:val="0"/>
        <w:iCs w:val="0"/>
        <w:color w:val="231F20"/>
        <w:spacing w:val="0"/>
        <w:w w:val="104"/>
        <w:sz w:val="16"/>
        <w:szCs w:val="16"/>
        <w:lang w:val="en-US" w:eastAsia="en-US" w:bidi="ar-SA"/>
      </w:rPr>
    </w:lvl>
    <w:lvl w:ilvl="1" w:tplc="D0C26396">
      <w:numFmt w:val="bullet"/>
      <w:lvlText w:val=""/>
      <w:lvlJc w:val="left"/>
      <w:pPr>
        <w:ind w:left="881" w:hanging="302"/>
      </w:pPr>
      <w:rPr>
        <w:rFonts w:ascii="Symbol" w:eastAsia="Symbol" w:hAnsi="Symbol" w:cs="Symbol" w:hint="default"/>
        <w:b w:val="0"/>
        <w:bCs w:val="0"/>
        <w:i w:val="0"/>
        <w:iCs w:val="0"/>
        <w:color w:val="231F20"/>
        <w:spacing w:val="0"/>
        <w:w w:val="104"/>
        <w:sz w:val="16"/>
        <w:szCs w:val="16"/>
        <w:lang w:val="en-US" w:eastAsia="en-US" w:bidi="ar-SA"/>
      </w:rPr>
    </w:lvl>
    <w:lvl w:ilvl="2" w:tplc="D5E8B664">
      <w:numFmt w:val="bullet"/>
      <w:lvlText w:val="•"/>
      <w:lvlJc w:val="left"/>
      <w:pPr>
        <w:ind w:left="880" w:hanging="302"/>
      </w:pPr>
      <w:rPr>
        <w:rFonts w:hint="default"/>
        <w:lang w:val="en-US" w:eastAsia="en-US" w:bidi="ar-SA"/>
      </w:rPr>
    </w:lvl>
    <w:lvl w:ilvl="3" w:tplc="8938BCBE">
      <w:numFmt w:val="bullet"/>
      <w:lvlText w:val="•"/>
      <w:lvlJc w:val="left"/>
      <w:pPr>
        <w:ind w:left="4660" w:hanging="302"/>
      </w:pPr>
      <w:rPr>
        <w:rFonts w:hint="default"/>
        <w:lang w:val="en-US" w:eastAsia="en-US" w:bidi="ar-SA"/>
      </w:rPr>
    </w:lvl>
    <w:lvl w:ilvl="4" w:tplc="34FABEFA">
      <w:numFmt w:val="bullet"/>
      <w:lvlText w:val="•"/>
      <w:lvlJc w:val="left"/>
      <w:pPr>
        <w:ind w:left="3988" w:hanging="302"/>
      </w:pPr>
      <w:rPr>
        <w:rFonts w:hint="default"/>
        <w:lang w:val="en-US" w:eastAsia="en-US" w:bidi="ar-SA"/>
      </w:rPr>
    </w:lvl>
    <w:lvl w:ilvl="5" w:tplc="F2B47E08">
      <w:numFmt w:val="bullet"/>
      <w:lvlText w:val="•"/>
      <w:lvlJc w:val="left"/>
      <w:pPr>
        <w:ind w:left="3317" w:hanging="302"/>
      </w:pPr>
      <w:rPr>
        <w:rFonts w:hint="default"/>
        <w:lang w:val="en-US" w:eastAsia="en-US" w:bidi="ar-SA"/>
      </w:rPr>
    </w:lvl>
    <w:lvl w:ilvl="6" w:tplc="94AE630A">
      <w:numFmt w:val="bullet"/>
      <w:lvlText w:val="•"/>
      <w:lvlJc w:val="left"/>
      <w:pPr>
        <w:ind w:left="2645" w:hanging="302"/>
      </w:pPr>
      <w:rPr>
        <w:rFonts w:hint="default"/>
        <w:lang w:val="en-US" w:eastAsia="en-US" w:bidi="ar-SA"/>
      </w:rPr>
    </w:lvl>
    <w:lvl w:ilvl="7" w:tplc="FFAE6152">
      <w:numFmt w:val="bullet"/>
      <w:lvlText w:val="•"/>
      <w:lvlJc w:val="left"/>
      <w:pPr>
        <w:ind w:left="1974" w:hanging="302"/>
      </w:pPr>
      <w:rPr>
        <w:rFonts w:hint="default"/>
        <w:lang w:val="en-US" w:eastAsia="en-US" w:bidi="ar-SA"/>
      </w:rPr>
    </w:lvl>
    <w:lvl w:ilvl="8" w:tplc="2390CA02">
      <w:numFmt w:val="bullet"/>
      <w:lvlText w:val="•"/>
      <w:lvlJc w:val="left"/>
      <w:pPr>
        <w:ind w:left="1303" w:hanging="302"/>
      </w:pPr>
      <w:rPr>
        <w:rFonts w:hint="default"/>
        <w:lang w:val="en-US" w:eastAsia="en-US" w:bidi="ar-SA"/>
      </w:rPr>
    </w:lvl>
  </w:abstractNum>
  <w:abstractNum w:abstractNumId="2" w15:restartNumberingAfterBreak="0">
    <w:nsid w:val="07296AEF"/>
    <w:multiLevelType w:val="hybridMultilevel"/>
    <w:tmpl w:val="612C361C"/>
    <w:lvl w:ilvl="0" w:tplc="20EA1D60">
      <w:numFmt w:val="bullet"/>
      <w:lvlText w:val=""/>
      <w:lvlJc w:val="left"/>
      <w:pPr>
        <w:ind w:left="701" w:hanging="284"/>
      </w:pPr>
      <w:rPr>
        <w:rFonts w:ascii="Symbol" w:eastAsia="Symbol" w:hAnsi="Symbol" w:cs="Symbol" w:hint="default"/>
        <w:b w:val="0"/>
        <w:bCs w:val="0"/>
        <w:i w:val="0"/>
        <w:iCs w:val="0"/>
        <w:color w:val="231F20"/>
        <w:spacing w:val="0"/>
        <w:w w:val="100"/>
        <w:sz w:val="20"/>
        <w:szCs w:val="20"/>
        <w:lang w:val="en-US" w:eastAsia="en-US" w:bidi="ar-SA"/>
      </w:rPr>
    </w:lvl>
    <w:lvl w:ilvl="1" w:tplc="2B6A0ED6">
      <w:numFmt w:val="bullet"/>
      <w:lvlText w:val="•"/>
      <w:lvlJc w:val="left"/>
      <w:pPr>
        <w:ind w:left="1473" w:hanging="284"/>
      </w:pPr>
      <w:rPr>
        <w:rFonts w:hint="default"/>
        <w:lang w:val="en-US" w:eastAsia="en-US" w:bidi="ar-SA"/>
      </w:rPr>
    </w:lvl>
    <w:lvl w:ilvl="2" w:tplc="992A5304">
      <w:numFmt w:val="bullet"/>
      <w:lvlText w:val="•"/>
      <w:lvlJc w:val="left"/>
      <w:pPr>
        <w:ind w:left="2247" w:hanging="284"/>
      </w:pPr>
      <w:rPr>
        <w:rFonts w:hint="default"/>
        <w:lang w:val="en-US" w:eastAsia="en-US" w:bidi="ar-SA"/>
      </w:rPr>
    </w:lvl>
    <w:lvl w:ilvl="3" w:tplc="27B83764">
      <w:numFmt w:val="bullet"/>
      <w:lvlText w:val="•"/>
      <w:lvlJc w:val="left"/>
      <w:pPr>
        <w:ind w:left="3021" w:hanging="284"/>
      </w:pPr>
      <w:rPr>
        <w:rFonts w:hint="default"/>
        <w:lang w:val="en-US" w:eastAsia="en-US" w:bidi="ar-SA"/>
      </w:rPr>
    </w:lvl>
    <w:lvl w:ilvl="4" w:tplc="7C9AA7B0">
      <w:numFmt w:val="bullet"/>
      <w:lvlText w:val="•"/>
      <w:lvlJc w:val="left"/>
      <w:pPr>
        <w:ind w:left="3795" w:hanging="284"/>
      </w:pPr>
      <w:rPr>
        <w:rFonts w:hint="default"/>
        <w:lang w:val="en-US" w:eastAsia="en-US" w:bidi="ar-SA"/>
      </w:rPr>
    </w:lvl>
    <w:lvl w:ilvl="5" w:tplc="87369C78">
      <w:numFmt w:val="bullet"/>
      <w:lvlText w:val="•"/>
      <w:lvlJc w:val="left"/>
      <w:pPr>
        <w:ind w:left="4569" w:hanging="284"/>
      </w:pPr>
      <w:rPr>
        <w:rFonts w:hint="default"/>
        <w:lang w:val="en-US" w:eastAsia="en-US" w:bidi="ar-SA"/>
      </w:rPr>
    </w:lvl>
    <w:lvl w:ilvl="6" w:tplc="43405DA6">
      <w:numFmt w:val="bullet"/>
      <w:lvlText w:val="•"/>
      <w:lvlJc w:val="left"/>
      <w:pPr>
        <w:ind w:left="5343" w:hanging="284"/>
      </w:pPr>
      <w:rPr>
        <w:rFonts w:hint="default"/>
        <w:lang w:val="en-US" w:eastAsia="en-US" w:bidi="ar-SA"/>
      </w:rPr>
    </w:lvl>
    <w:lvl w:ilvl="7" w:tplc="2B082B72">
      <w:numFmt w:val="bullet"/>
      <w:lvlText w:val="•"/>
      <w:lvlJc w:val="left"/>
      <w:pPr>
        <w:ind w:left="6117" w:hanging="284"/>
      </w:pPr>
      <w:rPr>
        <w:rFonts w:hint="default"/>
        <w:lang w:val="en-US" w:eastAsia="en-US" w:bidi="ar-SA"/>
      </w:rPr>
    </w:lvl>
    <w:lvl w:ilvl="8" w:tplc="28582FD4">
      <w:numFmt w:val="bullet"/>
      <w:lvlText w:val="•"/>
      <w:lvlJc w:val="left"/>
      <w:pPr>
        <w:ind w:left="6891" w:hanging="284"/>
      </w:pPr>
      <w:rPr>
        <w:rFonts w:hint="default"/>
        <w:lang w:val="en-US" w:eastAsia="en-US" w:bidi="ar-SA"/>
      </w:rPr>
    </w:lvl>
  </w:abstractNum>
  <w:abstractNum w:abstractNumId="3" w15:restartNumberingAfterBreak="0">
    <w:nsid w:val="094142F4"/>
    <w:multiLevelType w:val="hybridMultilevel"/>
    <w:tmpl w:val="BA700854"/>
    <w:lvl w:ilvl="0" w:tplc="E1B20126">
      <w:numFmt w:val="bullet"/>
      <w:lvlText w:val=""/>
      <w:lvlJc w:val="left"/>
      <w:pPr>
        <w:ind w:left="880" w:hanging="302"/>
      </w:pPr>
      <w:rPr>
        <w:rFonts w:ascii="Symbol" w:eastAsia="Symbol" w:hAnsi="Symbol" w:cs="Symbol" w:hint="default"/>
        <w:b w:val="0"/>
        <w:bCs w:val="0"/>
        <w:i w:val="0"/>
        <w:iCs w:val="0"/>
        <w:color w:val="231F20"/>
        <w:spacing w:val="0"/>
        <w:w w:val="104"/>
        <w:sz w:val="16"/>
        <w:szCs w:val="16"/>
        <w:lang w:val="en-US" w:eastAsia="en-US" w:bidi="ar-SA"/>
      </w:rPr>
    </w:lvl>
    <w:lvl w:ilvl="1" w:tplc="7902B3FA">
      <w:numFmt w:val="bullet"/>
      <w:lvlText w:val="•"/>
      <w:lvlJc w:val="left"/>
      <w:pPr>
        <w:ind w:left="1209" w:hanging="302"/>
      </w:pPr>
      <w:rPr>
        <w:rFonts w:hint="default"/>
        <w:lang w:val="en-US" w:eastAsia="en-US" w:bidi="ar-SA"/>
      </w:rPr>
    </w:lvl>
    <w:lvl w:ilvl="2" w:tplc="2E6EBB96">
      <w:numFmt w:val="bullet"/>
      <w:lvlText w:val="•"/>
      <w:lvlJc w:val="left"/>
      <w:pPr>
        <w:ind w:left="1539" w:hanging="302"/>
      </w:pPr>
      <w:rPr>
        <w:rFonts w:hint="default"/>
        <w:lang w:val="en-US" w:eastAsia="en-US" w:bidi="ar-SA"/>
      </w:rPr>
    </w:lvl>
    <w:lvl w:ilvl="3" w:tplc="EE548D78">
      <w:numFmt w:val="bullet"/>
      <w:lvlText w:val="•"/>
      <w:lvlJc w:val="left"/>
      <w:pPr>
        <w:ind w:left="1869" w:hanging="302"/>
      </w:pPr>
      <w:rPr>
        <w:rFonts w:hint="default"/>
        <w:lang w:val="en-US" w:eastAsia="en-US" w:bidi="ar-SA"/>
      </w:rPr>
    </w:lvl>
    <w:lvl w:ilvl="4" w:tplc="A22CFCC6">
      <w:numFmt w:val="bullet"/>
      <w:lvlText w:val="•"/>
      <w:lvlJc w:val="left"/>
      <w:pPr>
        <w:ind w:left="2199" w:hanging="302"/>
      </w:pPr>
      <w:rPr>
        <w:rFonts w:hint="default"/>
        <w:lang w:val="en-US" w:eastAsia="en-US" w:bidi="ar-SA"/>
      </w:rPr>
    </w:lvl>
    <w:lvl w:ilvl="5" w:tplc="DA94E318">
      <w:numFmt w:val="bullet"/>
      <w:lvlText w:val="•"/>
      <w:lvlJc w:val="left"/>
      <w:pPr>
        <w:ind w:left="2528" w:hanging="302"/>
      </w:pPr>
      <w:rPr>
        <w:rFonts w:hint="default"/>
        <w:lang w:val="en-US" w:eastAsia="en-US" w:bidi="ar-SA"/>
      </w:rPr>
    </w:lvl>
    <w:lvl w:ilvl="6" w:tplc="C428E01A">
      <w:numFmt w:val="bullet"/>
      <w:lvlText w:val="•"/>
      <w:lvlJc w:val="left"/>
      <w:pPr>
        <w:ind w:left="2858" w:hanging="302"/>
      </w:pPr>
      <w:rPr>
        <w:rFonts w:hint="default"/>
        <w:lang w:val="en-US" w:eastAsia="en-US" w:bidi="ar-SA"/>
      </w:rPr>
    </w:lvl>
    <w:lvl w:ilvl="7" w:tplc="F6B29AAE">
      <w:numFmt w:val="bullet"/>
      <w:lvlText w:val="•"/>
      <w:lvlJc w:val="left"/>
      <w:pPr>
        <w:ind w:left="3188" w:hanging="302"/>
      </w:pPr>
      <w:rPr>
        <w:rFonts w:hint="default"/>
        <w:lang w:val="en-US" w:eastAsia="en-US" w:bidi="ar-SA"/>
      </w:rPr>
    </w:lvl>
    <w:lvl w:ilvl="8" w:tplc="B62088D8">
      <w:numFmt w:val="bullet"/>
      <w:lvlText w:val="•"/>
      <w:lvlJc w:val="left"/>
      <w:pPr>
        <w:ind w:left="3518" w:hanging="302"/>
      </w:pPr>
      <w:rPr>
        <w:rFonts w:hint="default"/>
        <w:lang w:val="en-US" w:eastAsia="en-US" w:bidi="ar-SA"/>
      </w:rPr>
    </w:lvl>
  </w:abstractNum>
  <w:abstractNum w:abstractNumId="4" w15:restartNumberingAfterBreak="0">
    <w:nsid w:val="14856EBF"/>
    <w:multiLevelType w:val="hybridMultilevel"/>
    <w:tmpl w:val="D0001184"/>
    <w:lvl w:ilvl="0" w:tplc="503A303C">
      <w:numFmt w:val="bullet"/>
      <w:lvlText w:val="•"/>
      <w:lvlJc w:val="left"/>
      <w:pPr>
        <w:ind w:left="514" w:hanging="361"/>
      </w:pPr>
      <w:rPr>
        <w:rFonts w:ascii="Book Antiqua" w:eastAsia="Book Antiqua" w:hAnsi="Book Antiqua" w:cs="Book Antiqua" w:hint="default"/>
        <w:b w:val="0"/>
        <w:bCs w:val="0"/>
        <w:i w:val="0"/>
        <w:iCs w:val="0"/>
        <w:color w:val="231F20"/>
        <w:spacing w:val="0"/>
        <w:w w:val="100"/>
        <w:sz w:val="20"/>
        <w:szCs w:val="20"/>
        <w:lang w:val="en-US" w:eastAsia="en-US" w:bidi="ar-SA"/>
      </w:rPr>
    </w:lvl>
    <w:lvl w:ilvl="1" w:tplc="D72C5F32">
      <w:numFmt w:val="bullet"/>
      <w:lvlText w:val="•"/>
      <w:lvlJc w:val="left"/>
      <w:pPr>
        <w:ind w:left="1265" w:hanging="361"/>
      </w:pPr>
      <w:rPr>
        <w:rFonts w:hint="default"/>
        <w:lang w:val="en-US" w:eastAsia="en-US" w:bidi="ar-SA"/>
      </w:rPr>
    </w:lvl>
    <w:lvl w:ilvl="2" w:tplc="671CF4FE">
      <w:numFmt w:val="bullet"/>
      <w:lvlText w:val="•"/>
      <w:lvlJc w:val="left"/>
      <w:pPr>
        <w:ind w:left="2011" w:hanging="361"/>
      </w:pPr>
      <w:rPr>
        <w:rFonts w:hint="default"/>
        <w:lang w:val="en-US" w:eastAsia="en-US" w:bidi="ar-SA"/>
      </w:rPr>
    </w:lvl>
    <w:lvl w:ilvl="3" w:tplc="78FCC248">
      <w:numFmt w:val="bullet"/>
      <w:lvlText w:val="•"/>
      <w:lvlJc w:val="left"/>
      <w:pPr>
        <w:ind w:left="2757" w:hanging="361"/>
      </w:pPr>
      <w:rPr>
        <w:rFonts w:hint="default"/>
        <w:lang w:val="en-US" w:eastAsia="en-US" w:bidi="ar-SA"/>
      </w:rPr>
    </w:lvl>
    <w:lvl w:ilvl="4" w:tplc="C32E36FA">
      <w:numFmt w:val="bullet"/>
      <w:lvlText w:val="•"/>
      <w:lvlJc w:val="left"/>
      <w:pPr>
        <w:ind w:left="3503" w:hanging="361"/>
      </w:pPr>
      <w:rPr>
        <w:rFonts w:hint="default"/>
        <w:lang w:val="en-US" w:eastAsia="en-US" w:bidi="ar-SA"/>
      </w:rPr>
    </w:lvl>
    <w:lvl w:ilvl="5" w:tplc="70A4A22A">
      <w:numFmt w:val="bullet"/>
      <w:lvlText w:val="•"/>
      <w:lvlJc w:val="left"/>
      <w:pPr>
        <w:ind w:left="4249" w:hanging="361"/>
      </w:pPr>
      <w:rPr>
        <w:rFonts w:hint="default"/>
        <w:lang w:val="en-US" w:eastAsia="en-US" w:bidi="ar-SA"/>
      </w:rPr>
    </w:lvl>
    <w:lvl w:ilvl="6" w:tplc="B914C258">
      <w:numFmt w:val="bullet"/>
      <w:lvlText w:val="•"/>
      <w:lvlJc w:val="left"/>
      <w:pPr>
        <w:ind w:left="4995" w:hanging="361"/>
      </w:pPr>
      <w:rPr>
        <w:rFonts w:hint="default"/>
        <w:lang w:val="en-US" w:eastAsia="en-US" w:bidi="ar-SA"/>
      </w:rPr>
    </w:lvl>
    <w:lvl w:ilvl="7" w:tplc="2A660E72">
      <w:numFmt w:val="bullet"/>
      <w:lvlText w:val="•"/>
      <w:lvlJc w:val="left"/>
      <w:pPr>
        <w:ind w:left="5741" w:hanging="361"/>
      </w:pPr>
      <w:rPr>
        <w:rFonts w:hint="default"/>
        <w:lang w:val="en-US" w:eastAsia="en-US" w:bidi="ar-SA"/>
      </w:rPr>
    </w:lvl>
    <w:lvl w:ilvl="8" w:tplc="A500796C">
      <w:numFmt w:val="bullet"/>
      <w:lvlText w:val="•"/>
      <w:lvlJc w:val="left"/>
      <w:pPr>
        <w:ind w:left="6487" w:hanging="361"/>
      </w:pPr>
      <w:rPr>
        <w:rFonts w:hint="default"/>
        <w:lang w:val="en-US" w:eastAsia="en-US" w:bidi="ar-SA"/>
      </w:rPr>
    </w:lvl>
  </w:abstractNum>
  <w:abstractNum w:abstractNumId="5" w15:restartNumberingAfterBreak="0">
    <w:nsid w:val="1B141515"/>
    <w:multiLevelType w:val="hybridMultilevel"/>
    <w:tmpl w:val="E9F61D92"/>
    <w:lvl w:ilvl="0" w:tplc="E8AEF140">
      <w:numFmt w:val="bullet"/>
      <w:lvlText w:val="o"/>
      <w:lvlJc w:val="left"/>
      <w:pPr>
        <w:ind w:left="796" w:hanging="302"/>
      </w:pPr>
      <w:rPr>
        <w:rFonts w:ascii="Courier New" w:eastAsia="Courier New" w:hAnsi="Courier New" w:cs="Courier New" w:hint="default"/>
        <w:b w:val="0"/>
        <w:bCs w:val="0"/>
        <w:i w:val="0"/>
        <w:iCs w:val="0"/>
        <w:color w:val="231F20"/>
        <w:spacing w:val="0"/>
        <w:w w:val="104"/>
        <w:sz w:val="16"/>
        <w:szCs w:val="16"/>
        <w:lang w:val="en-US" w:eastAsia="en-US" w:bidi="ar-SA"/>
      </w:rPr>
    </w:lvl>
    <w:lvl w:ilvl="1" w:tplc="ADD20512">
      <w:numFmt w:val="bullet"/>
      <w:lvlText w:val="•"/>
      <w:lvlJc w:val="left"/>
      <w:pPr>
        <w:ind w:left="1182" w:hanging="302"/>
      </w:pPr>
      <w:rPr>
        <w:rFonts w:hint="default"/>
        <w:lang w:val="en-US" w:eastAsia="en-US" w:bidi="ar-SA"/>
      </w:rPr>
    </w:lvl>
    <w:lvl w:ilvl="2" w:tplc="CCF6A98E">
      <w:numFmt w:val="bullet"/>
      <w:lvlText w:val="•"/>
      <w:lvlJc w:val="left"/>
      <w:pPr>
        <w:ind w:left="1564" w:hanging="302"/>
      </w:pPr>
      <w:rPr>
        <w:rFonts w:hint="default"/>
        <w:lang w:val="en-US" w:eastAsia="en-US" w:bidi="ar-SA"/>
      </w:rPr>
    </w:lvl>
    <w:lvl w:ilvl="3" w:tplc="5DD07B88">
      <w:numFmt w:val="bullet"/>
      <w:lvlText w:val="•"/>
      <w:lvlJc w:val="left"/>
      <w:pPr>
        <w:ind w:left="1946" w:hanging="302"/>
      </w:pPr>
      <w:rPr>
        <w:rFonts w:hint="default"/>
        <w:lang w:val="en-US" w:eastAsia="en-US" w:bidi="ar-SA"/>
      </w:rPr>
    </w:lvl>
    <w:lvl w:ilvl="4" w:tplc="751C2F3C">
      <w:numFmt w:val="bullet"/>
      <w:lvlText w:val="•"/>
      <w:lvlJc w:val="left"/>
      <w:pPr>
        <w:ind w:left="2328" w:hanging="302"/>
      </w:pPr>
      <w:rPr>
        <w:rFonts w:hint="default"/>
        <w:lang w:val="en-US" w:eastAsia="en-US" w:bidi="ar-SA"/>
      </w:rPr>
    </w:lvl>
    <w:lvl w:ilvl="5" w:tplc="7EAABE60">
      <w:numFmt w:val="bullet"/>
      <w:lvlText w:val="•"/>
      <w:lvlJc w:val="left"/>
      <w:pPr>
        <w:ind w:left="2710" w:hanging="302"/>
      </w:pPr>
      <w:rPr>
        <w:rFonts w:hint="default"/>
        <w:lang w:val="en-US" w:eastAsia="en-US" w:bidi="ar-SA"/>
      </w:rPr>
    </w:lvl>
    <w:lvl w:ilvl="6" w:tplc="DE6A14B4">
      <w:numFmt w:val="bullet"/>
      <w:lvlText w:val="•"/>
      <w:lvlJc w:val="left"/>
      <w:pPr>
        <w:ind w:left="3092" w:hanging="302"/>
      </w:pPr>
      <w:rPr>
        <w:rFonts w:hint="default"/>
        <w:lang w:val="en-US" w:eastAsia="en-US" w:bidi="ar-SA"/>
      </w:rPr>
    </w:lvl>
    <w:lvl w:ilvl="7" w:tplc="8DE4E0EE">
      <w:numFmt w:val="bullet"/>
      <w:lvlText w:val="•"/>
      <w:lvlJc w:val="left"/>
      <w:pPr>
        <w:ind w:left="3474" w:hanging="302"/>
      </w:pPr>
      <w:rPr>
        <w:rFonts w:hint="default"/>
        <w:lang w:val="en-US" w:eastAsia="en-US" w:bidi="ar-SA"/>
      </w:rPr>
    </w:lvl>
    <w:lvl w:ilvl="8" w:tplc="AA3A1D6E">
      <w:numFmt w:val="bullet"/>
      <w:lvlText w:val="•"/>
      <w:lvlJc w:val="left"/>
      <w:pPr>
        <w:ind w:left="3856" w:hanging="302"/>
      </w:pPr>
      <w:rPr>
        <w:rFonts w:hint="default"/>
        <w:lang w:val="en-US" w:eastAsia="en-US" w:bidi="ar-SA"/>
      </w:rPr>
    </w:lvl>
  </w:abstractNum>
  <w:abstractNum w:abstractNumId="6" w15:restartNumberingAfterBreak="0">
    <w:nsid w:val="1BE60A69"/>
    <w:multiLevelType w:val="hybridMultilevel"/>
    <w:tmpl w:val="3A483880"/>
    <w:lvl w:ilvl="0" w:tplc="0AC0A61E">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49A2356A">
      <w:numFmt w:val="bullet"/>
      <w:lvlText w:val="•"/>
      <w:lvlJc w:val="left"/>
      <w:pPr>
        <w:ind w:left="1641" w:hanging="361"/>
      </w:pPr>
      <w:rPr>
        <w:rFonts w:hint="default"/>
        <w:lang w:val="en-US" w:eastAsia="en-US" w:bidi="ar-SA"/>
      </w:rPr>
    </w:lvl>
    <w:lvl w:ilvl="2" w:tplc="AE7EA020">
      <w:numFmt w:val="bullet"/>
      <w:lvlText w:val="•"/>
      <w:lvlJc w:val="left"/>
      <w:pPr>
        <w:ind w:left="2783" w:hanging="361"/>
      </w:pPr>
      <w:rPr>
        <w:rFonts w:hint="default"/>
        <w:lang w:val="en-US" w:eastAsia="en-US" w:bidi="ar-SA"/>
      </w:rPr>
    </w:lvl>
    <w:lvl w:ilvl="3" w:tplc="6A7C95D4">
      <w:numFmt w:val="bullet"/>
      <w:lvlText w:val="•"/>
      <w:lvlJc w:val="left"/>
      <w:pPr>
        <w:ind w:left="3924" w:hanging="361"/>
      </w:pPr>
      <w:rPr>
        <w:rFonts w:hint="default"/>
        <w:lang w:val="en-US" w:eastAsia="en-US" w:bidi="ar-SA"/>
      </w:rPr>
    </w:lvl>
    <w:lvl w:ilvl="4" w:tplc="4EA2FC88">
      <w:numFmt w:val="bullet"/>
      <w:lvlText w:val="•"/>
      <w:lvlJc w:val="left"/>
      <w:pPr>
        <w:ind w:left="5066" w:hanging="361"/>
      </w:pPr>
      <w:rPr>
        <w:rFonts w:hint="default"/>
        <w:lang w:val="en-US" w:eastAsia="en-US" w:bidi="ar-SA"/>
      </w:rPr>
    </w:lvl>
    <w:lvl w:ilvl="5" w:tplc="71820064">
      <w:numFmt w:val="bullet"/>
      <w:lvlText w:val="•"/>
      <w:lvlJc w:val="left"/>
      <w:pPr>
        <w:ind w:left="6207" w:hanging="361"/>
      </w:pPr>
      <w:rPr>
        <w:rFonts w:hint="default"/>
        <w:lang w:val="en-US" w:eastAsia="en-US" w:bidi="ar-SA"/>
      </w:rPr>
    </w:lvl>
    <w:lvl w:ilvl="6" w:tplc="3F0C23CC">
      <w:numFmt w:val="bullet"/>
      <w:lvlText w:val="•"/>
      <w:lvlJc w:val="left"/>
      <w:pPr>
        <w:ind w:left="7349" w:hanging="361"/>
      </w:pPr>
      <w:rPr>
        <w:rFonts w:hint="default"/>
        <w:lang w:val="en-US" w:eastAsia="en-US" w:bidi="ar-SA"/>
      </w:rPr>
    </w:lvl>
    <w:lvl w:ilvl="7" w:tplc="C0A65B26">
      <w:numFmt w:val="bullet"/>
      <w:lvlText w:val="•"/>
      <w:lvlJc w:val="left"/>
      <w:pPr>
        <w:ind w:left="8490" w:hanging="361"/>
      </w:pPr>
      <w:rPr>
        <w:rFonts w:hint="default"/>
        <w:lang w:val="en-US" w:eastAsia="en-US" w:bidi="ar-SA"/>
      </w:rPr>
    </w:lvl>
    <w:lvl w:ilvl="8" w:tplc="22403AA2">
      <w:numFmt w:val="bullet"/>
      <w:lvlText w:val="•"/>
      <w:lvlJc w:val="left"/>
      <w:pPr>
        <w:ind w:left="9632" w:hanging="361"/>
      </w:pPr>
      <w:rPr>
        <w:rFonts w:hint="default"/>
        <w:lang w:val="en-US" w:eastAsia="en-US" w:bidi="ar-SA"/>
      </w:rPr>
    </w:lvl>
  </w:abstractNum>
  <w:abstractNum w:abstractNumId="7" w15:restartNumberingAfterBreak="0">
    <w:nsid w:val="1D271A3A"/>
    <w:multiLevelType w:val="hybridMultilevel"/>
    <w:tmpl w:val="AABC953C"/>
    <w:lvl w:ilvl="0" w:tplc="B8BA65DE">
      <w:numFmt w:val="bullet"/>
      <w:lvlText w:val=""/>
      <w:lvlJc w:val="left"/>
      <w:pPr>
        <w:ind w:left="467" w:hanging="361"/>
      </w:pPr>
      <w:rPr>
        <w:rFonts w:ascii="Symbol" w:eastAsia="Symbol" w:hAnsi="Symbol" w:cs="Symbol" w:hint="default"/>
        <w:b w:val="0"/>
        <w:bCs w:val="0"/>
        <w:i w:val="0"/>
        <w:iCs w:val="0"/>
        <w:color w:val="231F20"/>
        <w:spacing w:val="0"/>
        <w:w w:val="99"/>
        <w:sz w:val="16"/>
        <w:szCs w:val="16"/>
        <w:lang w:val="en-US" w:eastAsia="en-US" w:bidi="ar-SA"/>
      </w:rPr>
    </w:lvl>
    <w:lvl w:ilvl="1" w:tplc="5352E316">
      <w:numFmt w:val="bullet"/>
      <w:lvlText w:val="•"/>
      <w:lvlJc w:val="left"/>
      <w:pPr>
        <w:ind w:left="931" w:hanging="361"/>
      </w:pPr>
      <w:rPr>
        <w:rFonts w:hint="default"/>
        <w:lang w:val="en-US" w:eastAsia="en-US" w:bidi="ar-SA"/>
      </w:rPr>
    </w:lvl>
    <w:lvl w:ilvl="2" w:tplc="567C5368">
      <w:numFmt w:val="bullet"/>
      <w:lvlText w:val="•"/>
      <w:lvlJc w:val="left"/>
      <w:pPr>
        <w:ind w:left="1402" w:hanging="361"/>
      </w:pPr>
      <w:rPr>
        <w:rFonts w:hint="default"/>
        <w:lang w:val="en-US" w:eastAsia="en-US" w:bidi="ar-SA"/>
      </w:rPr>
    </w:lvl>
    <w:lvl w:ilvl="3" w:tplc="5442DE46">
      <w:numFmt w:val="bullet"/>
      <w:lvlText w:val="•"/>
      <w:lvlJc w:val="left"/>
      <w:pPr>
        <w:ind w:left="1873" w:hanging="361"/>
      </w:pPr>
      <w:rPr>
        <w:rFonts w:hint="default"/>
        <w:lang w:val="en-US" w:eastAsia="en-US" w:bidi="ar-SA"/>
      </w:rPr>
    </w:lvl>
    <w:lvl w:ilvl="4" w:tplc="A554162A">
      <w:numFmt w:val="bullet"/>
      <w:lvlText w:val="•"/>
      <w:lvlJc w:val="left"/>
      <w:pPr>
        <w:ind w:left="2344" w:hanging="361"/>
      </w:pPr>
      <w:rPr>
        <w:rFonts w:hint="default"/>
        <w:lang w:val="en-US" w:eastAsia="en-US" w:bidi="ar-SA"/>
      </w:rPr>
    </w:lvl>
    <w:lvl w:ilvl="5" w:tplc="9D3A3DA8">
      <w:numFmt w:val="bullet"/>
      <w:lvlText w:val="•"/>
      <w:lvlJc w:val="left"/>
      <w:pPr>
        <w:ind w:left="2816" w:hanging="361"/>
      </w:pPr>
      <w:rPr>
        <w:rFonts w:hint="default"/>
        <w:lang w:val="en-US" w:eastAsia="en-US" w:bidi="ar-SA"/>
      </w:rPr>
    </w:lvl>
    <w:lvl w:ilvl="6" w:tplc="B39C14EE">
      <w:numFmt w:val="bullet"/>
      <w:lvlText w:val="•"/>
      <w:lvlJc w:val="left"/>
      <w:pPr>
        <w:ind w:left="3287" w:hanging="361"/>
      </w:pPr>
      <w:rPr>
        <w:rFonts w:hint="default"/>
        <w:lang w:val="en-US" w:eastAsia="en-US" w:bidi="ar-SA"/>
      </w:rPr>
    </w:lvl>
    <w:lvl w:ilvl="7" w:tplc="3FA402D6">
      <w:numFmt w:val="bullet"/>
      <w:lvlText w:val="•"/>
      <w:lvlJc w:val="left"/>
      <w:pPr>
        <w:ind w:left="3758" w:hanging="361"/>
      </w:pPr>
      <w:rPr>
        <w:rFonts w:hint="default"/>
        <w:lang w:val="en-US" w:eastAsia="en-US" w:bidi="ar-SA"/>
      </w:rPr>
    </w:lvl>
    <w:lvl w:ilvl="8" w:tplc="4E8EEF5C">
      <w:numFmt w:val="bullet"/>
      <w:lvlText w:val="•"/>
      <w:lvlJc w:val="left"/>
      <w:pPr>
        <w:ind w:left="4229" w:hanging="361"/>
      </w:pPr>
      <w:rPr>
        <w:rFonts w:hint="default"/>
        <w:lang w:val="en-US" w:eastAsia="en-US" w:bidi="ar-SA"/>
      </w:rPr>
    </w:lvl>
  </w:abstractNum>
  <w:abstractNum w:abstractNumId="8" w15:restartNumberingAfterBreak="0">
    <w:nsid w:val="1F720AAA"/>
    <w:multiLevelType w:val="hybridMultilevel"/>
    <w:tmpl w:val="821E3910"/>
    <w:lvl w:ilvl="0" w:tplc="A23A3BC4">
      <w:numFmt w:val="bullet"/>
      <w:lvlText w:val=""/>
      <w:lvlJc w:val="left"/>
      <w:pPr>
        <w:ind w:left="467" w:hanging="361"/>
      </w:pPr>
      <w:rPr>
        <w:rFonts w:ascii="Symbol" w:eastAsia="Symbol" w:hAnsi="Symbol" w:cs="Symbol" w:hint="default"/>
        <w:b w:val="0"/>
        <w:bCs w:val="0"/>
        <w:i w:val="0"/>
        <w:iCs w:val="0"/>
        <w:color w:val="231F20"/>
        <w:spacing w:val="0"/>
        <w:w w:val="99"/>
        <w:sz w:val="16"/>
        <w:szCs w:val="16"/>
        <w:lang w:val="en-US" w:eastAsia="en-US" w:bidi="ar-SA"/>
      </w:rPr>
    </w:lvl>
    <w:lvl w:ilvl="1" w:tplc="3018568C">
      <w:numFmt w:val="bullet"/>
      <w:lvlText w:val="•"/>
      <w:lvlJc w:val="left"/>
      <w:pPr>
        <w:ind w:left="931" w:hanging="361"/>
      </w:pPr>
      <w:rPr>
        <w:rFonts w:hint="default"/>
        <w:lang w:val="en-US" w:eastAsia="en-US" w:bidi="ar-SA"/>
      </w:rPr>
    </w:lvl>
    <w:lvl w:ilvl="2" w:tplc="9558B90E">
      <w:numFmt w:val="bullet"/>
      <w:lvlText w:val="•"/>
      <w:lvlJc w:val="left"/>
      <w:pPr>
        <w:ind w:left="1402" w:hanging="361"/>
      </w:pPr>
      <w:rPr>
        <w:rFonts w:hint="default"/>
        <w:lang w:val="en-US" w:eastAsia="en-US" w:bidi="ar-SA"/>
      </w:rPr>
    </w:lvl>
    <w:lvl w:ilvl="3" w:tplc="D49C0512">
      <w:numFmt w:val="bullet"/>
      <w:lvlText w:val="•"/>
      <w:lvlJc w:val="left"/>
      <w:pPr>
        <w:ind w:left="1873" w:hanging="361"/>
      </w:pPr>
      <w:rPr>
        <w:rFonts w:hint="default"/>
        <w:lang w:val="en-US" w:eastAsia="en-US" w:bidi="ar-SA"/>
      </w:rPr>
    </w:lvl>
    <w:lvl w:ilvl="4" w:tplc="029683E0">
      <w:numFmt w:val="bullet"/>
      <w:lvlText w:val="•"/>
      <w:lvlJc w:val="left"/>
      <w:pPr>
        <w:ind w:left="2344" w:hanging="361"/>
      </w:pPr>
      <w:rPr>
        <w:rFonts w:hint="default"/>
        <w:lang w:val="en-US" w:eastAsia="en-US" w:bidi="ar-SA"/>
      </w:rPr>
    </w:lvl>
    <w:lvl w:ilvl="5" w:tplc="C2443808">
      <w:numFmt w:val="bullet"/>
      <w:lvlText w:val="•"/>
      <w:lvlJc w:val="left"/>
      <w:pPr>
        <w:ind w:left="2816" w:hanging="361"/>
      </w:pPr>
      <w:rPr>
        <w:rFonts w:hint="default"/>
        <w:lang w:val="en-US" w:eastAsia="en-US" w:bidi="ar-SA"/>
      </w:rPr>
    </w:lvl>
    <w:lvl w:ilvl="6" w:tplc="EA44EAFC">
      <w:numFmt w:val="bullet"/>
      <w:lvlText w:val="•"/>
      <w:lvlJc w:val="left"/>
      <w:pPr>
        <w:ind w:left="3287" w:hanging="361"/>
      </w:pPr>
      <w:rPr>
        <w:rFonts w:hint="default"/>
        <w:lang w:val="en-US" w:eastAsia="en-US" w:bidi="ar-SA"/>
      </w:rPr>
    </w:lvl>
    <w:lvl w:ilvl="7" w:tplc="4E5A54F4">
      <w:numFmt w:val="bullet"/>
      <w:lvlText w:val="•"/>
      <w:lvlJc w:val="left"/>
      <w:pPr>
        <w:ind w:left="3758" w:hanging="361"/>
      </w:pPr>
      <w:rPr>
        <w:rFonts w:hint="default"/>
        <w:lang w:val="en-US" w:eastAsia="en-US" w:bidi="ar-SA"/>
      </w:rPr>
    </w:lvl>
    <w:lvl w:ilvl="8" w:tplc="72221662">
      <w:numFmt w:val="bullet"/>
      <w:lvlText w:val="•"/>
      <w:lvlJc w:val="left"/>
      <w:pPr>
        <w:ind w:left="4229" w:hanging="361"/>
      </w:pPr>
      <w:rPr>
        <w:rFonts w:hint="default"/>
        <w:lang w:val="en-US" w:eastAsia="en-US" w:bidi="ar-SA"/>
      </w:rPr>
    </w:lvl>
  </w:abstractNum>
  <w:abstractNum w:abstractNumId="9" w15:restartNumberingAfterBreak="0">
    <w:nsid w:val="208724E5"/>
    <w:multiLevelType w:val="hybridMultilevel"/>
    <w:tmpl w:val="2570C69A"/>
    <w:lvl w:ilvl="0" w:tplc="777EAD0E">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A6DAAA00">
      <w:numFmt w:val="bullet"/>
      <w:lvlText w:val="•"/>
      <w:lvlJc w:val="left"/>
      <w:pPr>
        <w:ind w:left="1293" w:hanging="361"/>
      </w:pPr>
      <w:rPr>
        <w:rFonts w:hint="default"/>
        <w:lang w:val="en-US" w:eastAsia="en-US" w:bidi="ar-SA"/>
      </w:rPr>
    </w:lvl>
    <w:lvl w:ilvl="2" w:tplc="3E56B664">
      <w:numFmt w:val="bullet"/>
      <w:lvlText w:val="•"/>
      <w:lvlJc w:val="left"/>
      <w:pPr>
        <w:ind w:left="2087" w:hanging="361"/>
      </w:pPr>
      <w:rPr>
        <w:rFonts w:hint="default"/>
        <w:lang w:val="en-US" w:eastAsia="en-US" w:bidi="ar-SA"/>
      </w:rPr>
    </w:lvl>
    <w:lvl w:ilvl="3" w:tplc="8B9C69CE">
      <w:numFmt w:val="bullet"/>
      <w:lvlText w:val="•"/>
      <w:lvlJc w:val="left"/>
      <w:pPr>
        <w:ind w:left="2881" w:hanging="361"/>
      </w:pPr>
      <w:rPr>
        <w:rFonts w:hint="default"/>
        <w:lang w:val="en-US" w:eastAsia="en-US" w:bidi="ar-SA"/>
      </w:rPr>
    </w:lvl>
    <w:lvl w:ilvl="4" w:tplc="5B265B68">
      <w:numFmt w:val="bullet"/>
      <w:lvlText w:val="•"/>
      <w:lvlJc w:val="left"/>
      <w:pPr>
        <w:ind w:left="3675" w:hanging="361"/>
      </w:pPr>
      <w:rPr>
        <w:rFonts w:hint="default"/>
        <w:lang w:val="en-US" w:eastAsia="en-US" w:bidi="ar-SA"/>
      </w:rPr>
    </w:lvl>
    <w:lvl w:ilvl="5" w:tplc="293417A4">
      <w:numFmt w:val="bullet"/>
      <w:lvlText w:val="•"/>
      <w:lvlJc w:val="left"/>
      <w:pPr>
        <w:ind w:left="4469" w:hanging="361"/>
      </w:pPr>
      <w:rPr>
        <w:rFonts w:hint="default"/>
        <w:lang w:val="en-US" w:eastAsia="en-US" w:bidi="ar-SA"/>
      </w:rPr>
    </w:lvl>
    <w:lvl w:ilvl="6" w:tplc="72C444CE">
      <w:numFmt w:val="bullet"/>
      <w:lvlText w:val="•"/>
      <w:lvlJc w:val="left"/>
      <w:pPr>
        <w:ind w:left="5263" w:hanging="361"/>
      </w:pPr>
      <w:rPr>
        <w:rFonts w:hint="default"/>
        <w:lang w:val="en-US" w:eastAsia="en-US" w:bidi="ar-SA"/>
      </w:rPr>
    </w:lvl>
    <w:lvl w:ilvl="7" w:tplc="1D6ADBC4">
      <w:numFmt w:val="bullet"/>
      <w:lvlText w:val="•"/>
      <w:lvlJc w:val="left"/>
      <w:pPr>
        <w:ind w:left="6057" w:hanging="361"/>
      </w:pPr>
      <w:rPr>
        <w:rFonts w:hint="default"/>
        <w:lang w:val="en-US" w:eastAsia="en-US" w:bidi="ar-SA"/>
      </w:rPr>
    </w:lvl>
    <w:lvl w:ilvl="8" w:tplc="83980080">
      <w:numFmt w:val="bullet"/>
      <w:lvlText w:val="•"/>
      <w:lvlJc w:val="left"/>
      <w:pPr>
        <w:ind w:left="6851" w:hanging="361"/>
      </w:pPr>
      <w:rPr>
        <w:rFonts w:hint="default"/>
        <w:lang w:val="en-US" w:eastAsia="en-US" w:bidi="ar-SA"/>
      </w:rPr>
    </w:lvl>
  </w:abstractNum>
  <w:abstractNum w:abstractNumId="10" w15:restartNumberingAfterBreak="0">
    <w:nsid w:val="208B38DE"/>
    <w:multiLevelType w:val="hybridMultilevel"/>
    <w:tmpl w:val="D48A48D4"/>
    <w:lvl w:ilvl="0" w:tplc="62C0F3D8">
      <w:numFmt w:val="bullet"/>
      <w:lvlText w:val=""/>
      <w:lvlJc w:val="left"/>
      <w:pPr>
        <w:ind w:left="416" w:hanging="284"/>
      </w:pPr>
      <w:rPr>
        <w:rFonts w:ascii="Symbol" w:eastAsia="Symbol" w:hAnsi="Symbol" w:cs="Symbol" w:hint="default"/>
        <w:b w:val="0"/>
        <w:bCs w:val="0"/>
        <w:i w:val="0"/>
        <w:iCs w:val="0"/>
        <w:color w:val="231F20"/>
        <w:spacing w:val="0"/>
        <w:w w:val="100"/>
        <w:sz w:val="20"/>
        <w:szCs w:val="20"/>
        <w:lang w:val="en-US" w:eastAsia="en-US" w:bidi="ar-SA"/>
      </w:rPr>
    </w:lvl>
    <w:lvl w:ilvl="1" w:tplc="33247DB8">
      <w:numFmt w:val="bullet"/>
      <w:lvlText w:val="•"/>
      <w:lvlJc w:val="left"/>
      <w:pPr>
        <w:ind w:left="1221" w:hanging="284"/>
      </w:pPr>
      <w:rPr>
        <w:rFonts w:hint="default"/>
        <w:lang w:val="en-US" w:eastAsia="en-US" w:bidi="ar-SA"/>
      </w:rPr>
    </w:lvl>
    <w:lvl w:ilvl="2" w:tplc="5820348E">
      <w:numFmt w:val="bullet"/>
      <w:lvlText w:val="•"/>
      <w:lvlJc w:val="left"/>
      <w:pPr>
        <w:ind w:left="2023" w:hanging="284"/>
      </w:pPr>
      <w:rPr>
        <w:rFonts w:hint="default"/>
        <w:lang w:val="en-US" w:eastAsia="en-US" w:bidi="ar-SA"/>
      </w:rPr>
    </w:lvl>
    <w:lvl w:ilvl="3" w:tplc="8626F978">
      <w:numFmt w:val="bullet"/>
      <w:lvlText w:val="•"/>
      <w:lvlJc w:val="left"/>
      <w:pPr>
        <w:ind w:left="2825" w:hanging="284"/>
      </w:pPr>
      <w:rPr>
        <w:rFonts w:hint="default"/>
        <w:lang w:val="en-US" w:eastAsia="en-US" w:bidi="ar-SA"/>
      </w:rPr>
    </w:lvl>
    <w:lvl w:ilvl="4" w:tplc="F58CB892">
      <w:numFmt w:val="bullet"/>
      <w:lvlText w:val="•"/>
      <w:lvlJc w:val="left"/>
      <w:pPr>
        <w:ind w:left="3627" w:hanging="284"/>
      </w:pPr>
      <w:rPr>
        <w:rFonts w:hint="default"/>
        <w:lang w:val="en-US" w:eastAsia="en-US" w:bidi="ar-SA"/>
      </w:rPr>
    </w:lvl>
    <w:lvl w:ilvl="5" w:tplc="27E03A66">
      <w:numFmt w:val="bullet"/>
      <w:lvlText w:val="•"/>
      <w:lvlJc w:val="left"/>
      <w:pPr>
        <w:ind w:left="4429" w:hanging="284"/>
      </w:pPr>
      <w:rPr>
        <w:rFonts w:hint="default"/>
        <w:lang w:val="en-US" w:eastAsia="en-US" w:bidi="ar-SA"/>
      </w:rPr>
    </w:lvl>
    <w:lvl w:ilvl="6" w:tplc="CFD2464A">
      <w:numFmt w:val="bullet"/>
      <w:lvlText w:val="•"/>
      <w:lvlJc w:val="left"/>
      <w:pPr>
        <w:ind w:left="5231" w:hanging="284"/>
      </w:pPr>
      <w:rPr>
        <w:rFonts w:hint="default"/>
        <w:lang w:val="en-US" w:eastAsia="en-US" w:bidi="ar-SA"/>
      </w:rPr>
    </w:lvl>
    <w:lvl w:ilvl="7" w:tplc="FED83910">
      <w:numFmt w:val="bullet"/>
      <w:lvlText w:val="•"/>
      <w:lvlJc w:val="left"/>
      <w:pPr>
        <w:ind w:left="6033" w:hanging="284"/>
      </w:pPr>
      <w:rPr>
        <w:rFonts w:hint="default"/>
        <w:lang w:val="en-US" w:eastAsia="en-US" w:bidi="ar-SA"/>
      </w:rPr>
    </w:lvl>
    <w:lvl w:ilvl="8" w:tplc="9D009484">
      <w:numFmt w:val="bullet"/>
      <w:lvlText w:val="•"/>
      <w:lvlJc w:val="left"/>
      <w:pPr>
        <w:ind w:left="6835" w:hanging="284"/>
      </w:pPr>
      <w:rPr>
        <w:rFonts w:hint="default"/>
        <w:lang w:val="en-US" w:eastAsia="en-US" w:bidi="ar-SA"/>
      </w:rPr>
    </w:lvl>
  </w:abstractNum>
  <w:abstractNum w:abstractNumId="11" w15:restartNumberingAfterBreak="0">
    <w:nsid w:val="21E16B6F"/>
    <w:multiLevelType w:val="multilevel"/>
    <w:tmpl w:val="92704084"/>
    <w:lvl w:ilvl="0">
      <w:start w:val="1"/>
      <w:numFmt w:val="decimal"/>
      <w:lvlText w:val="%1"/>
      <w:lvlJc w:val="left"/>
      <w:pPr>
        <w:ind w:left="721" w:hanging="568"/>
        <w:jc w:val="left"/>
      </w:pPr>
      <w:rPr>
        <w:rFonts w:hint="default"/>
        <w:lang w:val="en-US" w:eastAsia="en-US" w:bidi="ar-SA"/>
      </w:rPr>
    </w:lvl>
    <w:lvl w:ilvl="1">
      <w:start w:val="1"/>
      <w:numFmt w:val="decimal"/>
      <w:lvlText w:val="%1.%2"/>
      <w:lvlJc w:val="left"/>
      <w:pPr>
        <w:ind w:left="721" w:hanging="568"/>
        <w:jc w:val="left"/>
      </w:pPr>
      <w:rPr>
        <w:rFonts w:ascii="Arial" w:eastAsia="Arial" w:hAnsi="Arial" w:cs="Arial" w:hint="default"/>
        <w:b/>
        <w:bCs/>
        <w:i w:val="0"/>
        <w:iCs w:val="0"/>
        <w:color w:val="231F20"/>
        <w:spacing w:val="-1"/>
        <w:w w:val="100"/>
        <w:sz w:val="20"/>
        <w:szCs w:val="20"/>
        <w:lang w:val="en-US" w:eastAsia="en-US" w:bidi="ar-SA"/>
      </w:rPr>
    </w:lvl>
    <w:lvl w:ilvl="2">
      <w:numFmt w:val="bullet"/>
      <w:lvlText w:val=""/>
      <w:lvlJc w:val="left"/>
      <w:pPr>
        <w:ind w:left="436" w:hanging="284"/>
      </w:pPr>
      <w:rPr>
        <w:rFonts w:ascii="Symbol" w:eastAsia="Symbol" w:hAnsi="Symbol" w:cs="Symbol" w:hint="default"/>
        <w:b w:val="0"/>
        <w:bCs w:val="0"/>
        <w:i w:val="0"/>
        <w:iCs w:val="0"/>
        <w:color w:val="231F20"/>
        <w:spacing w:val="0"/>
        <w:w w:val="100"/>
        <w:sz w:val="20"/>
        <w:szCs w:val="20"/>
        <w:lang w:val="en-US" w:eastAsia="en-US" w:bidi="ar-SA"/>
      </w:rPr>
    </w:lvl>
    <w:lvl w:ilvl="3">
      <w:numFmt w:val="bullet"/>
      <w:lvlText w:val="•"/>
      <w:lvlJc w:val="left"/>
      <w:pPr>
        <w:ind w:left="2333" w:hanging="284"/>
      </w:pPr>
      <w:rPr>
        <w:rFonts w:hint="default"/>
        <w:lang w:val="en-US" w:eastAsia="en-US" w:bidi="ar-SA"/>
      </w:rPr>
    </w:lvl>
    <w:lvl w:ilvl="4">
      <w:numFmt w:val="bullet"/>
      <w:lvlText w:val="•"/>
      <w:lvlJc w:val="left"/>
      <w:pPr>
        <w:ind w:left="3139" w:hanging="284"/>
      </w:pPr>
      <w:rPr>
        <w:rFonts w:hint="default"/>
        <w:lang w:val="en-US" w:eastAsia="en-US" w:bidi="ar-SA"/>
      </w:rPr>
    </w:lvl>
    <w:lvl w:ilvl="5">
      <w:numFmt w:val="bullet"/>
      <w:lvlText w:val="•"/>
      <w:lvlJc w:val="left"/>
      <w:pPr>
        <w:ind w:left="3946" w:hanging="284"/>
      </w:pPr>
      <w:rPr>
        <w:rFonts w:hint="default"/>
        <w:lang w:val="en-US" w:eastAsia="en-US" w:bidi="ar-SA"/>
      </w:rPr>
    </w:lvl>
    <w:lvl w:ilvl="6">
      <w:numFmt w:val="bullet"/>
      <w:lvlText w:val="•"/>
      <w:lvlJc w:val="left"/>
      <w:pPr>
        <w:ind w:left="4752" w:hanging="284"/>
      </w:pPr>
      <w:rPr>
        <w:rFonts w:hint="default"/>
        <w:lang w:val="en-US" w:eastAsia="en-US" w:bidi="ar-SA"/>
      </w:rPr>
    </w:lvl>
    <w:lvl w:ilvl="7">
      <w:numFmt w:val="bullet"/>
      <w:lvlText w:val="•"/>
      <w:lvlJc w:val="left"/>
      <w:pPr>
        <w:ind w:left="5559" w:hanging="284"/>
      </w:pPr>
      <w:rPr>
        <w:rFonts w:hint="default"/>
        <w:lang w:val="en-US" w:eastAsia="en-US" w:bidi="ar-SA"/>
      </w:rPr>
    </w:lvl>
    <w:lvl w:ilvl="8">
      <w:numFmt w:val="bullet"/>
      <w:lvlText w:val="•"/>
      <w:lvlJc w:val="left"/>
      <w:pPr>
        <w:ind w:left="6366" w:hanging="284"/>
      </w:pPr>
      <w:rPr>
        <w:rFonts w:hint="default"/>
        <w:lang w:val="en-US" w:eastAsia="en-US" w:bidi="ar-SA"/>
      </w:rPr>
    </w:lvl>
  </w:abstractNum>
  <w:abstractNum w:abstractNumId="12" w15:restartNumberingAfterBreak="0">
    <w:nsid w:val="264969F0"/>
    <w:multiLevelType w:val="hybridMultilevel"/>
    <w:tmpl w:val="C48CD882"/>
    <w:lvl w:ilvl="0" w:tplc="7D92B972">
      <w:numFmt w:val="bullet"/>
      <w:lvlText w:val=""/>
      <w:lvlJc w:val="left"/>
      <w:pPr>
        <w:ind w:left="467" w:hanging="361"/>
      </w:pPr>
      <w:rPr>
        <w:rFonts w:ascii="Symbol" w:eastAsia="Symbol" w:hAnsi="Symbol" w:cs="Symbol" w:hint="default"/>
        <w:b w:val="0"/>
        <w:bCs w:val="0"/>
        <w:i w:val="0"/>
        <w:iCs w:val="0"/>
        <w:color w:val="231F20"/>
        <w:spacing w:val="0"/>
        <w:w w:val="99"/>
        <w:sz w:val="16"/>
        <w:szCs w:val="16"/>
        <w:lang w:val="en-US" w:eastAsia="en-US" w:bidi="ar-SA"/>
      </w:rPr>
    </w:lvl>
    <w:lvl w:ilvl="1" w:tplc="D06EBFD4">
      <w:numFmt w:val="bullet"/>
      <w:lvlText w:val="•"/>
      <w:lvlJc w:val="left"/>
      <w:pPr>
        <w:ind w:left="931" w:hanging="361"/>
      </w:pPr>
      <w:rPr>
        <w:rFonts w:hint="default"/>
        <w:lang w:val="en-US" w:eastAsia="en-US" w:bidi="ar-SA"/>
      </w:rPr>
    </w:lvl>
    <w:lvl w:ilvl="2" w:tplc="BA5E3B76">
      <w:numFmt w:val="bullet"/>
      <w:lvlText w:val="•"/>
      <w:lvlJc w:val="left"/>
      <w:pPr>
        <w:ind w:left="1402" w:hanging="361"/>
      </w:pPr>
      <w:rPr>
        <w:rFonts w:hint="default"/>
        <w:lang w:val="en-US" w:eastAsia="en-US" w:bidi="ar-SA"/>
      </w:rPr>
    </w:lvl>
    <w:lvl w:ilvl="3" w:tplc="6DEC60EA">
      <w:numFmt w:val="bullet"/>
      <w:lvlText w:val="•"/>
      <w:lvlJc w:val="left"/>
      <w:pPr>
        <w:ind w:left="1873" w:hanging="361"/>
      </w:pPr>
      <w:rPr>
        <w:rFonts w:hint="default"/>
        <w:lang w:val="en-US" w:eastAsia="en-US" w:bidi="ar-SA"/>
      </w:rPr>
    </w:lvl>
    <w:lvl w:ilvl="4" w:tplc="653C301E">
      <w:numFmt w:val="bullet"/>
      <w:lvlText w:val="•"/>
      <w:lvlJc w:val="left"/>
      <w:pPr>
        <w:ind w:left="2344" w:hanging="361"/>
      </w:pPr>
      <w:rPr>
        <w:rFonts w:hint="default"/>
        <w:lang w:val="en-US" w:eastAsia="en-US" w:bidi="ar-SA"/>
      </w:rPr>
    </w:lvl>
    <w:lvl w:ilvl="5" w:tplc="593E002E">
      <w:numFmt w:val="bullet"/>
      <w:lvlText w:val="•"/>
      <w:lvlJc w:val="left"/>
      <w:pPr>
        <w:ind w:left="2816" w:hanging="361"/>
      </w:pPr>
      <w:rPr>
        <w:rFonts w:hint="default"/>
        <w:lang w:val="en-US" w:eastAsia="en-US" w:bidi="ar-SA"/>
      </w:rPr>
    </w:lvl>
    <w:lvl w:ilvl="6" w:tplc="44FE40C2">
      <w:numFmt w:val="bullet"/>
      <w:lvlText w:val="•"/>
      <w:lvlJc w:val="left"/>
      <w:pPr>
        <w:ind w:left="3287" w:hanging="361"/>
      </w:pPr>
      <w:rPr>
        <w:rFonts w:hint="default"/>
        <w:lang w:val="en-US" w:eastAsia="en-US" w:bidi="ar-SA"/>
      </w:rPr>
    </w:lvl>
    <w:lvl w:ilvl="7" w:tplc="C28E60CA">
      <w:numFmt w:val="bullet"/>
      <w:lvlText w:val="•"/>
      <w:lvlJc w:val="left"/>
      <w:pPr>
        <w:ind w:left="3758" w:hanging="361"/>
      </w:pPr>
      <w:rPr>
        <w:rFonts w:hint="default"/>
        <w:lang w:val="en-US" w:eastAsia="en-US" w:bidi="ar-SA"/>
      </w:rPr>
    </w:lvl>
    <w:lvl w:ilvl="8" w:tplc="A9222A72">
      <w:numFmt w:val="bullet"/>
      <w:lvlText w:val="•"/>
      <w:lvlJc w:val="left"/>
      <w:pPr>
        <w:ind w:left="4229" w:hanging="361"/>
      </w:pPr>
      <w:rPr>
        <w:rFonts w:hint="default"/>
        <w:lang w:val="en-US" w:eastAsia="en-US" w:bidi="ar-SA"/>
      </w:rPr>
    </w:lvl>
  </w:abstractNum>
  <w:abstractNum w:abstractNumId="13" w15:restartNumberingAfterBreak="0">
    <w:nsid w:val="2B8A7E85"/>
    <w:multiLevelType w:val="hybridMultilevel"/>
    <w:tmpl w:val="16DAF5E2"/>
    <w:lvl w:ilvl="0" w:tplc="95DA57F0">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F60A718E">
      <w:numFmt w:val="bullet"/>
      <w:lvlText w:val="•"/>
      <w:lvlJc w:val="left"/>
      <w:pPr>
        <w:ind w:left="1245" w:hanging="361"/>
      </w:pPr>
      <w:rPr>
        <w:rFonts w:hint="default"/>
        <w:lang w:val="en-US" w:eastAsia="en-US" w:bidi="ar-SA"/>
      </w:rPr>
    </w:lvl>
    <w:lvl w:ilvl="2" w:tplc="C048411E">
      <w:numFmt w:val="bullet"/>
      <w:lvlText w:val="•"/>
      <w:lvlJc w:val="left"/>
      <w:pPr>
        <w:ind w:left="1991" w:hanging="361"/>
      </w:pPr>
      <w:rPr>
        <w:rFonts w:hint="default"/>
        <w:lang w:val="en-US" w:eastAsia="en-US" w:bidi="ar-SA"/>
      </w:rPr>
    </w:lvl>
    <w:lvl w:ilvl="3" w:tplc="82CE8E16">
      <w:numFmt w:val="bullet"/>
      <w:lvlText w:val="•"/>
      <w:lvlJc w:val="left"/>
      <w:pPr>
        <w:ind w:left="2737" w:hanging="361"/>
      </w:pPr>
      <w:rPr>
        <w:rFonts w:hint="default"/>
        <w:lang w:val="en-US" w:eastAsia="en-US" w:bidi="ar-SA"/>
      </w:rPr>
    </w:lvl>
    <w:lvl w:ilvl="4" w:tplc="5D1A083E">
      <w:numFmt w:val="bullet"/>
      <w:lvlText w:val="•"/>
      <w:lvlJc w:val="left"/>
      <w:pPr>
        <w:ind w:left="3483" w:hanging="361"/>
      </w:pPr>
      <w:rPr>
        <w:rFonts w:hint="default"/>
        <w:lang w:val="en-US" w:eastAsia="en-US" w:bidi="ar-SA"/>
      </w:rPr>
    </w:lvl>
    <w:lvl w:ilvl="5" w:tplc="A94EBB74">
      <w:numFmt w:val="bullet"/>
      <w:lvlText w:val="•"/>
      <w:lvlJc w:val="left"/>
      <w:pPr>
        <w:ind w:left="4229" w:hanging="361"/>
      </w:pPr>
      <w:rPr>
        <w:rFonts w:hint="default"/>
        <w:lang w:val="en-US" w:eastAsia="en-US" w:bidi="ar-SA"/>
      </w:rPr>
    </w:lvl>
    <w:lvl w:ilvl="6" w:tplc="D9EA9392">
      <w:numFmt w:val="bullet"/>
      <w:lvlText w:val="•"/>
      <w:lvlJc w:val="left"/>
      <w:pPr>
        <w:ind w:left="4975" w:hanging="361"/>
      </w:pPr>
      <w:rPr>
        <w:rFonts w:hint="default"/>
        <w:lang w:val="en-US" w:eastAsia="en-US" w:bidi="ar-SA"/>
      </w:rPr>
    </w:lvl>
    <w:lvl w:ilvl="7" w:tplc="B34E41A2">
      <w:numFmt w:val="bullet"/>
      <w:lvlText w:val="•"/>
      <w:lvlJc w:val="left"/>
      <w:pPr>
        <w:ind w:left="5721" w:hanging="361"/>
      </w:pPr>
      <w:rPr>
        <w:rFonts w:hint="default"/>
        <w:lang w:val="en-US" w:eastAsia="en-US" w:bidi="ar-SA"/>
      </w:rPr>
    </w:lvl>
    <w:lvl w:ilvl="8" w:tplc="328ED83C">
      <w:numFmt w:val="bullet"/>
      <w:lvlText w:val="•"/>
      <w:lvlJc w:val="left"/>
      <w:pPr>
        <w:ind w:left="6467" w:hanging="361"/>
      </w:pPr>
      <w:rPr>
        <w:rFonts w:hint="default"/>
        <w:lang w:val="en-US" w:eastAsia="en-US" w:bidi="ar-SA"/>
      </w:rPr>
    </w:lvl>
  </w:abstractNum>
  <w:abstractNum w:abstractNumId="14" w15:restartNumberingAfterBreak="0">
    <w:nsid w:val="2D0E39B7"/>
    <w:multiLevelType w:val="hybridMultilevel"/>
    <w:tmpl w:val="D8F4B382"/>
    <w:lvl w:ilvl="0" w:tplc="21669AB4">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6F546074">
      <w:numFmt w:val="bullet"/>
      <w:lvlText w:val="•"/>
      <w:lvlJc w:val="left"/>
      <w:pPr>
        <w:ind w:left="1641" w:hanging="361"/>
      </w:pPr>
      <w:rPr>
        <w:rFonts w:hint="default"/>
        <w:lang w:val="en-US" w:eastAsia="en-US" w:bidi="ar-SA"/>
      </w:rPr>
    </w:lvl>
    <w:lvl w:ilvl="2" w:tplc="B69ADEF0">
      <w:numFmt w:val="bullet"/>
      <w:lvlText w:val="•"/>
      <w:lvlJc w:val="left"/>
      <w:pPr>
        <w:ind w:left="2783" w:hanging="361"/>
      </w:pPr>
      <w:rPr>
        <w:rFonts w:hint="default"/>
        <w:lang w:val="en-US" w:eastAsia="en-US" w:bidi="ar-SA"/>
      </w:rPr>
    </w:lvl>
    <w:lvl w:ilvl="3" w:tplc="49B64482">
      <w:numFmt w:val="bullet"/>
      <w:lvlText w:val="•"/>
      <w:lvlJc w:val="left"/>
      <w:pPr>
        <w:ind w:left="3924" w:hanging="361"/>
      </w:pPr>
      <w:rPr>
        <w:rFonts w:hint="default"/>
        <w:lang w:val="en-US" w:eastAsia="en-US" w:bidi="ar-SA"/>
      </w:rPr>
    </w:lvl>
    <w:lvl w:ilvl="4" w:tplc="9BFA530E">
      <w:numFmt w:val="bullet"/>
      <w:lvlText w:val="•"/>
      <w:lvlJc w:val="left"/>
      <w:pPr>
        <w:ind w:left="5066" w:hanging="361"/>
      </w:pPr>
      <w:rPr>
        <w:rFonts w:hint="default"/>
        <w:lang w:val="en-US" w:eastAsia="en-US" w:bidi="ar-SA"/>
      </w:rPr>
    </w:lvl>
    <w:lvl w:ilvl="5" w:tplc="AB289854">
      <w:numFmt w:val="bullet"/>
      <w:lvlText w:val="•"/>
      <w:lvlJc w:val="left"/>
      <w:pPr>
        <w:ind w:left="6207" w:hanging="361"/>
      </w:pPr>
      <w:rPr>
        <w:rFonts w:hint="default"/>
        <w:lang w:val="en-US" w:eastAsia="en-US" w:bidi="ar-SA"/>
      </w:rPr>
    </w:lvl>
    <w:lvl w:ilvl="6" w:tplc="4D0E72E0">
      <w:numFmt w:val="bullet"/>
      <w:lvlText w:val="•"/>
      <w:lvlJc w:val="left"/>
      <w:pPr>
        <w:ind w:left="7349" w:hanging="361"/>
      </w:pPr>
      <w:rPr>
        <w:rFonts w:hint="default"/>
        <w:lang w:val="en-US" w:eastAsia="en-US" w:bidi="ar-SA"/>
      </w:rPr>
    </w:lvl>
    <w:lvl w:ilvl="7" w:tplc="85C8C31A">
      <w:numFmt w:val="bullet"/>
      <w:lvlText w:val="•"/>
      <w:lvlJc w:val="left"/>
      <w:pPr>
        <w:ind w:left="8490" w:hanging="361"/>
      </w:pPr>
      <w:rPr>
        <w:rFonts w:hint="default"/>
        <w:lang w:val="en-US" w:eastAsia="en-US" w:bidi="ar-SA"/>
      </w:rPr>
    </w:lvl>
    <w:lvl w:ilvl="8" w:tplc="6630A9D6">
      <w:numFmt w:val="bullet"/>
      <w:lvlText w:val="•"/>
      <w:lvlJc w:val="left"/>
      <w:pPr>
        <w:ind w:left="9632" w:hanging="361"/>
      </w:pPr>
      <w:rPr>
        <w:rFonts w:hint="default"/>
        <w:lang w:val="en-US" w:eastAsia="en-US" w:bidi="ar-SA"/>
      </w:rPr>
    </w:lvl>
  </w:abstractNum>
  <w:abstractNum w:abstractNumId="15" w15:restartNumberingAfterBreak="0">
    <w:nsid w:val="2D820578"/>
    <w:multiLevelType w:val="hybridMultilevel"/>
    <w:tmpl w:val="08F01A04"/>
    <w:lvl w:ilvl="0" w:tplc="726C286E">
      <w:numFmt w:val="bullet"/>
      <w:lvlText w:val=""/>
      <w:lvlJc w:val="left"/>
      <w:pPr>
        <w:ind w:left="416" w:hanging="284"/>
      </w:pPr>
      <w:rPr>
        <w:rFonts w:ascii="Symbol" w:eastAsia="Symbol" w:hAnsi="Symbol" w:cs="Symbol" w:hint="default"/>
        <w:b w:val="0"/>
        <w:bCs w:val="0"/>
        <w:i w:val="0"/>
        <w:iCs w:val="0"/>
        <w:color w:val="231F20"/>
        <w:spacing w:val="0"/>
        <w:w w:val="100"/>
        <w:sz w:val="20"/>
        <w:szCs w:val="20"/>
        <w:lang w:val="en-US" w:eastAsia="en-US" w:bidi="ar-SA"/>
      </w:rPr>
    </w:lvl>
    <w:lvl w:ilvl="1" w:tplc="6106AE7E">
      <w:numFmt w:val="bullet"/>
      <w:lvlText w:val="•"/>
      <w:lvlJc w:val="left"/>
      <w:pPr>
        <w:ind w:left="1221" w:hanging="284"/>
      </w:pPr>
      <w:rPr>
        <w:rFonts w:hint="default"/>
        <w:lang w:val="en-US" w:eastAsia="en-US" w:bidi="ar-SA"/>
      </w:rPr>
    </w:lvl>
    <w:lvl w:ilvl="2" w:tplc="937A3176">
      <w:numFmt w:val="bullet"/>
      <w:lvlText w:val="•"/>
      <w:lvlJc w:val="left"/>
      <w:pPr>
        <w:ind w:left="2023" w:hanging="284"/>
      </w:pPr>
      <w:rPr>
        <w:rFonts w:hint="default"/>
        <w:lang w:val="en-US" w:eastAsia="en-US" w:bidi="ar-SA"/>
      </w:rPr>
    </w:lvl>
    <w:lvl w:ilvl="3" w:tplc="D916DCFC">
      <w:numFmt w:val="bullet"/>
      <w:lvlText w:val="•"/>
      <w:lvlJc w:val="left"/>
      <w:pPr>
        <w:ind w:left="2825" w:hanging="284"/>
      </w:pPr>
      <w:rPr>
        <w:rFonts w:hint="default"/>
        <w:lang w:val="en-US" w:eastAsia="en-US" w:bidi="ar-SA"/>
      </w:rPr>
    </w:lvl>
    <w:lvl w:ilvl="4" w:tplc="6F2450EC">
      <w:numFmt w:val="bullet"/>
      <w:lvlText w:val="•"/>
      <w:lvlJc w:val="left"/>
      <w:pPr>
        <w:ind w:left="3627" w:hanging="284"/>
      </w:pPr>
      <w:rPr>
        <w:rFonts w:hint="default"/>
        <w:lang w:val="en-US" w:eastAsia="en-US" w:bidi="ar-SA"/>
      </w:rPr>
    </w:lvl>
    <w:lvl w:ilvl="5" w:tplc="D1E25EF6">
      <w:numFmt w:val="bullet"/>
      <w:lvlText w:val="•"/>
      <w:lvlJc w:val="left"/>
      <w:pPr>
        <w:ind w:left="4429" w:hanging="284"/>
      </w:pPr>
      <w:rPr>
        <w:rFonts w:hint="default"/>
        <w:lang w:val="en-US" w:eastAsia="en-US" w:bidi="ar-SA"/>
      </w:rPr>
    </w:lvl>
    <w:lvl w:ilvl="6" w:tplc="68701DF8">
      <w:numFmt w:val="bullet"/>
      <w:lvlText w:val="•"/>
      <w:lvlJc w:val="left"/>
      <w:pPr>
        <w:ind w:left="5231" w:hanging="284"/>
      </w:pPr>
      <w:rPr>
        <w:rFonts w:hint="default"/>
        <w:lang w:val="en-US" w:eastAsia="en-US" w:bidi="ar-SA"/>
      </w:rPr>
    </w:lvl>
    <w:lvl w:ilvl="7" w:tplc="29DA01E0">
      <w:numFmt w:val="bullet"/>
      <w:lvlText w:val="•"/>
      <w:lvlJc w:val="left"/>
      <w:pPr>
        <w:ind w:left="6033" w:hanging="284"/>
      </w:pPr>
      <w:rPr>
        <w:rFonts w:hint="default"/>
        <w:lang w:val="en-US" w:eastAsia="en-US" w:bidi="ar-SA"/>
      </w:rPr>
    </w:lvl>
    <w:lvl w:ilvl="8" w:tplc="4F76E146">
      <w:numFmt w:val="bullet"/>
      <w:lvlText w:val="•"/>
      <w:lvlJc w:val="left"/>
      <w:pPr>
        <w:ind w:left="6835" w:hanging="284"/>
      </w:pPr>
      <w:rPr>
        <w:rFonts w:hint="default"/>
        <w:lang w:val="en-US" w:eastAsia="en-US" w:bidi="ar-SA"/>
      </w:rPr>
    </w:lvl>
  </w:abstractNum>
  <w:abstractNum w:abstractNumId="16" w15:restartNumberingAfterBreak="0">
    <w:nsid w:val="2F3A7F3D"/>
    <w:multiLevelType w:val="hybridMultilevel"/>
    <w:tmpl w:val="37180ED8"/>
    <w:lvl w:ilvl="0" w:tplc="D2F46032">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F682718E">
      <w:numFmt w:val="bullet"/>
      <w:lvlText w:val="•"/>
      <w:lvlJc w:val="left"/>
      <w:pPr>
        <w:ind w:left="1637" w:hanging="361"/>
      </w:pPr>
      <w:rPr>
        <w:rFonts w:hint="default"/>
        <w:lang w:val="en-US" w:eastAsia="en-US" w:bidi="ar-SA"/>
      </w:rPr>
    </w:lvl>
    <w:lvl w:ilvl="2" w:tplc="CEBC901A">
      <w:numFmt w:val="bullet"/>
      <w:lvlText w:val="•"/>
      <w:lvlJc w:val="left"/>
      <w:pPr>
        <w:ind w:left="2775" w:hanging="361"/>
      </w:pPr>
      <w:rPr>
        <w:rFonts w:hint="default"/>
        <w:lang w:val="en-US" w:eastAsia="en-US" w:bidi="ar-SA"/>
      </w:rPr>
    </w:lvl>
    <w:lvl w:ilvl="3" w:tplc="A2D445F2">
      <w:numFmt w:val="bullet"/>
      <w:lvlText w:val="•"/>
      <w:lvlJc w:val="left"/>
      <w:pPr>
        <w:ind w:left="3912" w:hanging="361"/>
      </w:pPr>
      <w:rPr>
        <w:rFonts w:hint="default"/>
        <w:lang w:val="en-US" w:eastAsia="en-US" w:bidi="ar-SA"/>
      </w:rPr>
    </w:lvl>
    <w:lvl w:ilvl="4" w:tplc="E5ACAA2C">
      <w:numFmt w:val="bullet"/>
      <w:lvlText w:val="•"/>
      <w:lvlJc w:val="left"/>
      <w:pPr>
        <w:ind w:left="5050" w:hanging="361"/>
      </w:pPr>
      <w:rPr>
        <w:rFonts w:hint="default"/>
        <w:lang w:val="en-US" w:eastAsia="en-US" w:bidi="ar-SA"/>
      </w:rPr>
    </w:lvl>
    <w:lvl w:ilvl="5" w:tplc="F8741EF6">
      <w:numFmt w:val="bullet"/>
      <w:lvlText w:val="•"/>
      <w:lvlJc w:val="left"/>
      <w:pPr>
        <w:ind w:left="6187" w:hanging="361"/>
      </w:pPr>
      <w:rPr>
        <w:rFonts w:hint="default"/>
        <w:lang w:val="en-US" w:eastAsia="en-US" w:bidi="ar-SA"/>
      </w:rPr>
    </w:lvl>
    <w:lvl w:ilvl="6" w:tplc="4A122088">
      <w:numFmt w:val="bullet"/>
      <w:lvlText w:val="•"/>
      <w:lvlJc w:val="left"/>
      <w:pPr>
        <w:ind w:left="7325" w:hanging="361"/>
      </w:pPr>
      <w:rPr>
        <w:rFonts w:hint="default"/>
        <w:lang w:val="en-US" w:eastAsia="en-US" w:bidi="ar-SA"/>
      </w:rPr>
    </w:lvl>
    <w:lvl w:ilvl="7" w:tplc="648A68BE">
      <w:numFmt w:val="bullet"/>
      <w:lvlText w:val="•"/>
      <w:lvlJc w:val="left"/>
      <w:pPr>
        <w:ind w:left="8462" w:hanging="361"/>
      </w:pPr>
      <w:rPr>
        <w:rFonts w:hint="default"/>
        <w:lang w:val="en-US" w:eastAsia="en-US" w:bidi="ar-SA"/>
      </w:rPr>
    </w:lvl>
    <w:lvl w:ilvl="8" w:tplc="A7CE1B10">
      <w:numFmt w:val="bullet"/>
      <w:lvlText w:val="•"/>
      <w:lvlJc w:val="left"/>
      <w:pPr>
        <w:ind w:left="9600" w:hanging="361"/>
      </w:pPr>
      <w:rPr>
        <w:rFonts w:hint="default"/>
        <w:lang w:val="en-US" w:eastAsia="en-US" w:bidi="ar-SA"/>
      </w:rPr>
    </w:lvl>
  </w:abstractNum>
  <w:abstractNum w:abstractNumId="17" w15:restartNumberingAfterBreak="0">
    <w:nsid w:val="320651BE"/>
    <w:multiLevelType w:val="hybridMultilevel"/>
    <w:tmpl w:val="5010FA54"/>
    <w:lvl w:ilvl="0" w:tplc="2E446E9C">
      <w:numFmt w:val="bullet"/>
      <w:lvlText w:val=""/>
      <w:lvlJc w:val="left"/>
      <w:pPr>
        <w:ind w:left="436" w:hanging="284"/>
      </w:pPr>
      <w:rPr>
        <w:rFonts w:ascii="Symbol" w:eastAsia="Symbol" w:hAnsi="Symbol" w:cs="Symbol" w:hint="default"/>
        <w:b w:val="0"/>
        <w:bCs w:val="0"/>
        <w:i w:val="0"/>
        <w:iCs w:val="0"/>
        <w:color w:val="231F20"/>
        <w:spacing w:val="0"/>
        <w:w w:val="100"/>
        <w:sz w:val="20"/>
        <w:szCs w:val="20"/>
        <w:lang w:val="en-US" w:eastAsia="en-US" w:bidi="ar-SA"/>
      </w:rPr>
    </w:lvl>
    <w:lvl w:ilvl="1" w:tplc="DB328C46">
      <w:numFmt w:val="bullet"/>
      <w:lvlText w:val="•"/>
      <w:lvlJc w:val="left"/>
      <w:pPr>
        <w:ind w:left="1193" w:hanging="284"/>
      </w:pPr>
      <w:rPr>
        <w:rFonts w:hint="default"/>
        <w:lang w:val="en-US" w:eastAsia="en-US" w:bidi="ar-SA"/>
      </w:rPr>
    </w:lvl>
    <w:lvl w:ilvl="2" w:tplc="E06C1B0A">
      <w:numFmt w:val="bullet"/>
      <w:lvlText w:val="•"/>
      <w:lvlJc w:val="left"/>
      <w:pPr>
        <w:ind w:left="1947" w:hanging="284"/>
      </w:pPr>
      <w:rPr>
        <w:rFonts w:hint="default"/>
        <w:lang w:val="en-US" w:eastAsia="en-US" w:bidi="ar-SA"/>
      </w:rPr>
    </w:lvl>
    <w:lvl w:ilvl="3" w:tplc="CFDCDE00">
      <w:numFmt w:val="bullet"/>
      <w:lvlText w:val="•"/>
      <w:lvlJc w:val="left"/>
      <w:pPr>
        <w:ind w:left="2701" w:hanging="284"/>
      </w:pPr>
      <w:rPr>
        <w:rFonts w:hint="default"/>
        <w:lang w:val="en-US" w:eastAsia="en-US" w:bidi="ar-SA"/>
      </w:rPr>
    </w:lvl>
    <w:lvl w:ilvl="4" w:tplc="592EA3C0">
      <w:numFmt w:val="bullet"/>
      <w:lvlText w:val="•"/>
      <w:lvlJc w:val="left"/>
      <w:pPr>
        <w:ind w:left="3455" w:hanging="284"/>
      </w:pPr>
      <w:rPr>
        <w:rFonts w:hint="default"/>
        <w:lang w:val="en-US" w:eastAsia="en-US" w:bidi="ar-SA"/>
      </w:rPr>
    </w:lvl>
    <w:lvl w:ilvl="5" w:tplc="8050E920">
      <w:numFmt w:val="bullet"/>
      <w:lvlText w:val="•"/>
      <w:lvlJc w:val="left"/>
      <w:pPr>
        <w:ind w:left="4209" w:hanging="284"/>
      </w:pPr>
      <w:rPr>
        <w:rFonts w:hint="default"/>
        <w:lang w:val="en-US" w:eastAsia="en-US" w:bidi="ar-SA"/>
      </w:rPr>
    </w:lvl>
    <w:lvl w:ilvl="6" w:tplc="F5C40090">
      <w:numFmt w:val="bullet"/>
      <w:lvlText w:val="•"/>
      <w:lvlJc w:val="left"/>
      <w:pPr>
        <w:ind w:left="4963" w:hanging="284"/>
      </w:pPr>
      <w:rPr>
        <w:rFonts w:hint="default"/>
        <w:lang w:val="en-US" w:eastAsia="en-US" w:bidi="ar-SA"/>
      </w:rPr>
    </w:lvl>
    <w:lvl w:ilvl="7" w:tplc="1390C12A">
      <w:numFmt w:val="bullet"/>
      <w:lvlText w:val="•"/>
      <w:lvlJc w:val="left"/>
      <w:pPr>
        <w:ind w:left="5717" w:hanging="284"/>
      </w:pPr>
      <w:rPr>
        <w:rFonts w:hint="default"/>
        <w:lang w:val="en-US" w:eastAsia="en-US" w:bidi="ar-SA"/>
      </w:rPr>
    </w:lvl>
    <w:lvl w:ilvl="8" w:tplc="D8FE275A">
      <w:numFmt w:val="bullet"/>
      <w:lvlText w:val="•"/>
      <w:lvlJc w:val="left"/>
      <w:pPr>
        <w:ind w:left="6471" w:hanging="284"/>
      </w:pPr>
      <w:rPr>
        <w:rFonts w:hint="default"/>
        <w:lang w:val="en-US" w:eastAsia="en-US" w:bidi="ar-SA"/>
      </w:rPr>
    </w:lvl>
  </w:abstractNum>
  <w:abstractNum w:abstractNumId="18" w15:restartNumberingAfterBreak="0">
    <w:nsid w:val="32372FB2"/>
    <w:multiLevelType w:val="hybridMultilevel"/>
    <w:tmpl w:val="124A199C"/>
    <w:lvl w:ilvl="0" w:tplc="CD0AB140">
      <w:start w:val="1"/>
      <w:numFmt w:val="lowerLetter"/>
      <w:lvlText w:val="(%1)"/>
      <w:lvlJc w:val="left"/>
      <w:pPr>
        <w:ind w:left="778" w:hanging="361"/>
        <w:jc w:val="left"/>
      </w:pPr>
      <w:rPr>
        <w:rFonts w:ascii="Arial" w:eastAsia="Arial" w:hAnsi="Arial" w:cs="Arial" w:hint="default"/>
        <w:b w:val="0"/>
        <w:bCs w:val="0"/>
        <w:i w:val="0"/>
        <w:iCs w:val="0"/>
        <w:color w:val="231F20"/>
        <w:spacing w:val="-1"/>
        <w:w w:val="99"/>
        <w:sz w:val="16"/>
        <w:szCs w:val="16"/>
        <w:lang w:val="en-US" w:eastAsia="en-US" w:bidi="ar-SA"/>
      </w:rPr>
    </w:lvl>
    <w:lvl w:ilvl="1" w:tplc="98102E9A">
      <w:start w:val="1"/>
      <w:numFmt w:val="decimal"/>
      <w:lvlText w:val="%2"/>
      <w:lvlJc w:val="left"/>
      <w:pPr>
        <w:ind w:left="702" w:hanging="285"/>
        <w:jc w:val="left"/>
      </w:pPr>
      <w:rPr>
        <w:rFonts w:ascii="Book Antiqua" w:eastAsia="Book Antiqua" w:hAnsi="Book Antiqua" w:cs="Book Antiqua" w:hint="default"/>
        <w:b w:val="0"/>
        <w:bCs w:val="0"/>
        <w:i w:val="0"/>
        <w:iCs w:val="0"/>
        <w:color w:val="231F20"/>
        <w:spacing w:val="0"/>
        <w:w w:val="99"/>
        <w:sz w:val="16"/>
        <w:szCs w:val="16"/>
        <w:lang w:val="en-US" w:eastAsia="en-US" w:bidi="ar-SA"/>
      </w:rPr>
    </w:lvl>
    <w:lvl w:ilvl="2" w:tplc="2CB46EF8">
      <w:numFmt w:val="bullet"/>
      <w:lvlText w:val="•"/>
      <w:lvlJc w:val="left"/>
      <w:pPr>
        <w:ind w:left="1586" w:hanging="285"/>
      </w:pPr>
      <w:rPr>
        <w:rFonts w:hint="default"/>
        <w:lang w:val="en-US" w:eastAsia="en-US" w:bidi="ar-SA"/>
      </w:rPr>
    </w:lvl>
    <w:lvl w:ilvl="3" w:tplc="A72EFEEC">
      <w:numFmt w:val="bullet"/>
      <w:lvlText w:val="•"/>
      <w:lvlJc w:val="left"/>
      <w:pPr>
        <w:ind w:left="2393" w:hanging="285"/>
      </w:pPr>
      <w:rPr>
        <w:rFonts w:hint="default"/>
        <w:lang w:val="en-US" w:eastAsia="en-US" w:bidi="ar-SA"/>
      </w:rPr>
    </w:lvl>
    <w:lvl w:ilvl="4" w:tplc="32E027E0">
      <w:numFmt w:val="bullet"/>
      <w:lvlText w:val="•"/>
      <w:lvlJc w:val="left"/>
      <w:pPr>
        <w:ind w:left="3199" w:hanging="285"/>
      </w:pPr>
      <w:rPr>
        <w:rFonts w:hint="default"/>
        <w:lang w:val="en-US" w:eastAsia="en-US" w:bidi="ar-SA"/>
      </w:rPr>
    </w:lvl>
    <w:lvl w:ilvl="5" w:tplc="16981D74">
      <w:numFmt w:val="bullet"/>
      <w:lvlText w:val="•"/>
      <w:lvlJc w:val="left"/>
      <w:pPr>
        <w:ind w:left="4006" w:hanging="285"/>
      </w:pPr>
      <w:rPr>
        <w:rFonts w:hint="default"/>
        <w:lang w:val="en-US" w:eastAsia="en-US" w:bidi="ar-SA"/>
      </w:rPr>
    </w:lvl>
    <w:lvl w:ilvl="6" w:tplc="69A2D0CE">
      <w:numFmt w:val="bullet"/>
      <w:lvlText w:val="•"/>
      <w:lvlJc w:val="left"/>
      <w:pPr>
        <w:ind w:left="4812" w:hanging="285"/>
      </w:pPr>
      <w:rPr>
        <w:rFonts w:hint="default"/>
        <w:lang w:val="en-US" w:eastAsia="en-US" w:bidi="ar-SA"/>
      </w:rPr>
    </w:lvl>
    <w:lvl w:ilvl="7" w:tplc="208CE712">
      <w:numFmt w:val="bullet"/>
      <w:lvlText w:val="•"/>
      <w:lvlJc w:val="left"/>
      <w:pPr>
        <w:ind w:left="5619" w:hanging="285"/>
      </w:pPr>
      <w:rPr>
        <w:rFonts w:hint="default"/>
        <w:lang w:val="en-US" w:eastAsia="en-US" w:bidi="ar-SA"/>
      </w:rPr>
    </w:lvl>
    <w:lvl w:ilvl="8" w:tplc="36CCA4C4">
      <w:numFmt w:val="bullet"/>
      <w:lvlText w:val="•"/>
      <w:lvlJc w:val="left"/>
      <w:pPr>
        <w:ind w:left="6426" w:hanging="285"/>
      </w:pPr>
      <w:rPr>
        <w:rFonts w:hint="default"/>
        <w:lang w:val="en-US" w:eastAsia="en-US" w:bidi="ar-SA"/>
      </w:rPr>
    </w:lvl>
  </w:abstractNum>
  <w:abstractNum w:abstractNumId="19" w15:restartNumberingAfterBreak="0">
    <w:nsid w:val="33284C26"/>
    <w:multiLevelType w:val="hybridMultilevel"/>
    <w:tmpl w:val="12D4D19C"/>
    <w:lvl w:ilvl="0" w:tplc="07D0F04C">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28661BDE">
      <w:numFmt w:val="bullet"/>
      <w:lvlText w:val="•"/>
      <w:lvlJc w:val="left"/>
      <w:pPr>
        <w:ind w:left="1265" w:hanging="361"/>
      </w:pPr>
      <w:rPr>
        <w:rFonts w:hint="default"/>
        <w:lang w:val="en-US" w:eastAsia="en-US" w:bidi="ar-SA"/>
      </w:rPr>
    </w:lvl>
    <w:lvl w:ilvl="2" w:tplc="768C5B06">
      <w:numFmt w:val="bullet"/>
      <w:lvlText w:val="•"/>
      <w:lvlJc w:val="left"/>
      <w:pPr>
        <w:ind w:left="2011" w:hanging="361"/>
      </w:pPr>
      <w:rPr>
        <w:rFonts w:hint="default"/>
        <w:lang w:val="en-US" w:eastAsia="en-US" w:bidi="ar-SA"/>
      </w:rPr>
    </w:lvl>
    <w:lvl w:ilvl="3" w:tplc="5EA682BE">
      <w:numFmt w:val="bullet"/>
      <w:lvlText w:val="•"/>
      <w:lvlJc w:val="left"/>
      <w:pPr>
        <w:ind w:left="2757" w:hanging="361"/>
      </w:pPr>
      <w:rPr>
        <w:rFonts w:hint="default"/>
        <w:lang w:val="en-US" w:eastAsia="en-US" w:bidi="ar-SA"/>
      </w:rPr>
    </w:lvl>
    <w:lvl w:ilvl="4" w:tplc="34CCC148">
      <w:numFmt w:val="bullet"/>
      <w:lvlText w:val="•"/>
      <w:lvlJc w:val="left"/>
      <w:pPr>
        <w:ind w:left="3503" w:hanging="361"/>
      </w:pPr>
      <w:rPr>
        <w:rFonts w:hint="default"/>
        <w:lang w:val="en-US" w:eastAsia="en-US" w:bidi="ar-SA"/>
      </w:rPr>
    </w:lvl>
    <w:lvl w:ilvl="5" w:tplc="7EEED8E8">
      <w:numFmt w:val="bullet"/>
      <w:lvlText w:val="•"/>
      <w:lvlJc w:val="left"/>
      <w:pPr>
        <w:ind w:left="4249" w:hanging="361"/>
      </w:pPr>
      <w:rPr>
        <w:rFonts w:hint="default"/>
        <w:lang w:val="en-US" w:eastAsia="en-US" w:bidi="ar-SA"/>
      </w:rPr>
    </w:lvl>
    <w:lvl w:ilvl="6" w:tplc="BC2A4B1C">
      <w:numFmt w:val="bullet"/>
      <w:lvlText w:val="•"/>
      <w:lvlJc w:val="left"/>
      <w:pPr>
        <w:ind w:left="4995" w:hanging="361"/>
      </w:pPr>
      <w:rPr>
        <w:rFonts w:hint="default"/>
        <w:lang w:val="en-US" w:eastAsia="en-US" w:bidi="ar-SA"/>
      </w:rPr>
    </w:lvl>
    <w:lvl w:ilvl="7" w:tplc="FC68D0DE">
      <w:numFmt w:val="bullet"/>
      <w:lvlText w:val="•"/>
      <w:lvlJc w:val="left"/>
      <w:pPr>
        <w:ind w:left="5741" w:hanging="361"/>
      </w:pPr>
      <w:rPr>
        <w:rFonts w:hint="default"/>
        <w:lang w:val="en-US" w:eastAsia="en-US" w:bidi="ar-SA"/>
      </w:rPr>
    </w:lvl>
    <w:lvl w:ilvl="8" w:tplc="4B986D7E">
      <w:numFmt w:val="bullet"/>
      <w:lvlText w:val="•"/>
      <w:lvlJc w:val="left"/>
      <w:pPr>
        <w:ind w:left="6487" w:hanging="361"/>
      </w:pPr>
      <w:rPr>
        <w:rFonts w:hint="default"/>
        <w:lang w:val="en-US" w:eastAsia="en-US" w:bidi="ar-SA"/>
      </w:rPr>
    </w:lvl>
  </w:abstractNum>
  <w:abstractNum w:abstractNumId="20" w15:restartNumberingAfterBreak="0">
    <w:nsid w:val="33C83DE3"/>
    <w:multiLevelType w:val="hybridMultilevel"/>
    <w:tmpl w:val="EA94C868"/>
    <w:lvl w:ilvl="0" w:tplc="F370B9FE">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C2329CC2">
      <w:numFmt w:val="bullet"/>
      <w:lvlText w:val="•"/>
      <w:lvlJc w:val="left"/>
      <w:pPr>
        <w:ind w:left="1641" w:hanging="361"/>
      </w:pPr>
      <w:rPr>
        <w:rFonts w:hint="default"/>
        <w:lang w:val="en-US" w:eastAsia="en-US" w:bidi="ar-SA"/>
      </w:rPr>
    </w:lvl>
    <w:lvl w:ilvl="2" w:tplc="3FBC826A">
      <w:numFmt w:val="bullet"/>
      <w:lvlText w:val="•"/>
      <w:lvlJc w:val="left"/>
      <w:pPr>
        <w:ind w:left="2783" w:hanging="361"/>
      </w:pPr>
      <w:rPr>
        <w:rFonts w:hint="default"/>
        <w:lang w:val="en-US" w:eastAsia="en-US" w:bidi="ar-SA"/>
      </w:rPr>
    </w:lvl>
    <w:lvl w:ilvl="3" w:tplc="98D250A2">
      <w:numFmt w:val="bullet"/>
      <w:lvlText w:val="•"/>
      <w:lvlJc w:val="left"/>
      <w:pPr>
        <w:ind w:left="3924" w:hanging="361"/>
      </w:pPr>
      <w:rPr>
        <w:rFonts w:hint="default"/>
        <w:lang w:val="en-US" w:eastAsia="en-US" w:bidi="ar-SA"/>
      </w:rPr>
    </w:lvl>
    <w:lvl w:ilvl="4" w:tplc="E93A1A3A">
      <w:numFmt w:val="bullet"/>
      <w:lvlText w:val="•"/>
      <w:lvlJc w:val="left"/>
      <w:pPr>
        <w:ind w:left="5066" w:hanging="361"/>
      </w:pPr>
      <w:rPr>
        <w:rFonts w:hint="default"/>
        <w:lang w:val="en-US" w:eastAsia="en-US" w:bidi="ar-SA"/>
      </w:rPr>
    </w:lvl>
    <w:lvl w:ilvl="5" w:tplc="A104A0D8">
      <w:numFmt w:val="bullet"/>
      <w:lvlText w:val="•"/>
      <w:lvlJc w:val="left"/>
      <w:pPr>
        <w:ind w:left="6207" w:hanging="361"/>
      </w:pPr>
      <w:rPr>
        <w:rFonts w:hint="default"/>
        <w:lang w:val="en-US" w:eastAsia="en-US" w:bidi="ar-SA"/>
      </w:rPr>
    </w:lvl>
    <w:lvl w:ilvl="6" w:tplc="24DC8AC6">
      <w:numFmt w:val="bullet"/>
      <w:lvlText w:val="•"/>
      <w:lvlJc w:val="left"/>
      <w:pPr>
        <w:ind w:left="7349" w:hanging="361"/>
      </w:pPr>
      <w:rPr>
        <w:rFonts w:hint="default"/>
        <w:lang w:val="en-US" w:eastAsia="en-US" w:bidi="ar-SA"/>
      </w:rPr>
    </w:lvl>
    <w:lvl w:ilvl="7" w:tplc="5068195C">
      <w:numFmt w:val="bullet"/>
      <w:lvlText w:val="•"/>
      <w:lvlJc w:val="left"/>
      <w:pPr>
        <w:ind w:left="8490" w:hanging="361"/>
      </w:pPr>
      <w:rPr>
        <w:rFonts w:hint="default"/>
        <w:lang w:val="en-US" w:eastAsia="en-US" w:bidi="ar-SA"/>
      </w:rPr>
    </w:lvl>
    <w:lvl w:ilvl="8" w:tplc="332EFD2E">
      <w:numFmt w:val="bullet"/>
      <w:lvlText w:val="•"/>
      <w:lvlJc w:val="left"/>
      <w:pPr>
        <w:ind w:left="9632" w:hanging="361"/>
      </w:pPr>
      <w:rPr>
        <w:rFonts w:hint="default"/>
        <w:lang w:val="en-US" w:eastAsia="en-US" w:bidi="ar-SA"/>
      </w:rPr>
    </w:lvl>
  </w:abstractNum>
  <w:abstractNum w:abstractNumId="21" w15:restartNumberingAfterBreak="0">
    <w:nsid w:val="340E334E"/>
    <w:multiLevelType w:val="hybridMultilevel"/>
    <w:tmpl w:val="0E8C71FE"/>
    <w:lvl w:ilvl="0" w:tplc="AB26655A">
      <w:numFmt w:val="bullet"/>
      <w:lvlText w:val=""/>
      <w:lvlJc w:val="left"/>
      <w:pPr>
        <w:ind w:left="437" w:hanging="284"/>
      </w:pPr>
      <w:rPr>
        <w:rFonts w:ascii="Symbol" w:eastAsia="Symbol" w:hAnsi="Symbol" w:cs="Symbol" w:hint="default"/>
        <w:b w:val="0"/>
        <w:bCs w:val="0"/>
        <w:i w:val="0"/>
        <w:iCs w:val="0"/>
        <w:color w:val="231F20"/>
        <w:spacing w:val="0"/>
        <w:w w:val="100"/>
        <w:sz w:val="20"/>
        <w:szCs w:val="20"/>
        <w:lang w:val="en-US" w:eastAsia="en-US" w:bidi="ar-SA"/>
      </w:rPr>
    </w:lvl>
    <w:lvl w:ilvl="1" w:tplc="84D8F6CE">
      <w:numFmt w:val="bullet"/>
      <w:lvlText w:val="•"/>
      <w:lvlJc w:val="left"/>
      <w:pPr>
        <w:ind w:left="1193" w:hanging="284"/>
      </w:pPr>
      <w:rPr>
        <w:rFonts w:hint="default"/>
        <w:lang w:val="en-US" w:eastAsia="en-US" w:bidi="ar-SA"/>
      </w:rPr>
    </w:lvl>
    <w:lvl w:ilvl="2" w:tplc="E016411C">
      <w:numFmt w:val="bullet"/>
      <w:lvlText w:val="•"/>
      <w:lvlJc w:val="left"/>
      <w:pPr>
        <w:ind w:left="1947" w:hanging="284"/>
      </w:pPr>
      <w:rPr>
        <w:rFonts w:hint="default"/>
        <w:lang w:val="en-US" w:eastAsia="en-US" w:bidi="ar-SA"/>
      </w:rPr>
    </w:lvl>
    <w:lvl w:ilvl="3" w:tplc="32EE334C">
      <w:numFmt w:val="bullet"/>
      <w:lvlText w:val="•"/>
      <w:lvlJc w:val="left"/>
      <w:pPr>
        <w:ind w:left="2701" w:hanging="284"/>
      </w:pPr>
      <w:rPr>
        <w:rFonts w:hint="default"/>
        <w:lang w:val="en-US" w:eastAsia="en-US" w:bidi="ar-SA"/>
      </w:rPr>
    </w:lvl>
    <w:lvl w:ilvl="4" w:tplc="6BE0031A">
      <w:numFmt w:val="bullet"/>
      <w:lvlText w:val="•"/>
      <w:lvlJc w:val="left"/>
      <w:pPr>
        <w:ind w:left="3455" w:hanging="284"/>
      </w:pPr>
      <w:rPr>
        <w:rFonts w:hint="default"/>
        <w:lang w:val="en-US" w:eastAsia="en-US" w:bidi="ar-SA"/>
      </w:rPr>
    </w:lvl>
    <w:lvl w:ilvl="5" w:tplc="573C095C">
      <w:numFmt w:val="bullet"/>
      <w:lvlText w:val="•"/>
      <w:lvlJc w:val="left"/>
      <w:pPr>
        <w:ind w:left="4209" w:hanging="284"/>
      </w:pPr>
      <w:rPr>
        <w:rFonts w:hint="default"/>
        <w:lang w:val="en-US" w:eastAsia="en-US" w:bidi="ar-SA"/>
      </w:rPr>
    </w:lvl>
    <w:lvl w:ilvl="6" w:tplc="6CB27F20">
      <w:numFmt w:val="bullet"/>
      <w:lvlText w:val="•"/>
      <w:lvlJc w:val="left"/>
      <w:pPr>
        <w:ind w:left="4963" w:hanging="284"/>
      </w:pPr>
      <w:rPr>
        <w:rFonts w:hint="default"/>
        <w:lang w:val="en-US" w:eastAsia="en-US" w:bidi="ar-SA"/>
      </w:rPr>
    </w:lvl>
    <w:lvl w:ilvl="7" w:tplc="6CD210EA">
      <w:numFmt w:val="bullet"/>
      <w:lvlText w:val="•"/>
      <w:lvlJc w:val="left"/>
      <w:pPr>
        <w:ind w:left="5717" w:hanging="284"/>
      </w:pPr>
      <w:rPr>
        <w:rFonts w:hint="default"/>
        <w:lang w:val="en-US" w:eastAsia="en-US" w:bidi="ar-SA"/>
      </w:rPr>
    </w:lvl>
    <w:lvl w:ilvl="8" w:tplc="47EE0262">
      <w:numFmt w:val="bullet"/>
      <w:lvlText w:val="•"/>
      <w:lvlJc w:val="left"/>
      <w:pPr>
        <w:ind w:left="6471" w:hanging="284"/>
      </w:pPr>
      <w:rPr>
        <w:rFonts w:hint="default"/>
        <w:lang w:val="en-US" w:eastAsia="en-US" w:bidi="ar-SA"/>
      </w:rPr>
    </w:lvl>
  </w:abstractNum>
  <w:abstractNum w:abstractNumId="22" w15:restartNumberingAfterBreak="0">
    <w:nsid w:val="34CF2283"/>
    <w:multiLevelType w:val="hybridMultilevel"/>
    <w:tmpl w:val="76E81570"/>
    <w:lvl w:ilvl="0" w:tplc="D636873E">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B5DEB4AA">
      <w:numFmt w:val="bullet"/>
      <w:lvlText w:val="•"/>
      <w:lvlJc w:val="left"/>
      <w:pPr>
        <w:ind w:left="1245" w:hanging="361"/>
      </w:pPr>
      <w:rPr>
        <w:rFonts w:hint="default"/>
        <w:lang w:val="en-US" w:eastAsia="en-US" w:bidi="ar-SA"/>
      </w:rPr>
    </w:lvl>
    <w:lvl w:ilvl="2" w:tplc="5BAC5014">
      <w:numFmt w:val="bullet"/>
      <w:lvlText w:val="•"/>
      <w:lvlJc w:val="left"/>
      <w:pPr>
        <w:ind w:left="1991" w:hanging="361"/>
      </w:pPr>
      <w:rPr>
        <w:rFonts w:hint="default"/>
        <w:lang w:val="en-US" w:eastAsia="en-US" w:bidi="ar-SA"/>
      </w:rPr>
    </w:lvl>
    <w:lvl w:ilvl="3" w:tplc="90046CDA">
      <w:numFmt w:val="bullet"/>
      <w:lvlText w:val="•"/>
      <w:lvlJc w:val="left"/>
      <w:pPr>
        <w:ind w:left="2737" w:hanging="361"/>
      </w:pPr>
      <w:rPr>
        <w:rFonts w:hint="default"/>
        <w:lang w:val="en-US" w:eastAsia="en-US" w:bidi="ar-SA"/>
      </w:rPr>
    </w:lvl>
    <w:lvl w:ilvl="4" w:tplc="692635DC">
      <w:numFmt w:val="bullet"/>
      <w:lvlText w:val="•"/>
      <w:lvlJc w:val="left"/>
      <w:pPr>
        <w:ind w:left="3483" w:hanging="361"/>
      </w:pPr>
      <w:rPr>
        <w:rFonts w:hint="default"/>
        <w:lang w:val="en-US" w:eastAsia="en-US" w:bidi="ar-SA"/>
      </w:rPr>
    </w:lvl>
    <w:lvl w:ilvl="5" w:tplc="A8CAD1CC">
      <w:numFmt w:val="bullet"/>
      <w:lvlText w:val="•"/>
      <w:lvlJc w:val="left"/>
      <w:pPr>
        <w:ind w:left="4229" w:hanging="361"/>
      </w:pPr>
      <w:rPr>
        <w:rFonts w:hint="default"/>
        <w:lang w:val="en-US" w:eastAsia="en-US" w:bidi="ar-SA"/>
      </w:rPr>
    </w:lvl>
    <w:lvl w:ilvl="6" w:tplc="1C24175E">
      <w:numFmt w:val="bullet"/>
      <w:lvlText w:val="•"/>
      <w:lvlJc w:val="left"/>
      <w:pPr>
        <w:ind w:left="4975" w:hanging="361"/>
      </w:pPr>
      <w:rPr>
        <w:rFonts w:hint="default"/>
        <w:lang w:val="en-US" w:eastAsia="en-US" w:bidi="ar-SA"/>
      </w:rPr>
    </w:lvl>
    <w:lvl w:ilvl="7" w:tplc="F962A946">
      <w:numFmt w:val="bullet"/>
      <w:lvlText w:val="•"/>
      <w:lvlJc w:val="left"/>
      <w:pPr>
        <w:ind w:left="5721" w:hanging="361"/>
      </w:pPr>
      <w:rPr>
        <w:rFonts w:hint="default"/>
        <w:lang w:val="en-US" w:eastAsia="en-US" w:bidi="ar-SA"/>
      </w:rPr>
    </w:lvl>
    <w:lvl w:ilvl="8" w:tplc="88443970">
      <w:numFmt w:val="bullet"/>
      <w:lvlText w:val="•"/>
      <w:lvlJc w:val="left"/>
      <w:pPr>
        <w:ind w:left="6467" w:hanging="361"/>
      </w:pPr>
      <w:rPr>
        <w:rFonts w:hint="default"/>
        <w:lang w:val="en-US" w:eastAsia="en-US" w:bidi="ar-SA"/>
      </w:rPr>
    </w:lvl>
  </w:abstractNum>
  <w:abstractNum w:abstractNumId="23" w15:restartNumberingAfterBreak="0">
    <w:nsid w:val="350A060D"/>
    <w:multiLevelType w:val="hybridMultilevel"/>
    <w:tmpl w:val="B4628AD6"/>
    <w:lvl w:ilvl="0" w:tplc="C5ACFAD4">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61488528">
      <w:numFmt w:val="bullet"/>
      <w:lvlText w:val="•"/>
      <w:lvlJc w:val="left"/>
      <w:pPr>
        <w:ind w:left="1265" w:hanging="361"/>
      </w:pPr>
      <w:rPr>
        <w:rFonts w:hint="default"/>
        <w:lang w:val="en-US" w:eastAsia="en-US" w:bidi="ar-SA"/>
      </w:rPr>
    </w:lvl>
    <w:lvl w:ilvl="2" w:tplc="EEAAB8C6">
      <w:numFmt w:val="bullet"/>
      <w:lvlText w:val="•"/>
      <w:lvlJc w:val="left"/>
      <w:pPr>
        <w:ind w:left="2011" w:hanging="361"/>
      </w:pPr>
      <w:rPr>
        <w:rFonts w:hint="default"/>
        <w:lang w:val="en-US" w:eastAsia="en-US" w:bidi="ar-SA"/>
      </w:rPr>
    </w:lvl>
    <w:lvl w:ilvl="3" w:tplc="38C0ADA6">
      <w:numFmt w:val="bullet"/>
      <w:lvlText w:val="•"/>
      <w:lvlJc w:val="left"/>
      <w:pPr>
        <w:ind w:left="2757" w:hanging="361"/>
      </w:pPr>
      <w:rPr>
        <w:rFonts w:hint="default"/>
        <w:lang w:val="en-US" w:eastAsia="en-US" w:bidi="ar-SA"/>
      </w:rPr>
    </w:lvl>
    <w:lvl w:ilvl="4" w:tplc="4B5ECAD6">
      <w:numFmt w:val="bullet"/>
      <w:lvlText w:val="•"/>
      <w:lvlJc w:val="left"/>
      <w:pPr>
        <w:ind w:left="3503" w:hanging="361"/>
      </w:pPr>
      <w:rPr>
        <w:rFonts w:hint="default"/>
        <w:lang w:val="en-US" w:eastAsia="en-US" w:bidi="ar-SA"/>
      </w:rPr>
    </w:lvl>
    <w:lvl w:ilvl="5" w:tplc="1C44CF40">
      <w:numFmt w:val="bullet"/>
      <w:lvlText w:val="•"/>
      <w:lvlJc w:val="left"/>
      <w:pPr>
        <w:ind w:left="4249" w:hanging="361"/>
      </w:pPr>
      <w:rPr>
        <w:rFonts w:hint="default"/>
        <w:lang w:val="en-US" w:eastAsia="en-US" w:bidi="ar-SA"/>
      </w:rPr>
    </w:lvl>
    <w:lvl w:ilvl="6" w:tplc="52DE9994">
      <w:numFmt w:val="bullet"/>
      <w:lvlText w:val="•"/>
      <w:lvlJc w:val="left"/>
      <w:pPr>
        <w:ind w:left="4995" w:hanging="361"/>
      </w:pPr>
      <w:rPr>
        <w:rFonts w:hint="default"/>
        <w:lang w:val="en-US" w:eastAsia="en-US" w:bidi="ar-SA"/>
      </w:rPr>
    </w:lvl>
    <w:lvl w:ilvl="7" w:tplc="58261878">
      <w:numFmt w:val="bullet"/>
      <w:lvlText w:val="•"/>
      <w:lvlJc w:val="left"/>
      <w:pPr>
        <w:ind w:left="5741" w:hanging="361"/>
      </w:pPr>
      <w:rPr>
        <w:rFonts w:hint="default"/>
        <w:lang w:val="en-US" w:eastAsia="en-US" w:bidi="ar-SA"/>
      </w:rPr>
    </w:lvl>
    <w:lvl w:ilvl="8" w:tplc="04AA57A4">
      <w:numFmt w:val="bullet"/>
      <w:lvlText w:val="•"/>
      <w:lvlJc w:val="left"/>
      <w:pPr>
        <w:ind w:left="6487" w:hanging="361"/>
      </w:pPr>
      <w:rPr>
        <w:rFonts w:hint="default"/>
        <w:lang w:val="en-US" w:eastAsia="en-US" w:bidi="ar-SA"/>
      </w:rPr>
    </w:lvl>
  </w:abstractNum>
  <w:abstractNum w:abstractNumId="24" w15:restartNumberingAfterBreak="0">
    <w:nsid w:val="38CC1CFA"/>
    <w:multiLevelType w:val="hybridMultilevel"/>
    <w:tmpl w:val="A686DC70"/>
    <w:lvl w:ilvl="0" w:tplc="4DCAA5AE">
      <w:start w:val="1"/>
      <w:numFmt w:val="lowerLetter"/>
      <w:lvlText w:val="(%1)"/>
      <w:lvlJc w:val="left"/>
      <w:pPr>
        <w:ind w:left="134" w:hanging="285"/>
        <w:jc w:val="left"/>
      </w:pPr>
      <w:rPr>
        <w:rFonts w:ascii="Arial" w:eastAsia="Arial" w:hAnsi="Arial" w:cs="Arial" w:hint="default"/>
        <w:b w:val="0"/>
        <w:bCs w:val="0"/>
        <w:i w:val="0"/>
        <w:iCs w:val="0"/>
        <w:color w:val="231F20"/>
        <w:spacing w:val="-1"/>
        <w:w w:val="99"/>
        <w:sz w:val="16"/>
        <w:szCs w:val="16"/>
        <w:lang w:val="en-US" w:eastAsia="en-US" w:bidi="ar-SA"/>
      </w:rPr>
    </w:lvl>
    <w:lvl w:ilvl="1" w:tplc="95E4CB96">
      <w:numFmt w:val="bullet"/>
      <w:lvlText w:val="•"/>
      <w:lvlJc w:val="left"/>
      <w:pPr>
        <w:ind w:left="1317" w:hanging="285"/>
      </w:pPr>
      <w:rPr>
        <w:rFonts w:hint="default"/>
        <w:lang w:val="en-US" w:eastAsia="en-US" w:bidi="ar-SA"/>
      </w:rPr>
    </w:lvl>
    <w:lvl w:ilvl="2" w:tplc="DFE26FA6">
      <w:numFmt w:val="bullet"/>
      <w:lvlText w:val="•"/>
      <w:lvlJc w:val="left"/>
      <w:pPr>
        <w:ind w:left="2495" w:hanging="285"/>
      </w:pPr>
      <w:rPr>
        <w:rFonts w:hint="default"/>
        <w:lang w:val="en-US" w:eastAsia="en-US" w:bidi="ar-SA"/>
      </w:rPr>
    </w:lvl>
    <w:lvl w:ilvl="3" w:tplc="CAA4733C">
      <w:numFmt w:val="bullet"/>
      <w:lvlText w:val="•"/>
      <w:lvlJc w:val="left"/>
      <w:pPr>
        <w:ind w:left="3672" w:hanging="285"/>
      </w:pPr>
      <w:rPr>
        <w:rFonts w:hint="default"/>
        <w:lang w:val="en-US" w:eastAsia="en-US" w:bidi="ar-SA"/>
      </w:rPr>
    </w:lvl>
    <w:lvl w:ilvl="4" w:tplc="5BFAEEC6">
      <w:numFmt w:val="bullet"/>
      <w:lvlText w:val="•"/>
      <w:lvlJc w:val="left"/>
      <w:pPr>
        <w:ind w:left="4850" w:hanging="285"/>
      </w:pPr>
      <w:rPr>
        <w:rFonts w:hint="default"/>
        <w:lang w:val="en-US" w:eastAsia="en-US" w:bidi="ar-SA"/>
      </w:rPr>
    </w:lvl>
    <w:lvl w:ilvl="5" w:tplc="A4D4C92A">
      <w:numFmt w:val="bullet"/>
      <w:lvlText w:val="•"/>
      <w:lvlJc w:val="left"/>
      <w:pPr>
        <w:ind w:left="6027" w:hanging="285"/>
      </w:pPr>
      <w:rPr>
        <w:rFonts w:hint="default"/>
        <w:lang w:val="en-US" w:eastAsia="en-US" w:bidi="ar-SA"/>
      </w:rPr>
    </w:lvl>
    <w:lvl w:ilvl="6" w:tplc="E80A5F2E">
      <w:numFmt w:val="bullet"/>
      <w:lvlText w:val="•"/>
      <w:lvlJc w:val="left"/>
      <w:pPr>
        <w:ind w:left="7205" w:hanging="285"/>
      </w:pPr>
      <w:rPr>
        <w:rFonts w:hint="default"/>
        <w:lang w:val="en-US" w:eastAsia="en-US" w:bidi="ar-SA"/>
      </w:rPr>
    </w:lvl>
    <w:lvl w:ilvl="7" w:tplc="E4DEBC12">
      <w:numFmt w:val="bullet"/>
      <w:lvlText w:val="•"/>
      <w:lvlJc w:val="left"/>
      <w:pPr>
        <w:ind w:left="8382" w:hanging="285"/>
      </w:pPr>
      <w:rPr>
        <w:rFonts w:hint="default"/>
        <w:lang w:val="en-US" w:eastAsia="en-US" w:bidi="ar-SA"/>
      </w:rPr>
    </w:lvl>
    <w:lvl w:ilvl="8" w:tplc="A5E258AA">
      <w:numFmt w:val="bullet"/>
      <w:lvlText w:val="•"/>
      <w:lvlJc w:val="left"/>
      <w:pPr>
        <w:ind w:left="9560" w:hanging="285"/>
      </w:pPr>
      <w:rPr>
        <w:rFonts w:hint="default"/>
        <w:lang w:val="en-US" w:eastAsia="en-US" w:bidi="ar-SA"/>
      </w:rPr>
    </w:lvl>
  </w:abstractNum>
  <w:abstractNum w:abstractNumId="25" w15:restartNumberingAfterBreak="0">
    <w:nsid w:val="3A701F23"/>
    <w:multiLevelType w:val="hybridMultilevel"/>
    <w:tmpl w:val="87625F80"/>
    <w:lvl w:ilvl="0" w:tplc="4D68F55E">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C63C9424">
      <w:numFmt w:val="bullet"/>
      <w:lvlText w:val="•"/>
      <w:lvlJc w:val="left"/>
      <w:pPr>
        <w:ind w:left="1293" w:hanging="361"/>
      </w:pPr>
      <w:rPr>
        <w:rFonts w:hint="default"/>
        <w:lang w:val="en-US" w:eastAsia="en-US" w:bidi="ar-SA"/>
      </w:rPr>
    </w:lvl>
    <w:lvl w:ilvl="2" w:tplc="D486C15C">
      <w:numFmt w:val="bullet"/>
      <w:lvlText w:val="•"/>
      <w:lvlJc w:val="left"/>
      <w:pPr>
        <w:ind w:left="2087" w:hanging="361"/>
      </w:pPr>
      <w:rPr>
        <w:rFonts w:hint="default"/>
        <w:lang w:val="en-US" w:eastAsia="en-US" w:bidi="ar-SA"/>
      </w:rPr>
    </w:lvl>
    <w:lvl w:ilvl="3" w:tplc="6638F5BE">
      <w:numFmt w:val="bullet"/>
      <w:lvlText w:val="•"/>
      <w:lvlJc w:val="left"/>
      <w:pPr>
        <w:ind w:left="2881" w:hanging="361"/>
      </w:pPr>
      <w:rPr>
        <w:rFonts w:hint="default"/>
        <w:lang w:val="en-US" w:eastAsia="en-US" w:bidi="ar-SA"/>
      </w:rPr>
    </w:lvl>
    <w:lvl w:ilvl="4" w:tplc="31669594">
      <w:numFmt w:val="bullet"/>
      <w:lvlText w:val="•"/>
      <w:lvlJc w:val="left"/>
      <w:pPr>
        <w:ind w:left="3675" w:hanging="361"/>
      </w:pPr>
      <w:rPr>
        <w:rFonts w:hint="default"/>
        <w:lang w:val="en-US" w:eastAsia="en-US" w:bidi="ar-SA"/>
      </w:rPr>
    </w:lvl>
    <w:lvl w:ilvl="5" w:tplc="C1988154">
      <w:numFmt w:val="bullet"/>
      <w:lvlText w:val="•"/>
      <w:lvlJc w:val="left"/>
      <w:pPr>
        <w:ind w:left="4469" w:hanging="361"/>
      </w:pPr>
      <w:rPr>
        <w:rFonts w:hint="default"/>
        <w:lang w:val="en-US" w:eastAsia="en-US" w:bidi="ar-SA"/>
      </w:rPr>
    </w:lvl>
    <w:lvl w:ilvl="6" w:tplc="E3D6494E">
      <w:numFmt w:val="bullet"/>
      <w:lvlText w:val="•"/>
      <w:lvlJc w:val="left"/>
      <w:pPr>
        <w:ind w:left="5263" w:hanging="361"/>
      </w:pPr>
      <w:rPr>
        <w:rFonts w:hint="default"/>
        <w:lang w:val="en-US" w:eastAsia="en-US" w:bidi="ar-SA"/>
      </w:rPr>
    </w:lvl>
    <w:lvl w:ilvl="7" w:tplc="A56EEF46">
      <w:numFmt w:val="bullet"/>
      <w:lvlText w:val="•"/>
      <w:lvlJc w:val="left"/>
      <w:pPr>
        <w:ind w:left="6057" w:hanging="361"/>
      </w:pPr>
      <w:rPr>
        <w:rFonts w:hint="default"/>
        <w:lang w:val="en-US" w:eastAsia="en-US" w:bidi="ar-SA"/>
      </w:rPr>
    </w:lvl>
    <w:lvl w:ilvl="8" w:tplc="135065D8">
      <w:numFmt w:val="bullet"/>
      <w:lvlText w:val="•"/>
      <w:lvlJc w:val="left"/>
      <w:pPr>
        <w:ind w:left="6851" w:hanging="361"/>
      </w:pPr>
      <w:rPr>
        <w:rFonts w:hint="default"/>
        <w:lang w:val="en-US" w:eastAsia="en-US" w:bidi="ar-SA"/>
      </w:rPr>
    </w:lvl>
  </w:abstractNum>
  <w:abstractNum w:abstractNumId="26" w15:restartNumberingAfterBreak="0">
    <w:nsid w:val="3CEF681D"/>
    <w:multiLevelType w:val="hybridMultilevel"/>
    <w:tmpl w:val="E0187B76"/>
    <w:lvl w:ilvl="0" w:tplc="C59219EE">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05969532">
      <w:numFmt w:val="bullet"/>
      <w:lvlText w:val="•"/>
      <w:lvlJc w:val="left"/>
      <w:pPr>
        <w:ind w:left="1637" w:hanging="361"/>
      </w:pPr>
      <w:rPr>
        <w:rFonts w:hint="default"/>
        <w:lang w:val="en-US" w:eastAsia="en-US" w:bidi="ar-SA"/>
      </w:rPr>
    </w:lvl>
    <w:lvl w:ilvl="2" w:tplc="41164888">
      <w:numFmt w:val="bullet"/>
      <w:lvlText w:val="•"/>
      <w:lvlJc w:val="left"/>
      <w:pPr>
        <w:ind w:left="2775" w:hanging="361"/>
      </w:pPr>
      <w:rPr>
        <w:rFonts w:hint="default"/>
        <w:lang w:val="en-US" w:eastAsia="en-US" w:bidi="ar-SA"/>
      </w:rPr>
    </w:lvl>
    <w:lvl w:ilvl="3" w:tplc="D738340C">
      <w:numFmt w:val="bullet"/>
      <w:lvlText w:val="•"/>
      <w:lvlJc w:val="left"/>
      <w:pPr>
        <w:ind w:left="3912" w:hanging="361"/>
      </w:pPr>
      <w:rPr>
        <w:rFonts w:hint="default"/>
        <w:lang w:val="en-US" w:eastAsia="en-US" w:bidi="ar-SA"/>
      </w:rPr>
    </w:lvl>
    <w:lvl w:ilvl="4" w:tplc="F92EFE1E">
      <w:numFmt w:val="bullet"/>
      <w:lvlText w:val="•"/>
      <w:lvlJc w:val="left"/>
      <w:pPr>
        <w:ind w:left="5050" w:hanging="361"/>
      </w:pPr>
      <w:rPr>
        <w:rFonts w:hint="default"/>
        <w:lang w:val="en-US" w:eastAsia="en-US" w:bidi="ar-SA"/>
      </w:rPr>
    </w:lvl>
    <w:lvl w:ilvl="5" w:tplc="52F84B4E">
      <w:numFmt w:val="bullet"/>
      <w:lvlText w:val="•"/>
      <w:lvlJc w:val="left"/>
      <w:pPr>
        <w:ind w:left="6187" w:hanging="361"/>
      </w:pPr>
      <w:rPr>
        <w:rFonts w:hint="default"/>
        <w:lang w:val="en-US" w:eastAsia="en-US" w:bidi="ar-SA"/>
      </w:rPr>
    </w:lvl>
    <w:lvl w:ilvl="6" w:tplc="7E80917C">
      <w:numFmt w:val="bullet"/>
      <w:lvlText w:val="•"/>
      <w:lvlJc w:val="left"/>
      <w:pPr>
        <w:ind w:left="7325" w:hanging="361"/>
      </w:pPr>
      <w:rPr>
        <w:rFonts w:hint="default"/>
        <w:lang w:val="en-US" w:eastAsia="en-US" w:bidi="ar-SA"/>
      </w:rPr>
    </w:lvl>
    <w:lvl w:ilvl="7" w:tplc="CAC0C720">
      <w:numFmt w:val="bullet"/>
      <w:lvlText w:val="•"/>
      <w:lvlJc w:val="left"/>
      <w:pPr>
        <w:ind w:left="8462" w:hanging="361"/>
      </w:pPr>
      <w:rPr>
        <w:rFonts w:hint="default"/>
        <w:lang w:val="en-US" w:eastAsia="en-US" w:bidi="ar-SA"/>
      </w:rPr>
    </w:lvl>
    <w:lvl w:ilvl="8" w:tplc="A692A2E2">
      <w:numFmt w:val="bullet"/>
      <w:lvlText w:val="•"/>
      <w:lvlJc w:val="left"/>
      <w:pPr>
        <w:ind w:left="9600" w:hanging="361"/>
      </w:pPr>
      <w:rPr>
        <w:rFonts w:hint="default"/>
        <w:lang w:val="en-US" w:eastAsia="en-US" w:bidi="ar-SA"/>
      </w:rPr>
    </w:lvl>
  </w:abstractNum>
  <w:abstractNum w:abstractNumId="27" w15:restartNumberingAfterBreak="0">
    <w:nsid w:val="406934EA"/>
    <w:multiLevelType w:val="hybridMultilevel"/>
    <w:tmpl w:val="63D8DF54"/>
    <w:lvl w:ilvl="0" w:tplc="48763CCE">
      <w:numFmt w:val="bullet"/>
      <w:lvlText w:val=""/>
      <w:lvlJc w:val="left"/>
      <w:pPr>
        <w:ind w:left="416" w:hanging="284"/>
      </w:pPr>
      <w:rPr>
        <w:rFonts w:ascii="Symbol" w:eastAsia="Symbol" w:hAnsi="Symbol" w:cs="Symbol" w:hint="default"/>
        <w:b w:val="0"/>
        <w:bCs w:val="0"/>
        <w:i w:val="0"/>
        <w:iCs w:val="0"/>
        <w:color w:val="231F20"/>
        <w:spacing w:val="0"/>
        <w:w w:val="100"/>
        <w:sz w:val="20"/>
        <w:szCs w:val="20"/>
        <w:lang w:val="en-US" w:eastAsia="en-US" w:bidi="ar-SA"/>
      </w:rPr>
    </w:lvl>
    <w:lvl w:ilvl="1" w:tplc="34ACF0AE">
      <w:numFmt w:val="bullet"/>
      <w:lvlText w:val="•"/>
      <w:lvlJc w:val="left"/>
      <w:pPr>
        <w:ind w:left="1173" w:hanging="284"/>
      </w:pPr>
      <w:rPr>
        <w:rFonts w:hint="default"/>
        <w:lang w:val="en-US" w:eastAsia="en-US" w:bidi="ar-SA"/>
      </w:rPr>
    </w:lvl>
    <w:lvl w:ilvl="2" w:tplc="E55207CA">
      <w:numFmt w:val="bullet"/>
      <w:lvlText w:val="•"/>
      <w:lvlJc w:val="left"/>
      <w:pPr>
        <w:ind w:left="1927" w:hanging="284"/>
      </w:pPr>
      <w:rPr>
        <w:rFonts w:hint="default"/>
        <w:lang w:val="en-US" w:eastAsia="en-US" w:bidi="ar-SA"/>
      </w:rPr>
    </w:lvl>
    <w:lvl w:ilvl="3" w:tplc="4B66FCD2">
      <w:numFmt w:val="bullet"/>
      <w:lvlText w:val="•"/>
      <w:lvlJc w:val="left"/>
      <w:pPr>
        <w:ind w:left="2681" w:hanging="284"/>
      </w:pPr>
      <w:rPr>
        <w:rFonts w:hint="default"/>
        <w:lang w:val="en-US" w:eastAsia="en-US" w:bidi="ar-SA"/>
      </w:rPr>
    </w:lvl>
    <w:lvl w:ilvl="4" w:tplc="BCAE0FF0">
      <w:numFmt w:val="bullet"/>
      <w:lvlText w:val="•"/>
      <w:lvlJc w:val="left"/>
      <w:pPr>
        <w:ind w:left="3435" w:hanging="284"/>
      </w:pPr>
      <w:rPr>
        <w:rFonts w:hint="default"/>
        <w:lang w:val="en-US" w:eastAsia="en-US" w:bidi="ar-SA"/>
      </w:rPr>
    </w:lvl>
    <w:lvl w:ilvl="5" w:tplc="D482FF66">
      <w:numFmt w:val="bullet"/>
      <w:lvlText w:val="•"/>
      <w:lvlJc w:val="left"/>
      <w:pPr>
        <w:ind w:left="4189" w:hanging="284"/>
      </w:pPr>
      <w:rPr>
        <w:rFonts w:hint="default"/>
        <w:lang w:val="en-US" w:eastAsia="en-US" w:bidi="ar-SA"/>
      </w:rPr>
    </w:lvl>
    <w:lvl w:ilvl="6" w:tplc="A9DA8B3C">
      <w:numFmt w:val="bullet"/>
      <w:lvlText w:val="•"/>
      <w:lvlJc w:val="left"/>
      <w:pPr>
        <w:ind w:left="4943" w:hanging="284"/>
      </w:pPr>
      <w:rPr>
        <w:rFonts w:hint="default"/>
        <w:lang w:val="en-US" w:eastAsia="en-US" w:bidi="ar-SA"/>
      </w:rPr>
    </w:lvl>
    <w:lvl w:ilvl="7" w:tplc="1C601618">
      <w:numFmt w:val="bullet"/>
      <w:lvlText w:val="•"/>
      <w:lvlJc w:val="left"/>
      <w:pPr>
        <w:ind w:left="5697" w:hanging="284"/>
      </w:pPr>
      <w:rPr>
        <w:rFonts w:hint="default"/>
        <w:lang w:val="en-US" w:eastAsia="en-US" w:bidi="ar-SA"/>
      </w:rPr>
    </w:lvl>
    <w:lvl w:ilvl="8" w:tplc="06621832">
      <w:numFmt w:val="bullet"/>
      <w:lvlText w:val="•"/>
      <w:lvlJc w:val="left"/>
      <w:pPr>
        <w:ind w:left="6451" w:hanging="284"/>
      </w:pPr>
      <w:rPr>
        <w:rFonts w:hint="default"/>
        <w:lang w:val="en-US" w:eastAsia="en-US" w:bidi="ar-SA"/>
      </w:rPr>
    </w:lvl>
  </w:abstractNum>
  <w:abstractNum w:abstractNumId="28" w15:restartNumberingAfterBreak="0">
    <w:nsid w:val="44133FBD"/>
    <w:multiLevelType w:val="hybridMultilevel"/>
    <w:tmpl w:val="0FB4F2C4"/>
    <w:lvl w:ilvl="0" w:tplc="08061282">
      <w:start w:val="1"/>
      <w:numFmt w:val="lowerLetter"/>
      <w:lvlText w:val="(%1)"/>
      <w:lvlJc w:val="left"/>
      <w:pPr>
        <w:ind w:left="778" w:hanging="361"/>
        <w:jc w:val="left"/>
      </w:pPr>
      <w:rPr>
        <w:rFonts w:ascii="Arial" w:eastAsia="Arial" w:hAnsi="Arial" w:cs="Arial" w:hint="default"/>
        <w:b w:val="0"/>
        <w:bCs w:val="0"/>
        <w:i w:val="0"/>
        <w:iCs w:val="0"/>
        <w:color w:val="231F20"/>
        <w:spacing w:val="-1"/>
        <w:w w:val="99"/>
        <w:sz w:val="16"/>
        <w:szCs w:val="16"/>
        <w:lang w:val="en-US" w:eastAsia="en-US" w:bidi="ar-SA"/>
      </w:rPr>
    </w:lvl>
    <w:lvl w:ilvl="1" w:tplc="4E7C78F0">
      <w:numFmt w:val="bullet"/>
      <w:lvlText w:val="•"/>
      <w:lvlJc w:val="left"/>
      <w:pPr>
        <w:ind w:left="1505" w:hanging="361"/>
      </w:pPr>
      <w:rPr>
        <w:rFonts w:hint="default"/>
        <w:lang w:val="en-US" w:eastAsia="en-US" w:bidi="ar-SA"/>
      </w:rPr>
    </w:lvl>
    <w:lvl w:ilvl="2" w:tplc="1B666E18">
      <w:numFmt w:val="bullet"/>
      <w:lvlText w:val="•"/>
      <w:lvlJc w:val="left"/>
      <w:pPr>
        <w:ind w:left="2231" w:hanging="361"/>
      </w:pPr>
      <w:rPr>
        <w:rFonts w:hint="default"/>
        <w:lang w:val="en-US" w:eastAsia="en-US" w:bidi="ar-SA"/>
      </w:rPr>
    </w:lvl>
    <w:lvl w:ilvl="3" w:tplc="2C4E28B6">
      <w:numFmt w:val="bullet"/>
      <w:lvlText w:val="•"/>
      <w:lvlJc w:val="left"/>
      <w:pPr>
        <w:ind w:left="2957" w:hanging="361"/>
      </w:pPr>
      <w:rPr>
        <w:rFonts w:hint="default"/>
        <w:lang w:val="en-US" w:eastAsia="en-US" w:bidi="ar-SA"/>
      </w:rPr>
    </w:lvl>
    <w:lvl w:ilvl="4" w:tplc="3404D6D2">
      <w:numFmt w:val="bullet"/>
      <w:lvlText w:val="•"/>
      <w:lvlJc w:val="left"/>
      <w:pPr>
        <w:ind w:left="3683" w:hanging="361"/>
      </w:pPr>
      <w:rPr>
        <w:rFonts w:hint="default"/>
        <w:lang w:val="en-US" w:eastAsia="en-US" w:bidi="ar-SA"/>
      </w:rPr>
    </w:lvl>
    <w:lvl w:ilvl="5" w:tplc="BD54F422">
      <w:numFmt w:val="bullet"/>
      <w:lvlText w:val="•"/>
      <w:lvlJc w:val="left"/>
      <w:pPr>
        <w:ind w:left="4409" w:hanging="361"/>
      </w:pPr>
      <w:rPr>
        <w:rFonts w:hint="default"/>
        <w:lang w:val="en-US" w:eastAsia="en-US" w:bidi="ar-SA"/>
      </w:rPr>
    </w:lvl>
    <w:lvl w:ilvl="6" w:tplc="4560CEBE">
      <w:numFmt w:val="bullet"/>
      <w:lvlText w:val="•"/>
      <w:lvlJc w:val="left"/>
      <w:pPr>
        <w:ind w:left="5135" w:hanging="361"/>
      </w:pPr>
      <w:rPr>
        <w:rFonts w:hint="default"/>
        <w:lang w:val="en-US" w:eastAsia="en-US" w:bidi="ar-SA"/>
      </w:rPr>
    </w:lvl>
    <w:lvl w:ilvl="7" w:tplc="E0F47476">
      <w:numFmt w:val="bullet"/>
      <w:lvlText w:val="•"/>
      <w:lvlJc w:val="left"/>
      <w:pPr>
        <w:ind w:left="5861" w:hanging="361"/>
      </w:pPr>
      <w:rPr>
        <w:rFonts w:hint="default"/>
        <w:lang w:val="en-US" w:eastAsia="en-US" w:bidi="ar-SA"/>
      </w:rPr>
    </w:lvl>
    <w:lvl w:ilvl="8" w:tplc="60762088">
      <w:numFmt w:val="bullet"/>
      <w:lvlText w:val="•"/>
      <w:lvlJc w:val="left"/>
      <w:pPr>
        <w:ind w:left="6587" w:hanging="361"/>
      </w:pPr>
      <w:rPr>
        <w:rFonts w:hint="default"/>
        <w:lang w:val="en-US" w:eastAsia="en-US" w:bidi="ar-SA"/>
      </w:rPr>
    </w:lvl>
  </w:abstractNum>
  <w:abstractNum w:abstractNumId="29" w15:restartNumberingAfterBreak="0">
    <w:nsid w:val="449E36A1"/>
    <w:multiLevelType w:val="hybridMultilevel"/>
    <w:tmpl w:val="1D9685BE"/>
    <w:lvl w:ilvl="0" w:tplc="3C04C114">
      <w:numFmt w:val="bullet"/>
      <w:lvlText w:val=""/>
      <w:lvlJc w:val="left"/>
      <w:pPr>
        <w:ind w:left="467" w:hanging="361"/>
      </w:pPr>
      <w:rPr>
        <w:rFonts w:ascii="Symbol" w:eastAsia="Symbol" w:hAnsi="Symbol" w:cs="Symbol" w:hint="default"/>
        <w:b w:val="0"/>
        <w:bCs w:val="0"/>
        <w:i w:val="0"/>
        <w:iCs w:val="0"/>
        <w:color w:val="231F20"/>
        <w:spacing w:val="0"/>
        <w:w w:val="99"/>
        <w:sz w:val="16"/>
        <w:szCs w:val="16"/>
        <w:lang w:val="en-US" w:eastAsia="en-US" w:bidi="ar-SA"/>
      </w:rPr>
    </w:lvl>
    <w:lvl w:ilvl="1" w:tplc="BECE8B8C">
      <w:numFmt w:val="bullet"/>
      <w:lvlText w:val="•"/>
      <w:lvlJc w:val="left"/>
      <w:pPr>
        <w:ind w:left="931" w:hanging="361"/>
      </w:pPr>
      <w:rPr>
        <w:rFonts w:hint="default"/>
        <w:lang w:val="en-US" w:eastAsia="en-US" w:bidi="ar-SA"/>
      </w:rPr>
    </w:lvl>
    <w:lvl w:ilvl="2" w:tplc="0764C8E6">
      <w:numFmt w:val="bullet"/>
      <w:lvlText w:val="•"/>
      <w:lvlJc w:val="left"/>
      <w:pPr>
        <w:ind w:left="1402" w:hanging="361"/>
      </w:pPr>
      <w:rPr>
        <w:rFonts w:hint="default"/>
        <w:lang w:val="en-US" w:eastAsia="en-US" w:bidi="ar-SA"/>
      </w:rPr>
    </w:lvl>
    <w:lvl w:ilvl="3" w:tplc="BE764A68">
      <w:numFmt w:val="bullet"/>
      <w:lvlText w:val="•"/>
      <w:lvlJc w:val="left"/>
      <w:pPr>
        <w:ind w:left="1873" w:hanging="361"/>
      </w:pPr>
      <w:rPr>
        <w:rFonts w:hint="default"/>
        <w:lang w:val="en-US" w:eastAsia="en-US" w:bidi="ar-SA"/>
      </w:rPr>
    </w:lvl>
    <w:lvl w:ilvl="4" w:tplc="DCF662D0">
      <w:numFmt w:val="bullet"/>
      <w:lvlText w:val="•"/>
      <w:lvlJc w:val="left"/>
      <w:pPr>
        <w:ind w:left="2344" w:hanging="361"/>
      </w:pPr>
      <w:rPr>
        <w:rFonts w:hint="default"/>
        <w:lang w:val="en-US" w:eastAsia="en-US" w:bidi="ar-SA"/>
      </w:rPr>
    </w:lvl>
    <w:lvl w:ilvl="5" w:tplc="2DEE846E">
      <w:numFmt w:val="bullet"/>
      <w:lvlText w:val="•"/>
      <w:lvlJc w:val="left"/>
      <w:pPr>
        <w:ind w:left="2816" w:hanging="361"/>
      </w:pPr>
      <w:rPr>
        <w:rFonts w:hint="default"/>
        <w:lang w:val="en-US" w:eastAsia="en-US" w:bidi="ar-SA"/>
      </w:rPr>
    </w:lvl>
    <w:lvl w:ilvl="6" w:tplc="D5FCDCCE">
      <w:numFmt w:val="bullet"/>
      <w:lvlText w:val="•"/>
      <w:lvlJc w:val="left"/>
      <w:pPr>
        <w:ind w:left="3287" w:hanging="361"/>
      </w:pPr>
      <w:rPr>
        <w:rFonts w:hint="default"/>
        <w:lang w:val="en-US" w:eastAsia="en-US" w:bidi="ar-SA"/>
      </w:rPr>
    </w:lvl>
    <w:lvl w:ilvl="7" w:tplc="48404612">
      <w:numFmt w:val="bullet"/>
      <w:lvlText w:val="•"/>
      <w:lvlJc w:val="left"/>
      <w:pPr>
        <w:ind w:left="3758" w:hanging="361"/>
      </w:pPr>
      <w:rPr>
        <w:rFonts w:hint="default"/>
        <w:lang w:val="en-US" w:eastAsia="en-US" w:bidi="ar-SA"/>
      </w:rPr>
    </w:lvl>
    <w:lvl w:ilvl="8" w:tplc="9C9A6D5E">
      <w:numFmt w:val="bullet"/>
      <w:lvlText w:val="•"/>
      <w:lvlJc w:val="left"/>
      <w:pPr>
        <w:ind w:left="4229" w:hanging="361"/>
      </w:pPr>
      <w:rPr>
        <w:rFonts w:hint="default"/>
        <w:lang w:val="en-US" w:eastAsia="en-US" w:bidi="ar-SA"/>
      </w:rPr>
    </w:lvl>
  </w:abstractNum>
  <w:abstractNum w:abstractNumId="30" w15:restartNumberingAfterBreak="0">
    <w:nsid w:val="492A11F9"/>
    <w:multiLevelType w:val="hybridMultilevel"/>
    <w:tmpl w:val="5DE82922"/>
    <w:lvl w:ilvl="0" w:tplc="5A2E06A2">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AF0ABFFC">
      <w:numFmt w:val="bullet"/>
      <w:lvlText w:val="•"/>
      <w:lvlJc w:val="left"/>
      <w:pPr>
        <w:ind w:left="1637" w:hanging="361"/>
      </w:pPr>
      <w:rPr>
        <w:rFonts w:hint="default"/>
        <w:lang w:val="en-US" w:eastAsia="en-US" w:bidi="ar-SA"/>
      </w:rPr>
    </w:lvl>
    <w:lvl w:ilvl="2" w:tplc="CE8A276A">
      <w:numFmt w:val="bullet"/>
      <w:lvlText w:val="•"/>
      <w:lvlJc w:val="left"/>
      <w:pPr>
        <w:ind w:left="2775" w:hanging="361"/>
      </w:pPr>
      <w:rPr>
        <w:rFonts w:hint="default"/>
        <w:lang w:val="en-US" w:eastAsia="en-US" w:bidi="ar-SA"/>
      </w:rPr>
    </w:lvl>
    <w:lvl w:ilvl="3" w:tplc="54A4A95C">
      <w:numFmt w:val="bullet"/>
      <w:lvlText w:val="•"/>
      <w:lvlJc w:val="left"/>
      <w:pPr>
        <w:ind w:left="3912" w:hanging="361"/>
      </w:pPr>
      <w:rPr>
        <w:rFonts w:hint="default"/>
        <w:lang w:val="en-US" w:eastAsia="en-US" w:bidi="ar-SA"/>
      </w:rPr>
    </w:lvl>
    <w:lvl w:ilvl="4" w:tplc="C4D83348">
      <w:numFmt w:val="bullet"/>
      <w:lvlText w:val="•"/>
      <w:lvlJc w:val="left"/>
      <w:pPr>
        <w:ind w:left="5050" w:hanging="361"/>
      </w:pPr>
      <w:rPr>
        <w:rFonts w:hint="default"/>
        <w:lang w:val="en-US" w:eastAsia="en-US" w:bidi="ar-SA"/>
      </w:rPr>
    </w:lvl>
    <w:lvl w:ilvl="5" w:tplc="B0C2B030">
      <w:numFmt w:val="bullet"/>
      <w:lvlText w:val="•"/>
      <w:lvlJc w:val="left"/>
      <w:pPr>
        <w:ind w:left="6187" w:hanging="361"/>
      </w:pPr>
      <w:rPr>
        <w:rFonts w:hint="default"/>
        <w:lang w:val="en-US" w:eastAsia="en-US" w:bidi="ar-SA"/>
      </w:rPr>
    </w:lvl>
    <w:lvl w:ilvl="6" w:tplc="BC081DA4">
      <w:numFmt w:val="bullet"/>
      <w:lvlText w:val="•"/>
      <w:lvlJc w:val="left"/>
      <w:pPr>
        <w:ind w:left="7325" w:hanging="361"/>
      </w:pPr>
      <w:rPr>
        <w:rFonts w:hint="default"/>
        <w:lang w:val="en-US" w:eastAsia="en-US" w:bidi="ar-SA"/>
      </w:rPr>
    </w:lvl>
    <w:lvl w:ilvl="7" w:tplc="71D80D78">
      <w:numFmt w:val="bullet"/>
      <w:lvlText w:val="•"/>
      <w:lvlJc w:val="left"/>
      <w:pPr>
        <w:ind w:left="8462" w:hanging="361"/>
      </w:pPr>
      <w:rPr>
        <w:rFonts w:hint="default"/>
        <w:lang w:val="en-US" w:eastAsia="en-US" w:bidi="ar-SA"/>
      </w:rPr>
    </w:lvl>
    <w:lvl w:ilvl="8" w:tplc="1610B9D2">
      <w:numFmt w:val="bullet"/>
      <w:lvlText w:val="•"/>
      <w:lvlJc w:val="left"/>
      <w:pPr>
        <w:ind w:left="9600" w:hanging="361"/>
      </w:pPr>
      <w:rPr>
        <w:rFonts w:hint="default"/>
        <w:lang w:val="en-US" w:eastAsia="en-US" w:bidi="ar-SA"/>
      </w:rPr>
    </w:lvl>
  </w:abstractNum>
  <w:abstractNum w:abstractNumId="31" w15:restartNumberingAfterBreak="0">
    <w:nsid w:val="492D1460"/>
    <w:multiLevelType w:val="hybridMultilevel"/>
    <w:tmpl w:val="CFA8079E"/>
    <w:lvl w:ilvl="0" w:tplc="7FF2C63E">
      <w:numFmt w:val="bullet"/>
      <w:lvlText w:val=""/>
      <w:lvlJc w:val="left"/>
      <w:pPr>
        <w:ind w:left="436" w:hanging="284"/>
      </w:pPr>
      <w:rPr>
        <w:rFonts w:ascii="Symbol" w:eastAsia="Symbol" w:hAnsi="Symbol" w:cs="Symbol" w:hint="default"/>
        <w:b w:val="0"/>
        <w:bCs w:val="0"/>
        <w:i w:val="0"/>
        <w:iCs w:val="0"/>
        <w:color w:val="231F20"/>
        <w:spacing w:val="0"/>
        <w:w w:val="99"/>
        <w:sz w:val="20"/>
        <w:szCs w:val="20"/>
        <w:lang w:val="en-US" w:eastAsia="en-US" w:bidi="ar-SA"/>
      </w:rPr>
    </w:lvl>
    <w:lvl w:ilvl="1" w:tplc="AB100B8A">
      <w:numFmt w:val="bullet"/>
      <w:lvlText w:val="•"/>
      <w:lvlJc w:val="left"/>
      <w:pPr>
        <w:ind w:left="1193" w:hanging="284"/>
      </w:pPr>
      <w:rPr>
        <w:rFonts w:hint="default"/>
        <w:lang w:val="en-US" w:eastAsia="en-US" w:bidi="ar-SA"/>
      </w:rPr>
    </w:lvl>
    <w:lvl w:ilvl="2" w:tplc="098C7DF6">
      <w:numFmt w:val="bullet"/>
      <w:lvlText w:val="•"/>
      <w:lvlJc w:val="left"/>
      <w:pPr>
        <w:ind w:left="1947" w:hanging="284"/>
      </w:pPr>
      <w:rPr>
        <w:rFonts w:hint="default"/>
        <w:lang w:val="en-US" w:eastAsia="en-US" w:bidi="ar-SA"/>
      </w:rPr>
    </w:lvl>
    <w:lvl w:ilvl="3" w:tplc="C1A68112">
      <w:numFmt w:val="bullet"/>
      <w:lvlText w:val="•"/>
      <w:lvlJc w:val="left"/>
      <w:pPr>
        <w:ind w:left="2701" w:hanging="284"/>
      </w:pPr>
      <w:rPr>
        <w:rFonts w:hint="default"/>
        <w:lang w:val="en-US" w:eastAsia="en-US" w:bidi="ar-SA"/>
      </w:rPr>
    </w:lvl>
    <w:lvl w:ilvl="4" w:tplc="F99694D0">
      <w:numFmt w:val="bullet"/>
      <w:lvlText w:val="•"/>
      <w:lvlJc w:val="left"/>
      <w:pPr>
        <w:ind w:left="3455" w:hanging="284"/>
      </w:pPr>
      <w:rPr>
        <w:rFonts w:hint="default"/>
        <w:lang w:val="en-US" w:eastAsia="en-US" w:bidi="ar-SA"/>
      </w:rPr>
    </w:lvl>
    <w:lvl w:ilvl="5" w:tplc="831A0834">
      <w:numFmt w:val="bullet"/>
      <w:lvlText w:val="•"/>
      <w:lvlJc w:val="left"/>
      <w:pPr>
        <w:ind w:left="4209" w:hanging="284"/>
      </w:pPr>
      <w:rPr>
        <w:rFonts w:hint="default"/>
        <w:lang w:val="en-US" w:eastAsia="en-US" w:bidi="ar-SA"/>
      </w:rPr>
    </w:lvl>
    <w:lvl w:ilvl="6" w:tplc="24FA1374">
      <w:numFmt w:val="bullet"/>
      <w:lvlText w:val="•"/>
      <w:lvlJc w:val="left"/>
      <w:pPr>
        <w:ind w:left="4963" w:hanging="284"/>
      </w:pPr>
      <w:rPr>
        <w:rFonts w:hint="default"/>
        <w:lang w:val="en-US" w:eastAsia="en-US" w:bidi="ar-SA"/>
      </w:rPr>
    </w:lvl>
    <w:lvl w:ilvl="7" w:tplc="9758902C">
      <w:numFmt w:val="bullet"/>
      <w:lvlText w:val="•"/>
      <w:lvlJc w:val="left"/>
      <w:pPr>
        <w:ind w:left="5717" w:hanging="284"/>
      </w:pPr>
      <w:rPr>
        <w:rFonts w:hint="default"/>
        <w:lang w:val="en-US" w:eastAsia="en-US" w:bidi="ar-SA"/>
      </w:rPr>
    </w:lvl>
    <w:lvl w:ilvl="8" w:tplc="4F04CA3E">
      <w:numFmt w:val="bullet"/>
      <w:lvlText w:val="•"/>
      <w:lvlJc w:val="left"/>
      <w:pPr>
        <w:ind w:left="6471" w:hanging="284"/>
      </w:pPr>
      <w:rPr>
        <w:rFonts w:hint="default"/>
        <w:lang w:val="en-US" w:eastAsia="en-US" w:bidi="ar-SA"/>
      </w:rPr>
    </w:lvl>
  </w:abstractNum>
  <w:abstractNum w:abstractNumId="32" w15:restartNumberingAfterBreak="0">
    <w:nsid w:val="49CD781A"/>
    <w:multiLevelType w:val="hybridMultilevel"/>
    <w:tmpl w:val="B6DCA4A6"/>
    <w:lvl w:ilvl="0" w:tplc="E8EC501A">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8834B6F8">
      <w:numFmt w:val="bullet"/>
      <w:lvlText w:val="•"/>
      <w:lvlJc w:val="left"/>
      <w:pPr>
        <w:ind w:left="1265" w:hanging="361"/>
      </w:pPr>
      <w:rPr>
        <w:rFonts w:hint="default"/>
        <w:lang w:val="en-US" w:eastAsia="en-US" w:bidi="ar-SA"/>
      </w:rPr>
    </w:lvl>
    <w:lvl w:ilvl="2" w:tplc="BBE49818">
      <w:numFmt w:val="bullet"/>
      <w:lvlText w:val="•"/>
      <w:lvlJc w:val="left"/>
      <w:pPr>
        <w:ind w:left="2011" w:hanging="361"/>
      </w:pPr>
      <w:rPr>
        <w:rFonts w:hint="default"/>
        <w:lang w:val="en-US" w:eastAsia="en-US" w:bidi="ar-SA"/>
      </w:rPr>
    </w:lvl>
    <w:lvl w:ilvl="3" w:tplc="44888B3E">
      <w:numFmt w:val="bullet"/>
      <w:lvlText w:val="•"/>
      <w:lvlJc w:val="left"/>
      <w:pPr>
        <w:ind w:left="2757" w:hanging="361"/>
      </w:pPr>
      <w:rPr>
        <w:rFonts w:hint="default"/>
        <w:lang w:val="en-US" w:eastAsia="en-US" w:bidi="ar-SA"/>
      </w:rPr>
    </w:lvl>
    <w:lvl w:ilvl="4" w:tplc="62BE9C9C">
      <w:numFmt w:val="bullet"/>
      <w:lvlText w:val="•"/>
      <w:lvlJc w:val="left"/>
      <w:pPr>
        <w:ind w:left="3503" w:hanging="361"/>
      </w:pPr>
      <w:rPr>
        <w:rFonts w:hint="default"/>
        <w:lang w:val="en-US" w:eastAsia="en-US" w:bidi="ar-SA"/>
      </w:rPr>
    </w:lvl>
    <w:lvl w:ilvl="5" w:tplc="B8506024">
      <w:numFmt w:val="bullet"/>
      <w:lvlText w:val="•"/>
      <w:lvlJc w:val="left"/>
      <w:pPr>
        <w:ind w:left="4249" w:hanging="361"/>
      </w:pPr>
      <w:rPr>
        <w:rFonts w:hint="default"/>
        <w:lang w:val="en-US" w:eastAsia="en-US" w:bidi="ar-SA"/>
      </w:rPr>
    </w:lvl>
    <w:lvl w:ilvl="6" w:tplc="E2DE0826">
      <w:numFmt w:val="bullet"/>
      <w:lvlText w:val="•"/>
      <w:lvlJc w:val="left"/>
      <w:pPr>
        <w:ind w:left="4995" w:hanging="361"/>
      </w:pPr>
      <w:rPr>
        <w:rFonts w:hint="default"/>
        <w:lang w:val="en-US" w:eastAsia="en-US" w:bidi="ar-SA"/>
      </w:rPr>
    </w:lvl>
    <w:lvl w:ilvl="7" w:tplc="FE78EBD8">
      <w:numFmt w:val="bullet"/>
      <w:lvlText w:val="•"/>
      <w:lvlJc w:val="left"/>
      <w:pPr>
        <w:ind w:left="5741" w:hanging="361"/>
      </w:pPr>
      <w:rPr>
        <w:rFonts w:hint="default"/>
        <w:lang w:val="en-US" w:eastAsia="en-US" w:bidi="ar-SA"/>
      </w:rPr>
    </w:lvl>
    <w:lvl w:ilvl="8" w:tplc="6BDAF2F2">
      <w:numFmt w:val="bullet"/>
      <w:lvlText w:val="•"/>
      <w:lvlJc w:val="left"/>
      <w:pPr>
        <w:ind w:left="6487" w:hanging="361"/>
      </w:pPr>
      <w:rPr>
        <w:rFonts w:hint="default"/>
        <w:lang w:val="en-US" w:eastAsia="en-US" w:bidi="ar-SA"/>
      </w:rPr>
    </w:lvl>
  </w:abstractNum>
  <w:abstractNum w:abstractNumId="33" w15:restartNumberingAfterBreak="0">
    <w:nsid w:val="4ABE1C7C"/>
    <w:multiLevelType w:val="hybridMultilevel"/>
    <w:tmpl w:val="D2DA8F1E"/>
    <w:lvl w:ilvl="0" w:tplc="ECC03FF2">
      <w:numFmt w:val="bullet"/>
      <w:lvlText w:val="o"/>
      <w:lvlJc w:val="left"/>
      <w:pPr>
        <w:ind w:left="796" w:hanging="302"/>
      </w:pPr>
      <w:rPr>
        <w:rFonts w:ascii="Courier New" w:eastAsia="Courier New" w:hAnsi="Courier New" w:cs="Courier New" w:hint="default"/>
        <w:b w:val="0"/>
        <w:bCs w:val="0"/>
        <w:i w:val="0"/>
        <w:iCs w:val="0"/>
        <w:color w:val="231F20"/>
        <w:spacing w:val="0"/>
        <w:w w:val="104"/>
        <w:sz w:val="16"/>
        <w:szCs w:val="16"/>
        <w:lang w:val="en-US" w:eastAsia="en-US" w:bidi="ar-SA"/>
      </w:rPr>
    </w:lvl>
    <w:lvl w:ilvl="1" w:tplc="B694E284">
      <w:numFmt w:val="bullet"/>
      <w:lvlText w:val="•"/>
      <w:lvlJc w:val="left"/>
      <w:pPr>
        <w:ind w:left="1182" w:hanging="302"/>
      </w:pPr>
      <w:rPr>
        <w:rFonts w:hint="default"/>
        <w:lang w:val="en-US" w:eastAsia="en-US" w:bidi="ar-SA"/>
      </w:rPr>
    </w:lvl>
    <w:lvl w:ilvl="2" w:tplc="94F87BA0">
      <w:numFmt w:val="bullet"/>
      <w:lvlText w:val="•"/>
      <w:lvlJc w:val="left"/>
      <w:pPr>
        <w:ind w:left="1564" w:hanging="302"/>
      </w:pPr>
      <w:rPr>
        <w:rFonts w:hint="default"/>
        <w:lang w:val="en-US" w:eastAsia="en-US" w:bidi="ar-SA"/>
      </w:rPr>
    </w:lvl>
    <w:lvl w:ilvl="3" w:tplc="4F04BAE6">
      <w:numFmt w:val="bullet"/>
      <w:lvlText w:val="•"/>
      <w:lvlJc w:val="left"/>
      <w:pPr>
        <w:ind w:left="1946" w:hanging="302"/>
      </w:pPr>
      <w:rPr>
        <w:rFonts w:hint="default"/>
        <w:lang w:val="en-US" w:eastAsia="en-US" w:bidi="ar-SA"/>
      </w:rPr>
    </w:lvl>
    <w:lvl w:ilvl="4" w:tplc="88CA3710">
      <w:numFmt w:val="bullet"/>
      <w:lvlText w:val="•"/>
      <w:lvlJc w:val="left"/>
      <w:pPr>
        <w:ind w:left="2328" w:hanging="302"/>
      </w:pPr>
      <w:rPr>
        <w:rFonts w:hint="default"/>
        <w:lang w:val="en-US" w:eastAsia="en-US" w:bidi="ar-SA"/>
      </w:rPr>
    </w:lvl>
    <w:lvl w:ilvl="5" w:tplc="AF1E9DF4">
      <w:numFmt w:val="bullet"/>
      <w:lvlText w:val="•"/>
      <w:lvlJc w:val="left"/>
      <w:pPr>
        <w:ind w:left="2710" w:hanging="302"/>
      </w:pPr>
      <w:rPr>
        <w:rFonts w:hint="default"/>
        <w:lang w:val="en-US" w:eastAsia="en-US" w:bidi="ar-SA"/>
      </w:rPr>
    </w:lvl>
    <w:lvl w:ilvl="6" w:tplc="1662ED28">
      <w:numFmt w:val="bullet"/>
      <w:lvlText w:val="•"/>
      <w:lvlJc w:val="left"/>
      <w:pPr>
        <w:ind w:left="3092" w:hanging="302"/>
      </w:pPr>
      <w:rPr>
        <w:rFonts w:hint="default"/>
        <w:lang w:val="en-US" w:eastAsia="en-US" w:bidi="ar-SA"/>
      </w:rPr>
    </w:lvl>
    <w:lvl w:ilvl="7" w:tplc="A022E58E">
      <w:numFmt w:val="bullet"/>
      <w:lvlText w:val="•"/>
      <w:lvlJc w:val="left"/>
      <w:pPr>
        <w:ind w:left="3474" w:hanging="302"/>
      </w:pPr>
      <w:rPr>
        <w:rFonts w:hint="default"/>
        <w:lang w:val="en-US" w:eastAsia="en-US" w:bidi="ar-SA"/>
      </w:rPr>
    </w:lvl>
    <w:lvl w:ilvl="8" w:tplc="12441CDA">
      <w:numFmt w:val="bullet"/>
      <w:lvlText w:val="•"/>
      <w:lvlJc w:val="left"/>
      <w:pPr>
        <w:ind w:left="3856" w:hanging="302"/>
      </w:pPr>
      <w:rPr>
        <w:rFonts w:hint="default"/>
        <w:lang w:val="en-US" w:eastAsia="en-US" w:bidi="ar-SA"/>
      </w:rPr>
    </w:lvl>
  </w:abstractNum>
  <w:abstractNum w:abstractNumId="34" w15:restartNumberingAfterBreak="0">
    <w:nsid w:val="4CE831AD"/>
    <w:multiLevelType w:val="hybridMultilevel"/>
    <w:tmpl w:val="F7FE8BFE"/>
    <w:lvl w:ilvl="0" w:tplc="F5E2A9CC">
      <w:numFmt w:val="bullet"/>
      <w:lvlText w:val="o"/>
      <w:lvlJc w:val="left"/>
      <w:pPr>
        <w:ind w:left="796" w:hanging="302"/>
      </w:pPr>
      <w:rPr>
        <w:rFonts w:ascii="Courier New" w:eastAsia="Courier New" w:hAnsi="Courier New" w:cs="Courier New" w:hint="default"/>
        <w:b w:val="0"/>
        <w:bCs w:val="0"/>
        <w:i w:val="0"/>
        <w:iCs w:val="0"/>
        <w:color w:val="231F20"/>
        <w:spacing w:val="0"/>
        <w:w w:val="104"/>
        <w:sz w:val="16"/>
        <w:szCs w:val="16"/>
        <w:lang w:val="en-US" w:eastAsia="en-US" w:bidi="ar-SA"/>
      </w:rPr>
    </w:lvl>
    <w:lvl w:ilvl="1" w:tplc="6BC00CB8">
      <w:numFmt w:val="bullet"/>
      <w:lvlText w:val="•"/>
      <w:lvlJc w:val="left"/>
      <w:pPr>
        <w:ind w:left="1182" w:hanging="302"/>
      </w:pPr>
      <w:rPr>
        <w:rFonts w:hint="default"/>
        <w:lang w:val="en-US" w:eastAsia="en-US" w:bidi="ar-SA"/>
      </w:rPr>
    </w:lvl>
    <w:lvl w:ilvl="2" w:tplc="69E01F0A">
      <w:numFmt w:val="bullet"/>
      <w:lvlText w:val="•"/>
      <w:lvlJc w:val="left"/>
      <w:pPr>
        <w:ind w:left="1564" w:hanging="302"/>
      </w:pPr>
      <w:rPr>
        <w:rFonts w:hint="default"/>
        <w:lang w:val="en-US" w:eastAsia="en-US" w:bidi="ar-SA"/>
      </w:rPr>
    </w:lvl>
    <w:lvl w:ilvl="3" w:tplc="33B404B6">
      <w:numFmt w:val="bullet"/>
      <w:lvlText w:val="•"/>
      <w:lvlJc w:val="left"/>
      <w:pPr>
        <w:ind w:left="1946" w:hanging="302"/>
      </w:pPr>
      <w:rPr>
        <w:rFonts w:hint="default"/>
        <w:lang w:val="en-US" w:eastAsia="en-US" w:bidi="ar-SA"/>
      </w:rPr>
    </w:lvl>
    <w:lvl w:ilvl="4" w:tplc="19B2027C">
      <w:numFmt w:val="bullet"/>
      <w:lvlText w:val="•"/>
      <w:lvlJc w:val="left"/>
      <w:pPr>
        <w:ind w:left="2328" w:hanging="302"/>
      </w:pPr>
      <w:rPr>
        <w:rFonts w:hint="default"/>
        <w:lang w:val="en-US" w:eastAsia="en-US" w:bidi="ar-SA"/>
      </w:rPr>
    </w:lvl>
    <w:lvl w:ilvl="5" w:tplc="9D205558">
      <w:numFmt w:val="bullet"/>
      <w:lvlText w:val="•"/>
      <w:lvlJc w:val="left"/>
      <w:pPr>
        <w:ind w:left="2710" w:hanging="302"/>
      </w:pPr>
      <w:rPr>
        <w:rFonts w:hint="default"/>
        <w:lang w:val="en-US" w:eastAsia="en-US" w:bidi="ar-SA"/>
      </w:rPr>
    </w:lvl>
    <w:lvl w:ilvl="6" w:tplc="9D02DE02">
      <w:numFmt w:val="bullet"/>
      <w:lvlText w:val="•"/>
      <w:lvlJc w:val="left"/>
      <w:pPr>
        <w:ind w:left="3092" w:hanging="302"/>
      </w:pPr>
      <w:rPr>
        <w:rFonts w:hint="default"/>
        <w:lang w:val="en-US" w:eastAsia="en-US" w:bidi="ar-SA"/>
      </w:rPr>
    </w:lvl>
    <w:lvl w:ilvl="7" w:tplc="842ADA1E">
      <w:numFmt w:val="bullet"/>
      <w:lvlText w:val="•"/>
      <w:lvlJc w:val="left"/>
      <w:pPr>
        <w:ind w:left="3474" w:hanging="302"/>
      </w:pPr>
      <w:rPr>
        <w:rFonts w:hint="default"/>
        <w:lang w:val="en-US" w:eastAsia="en-US" w:bidi="ar-SA"/>
      </w:rPr>
    </w:lvl>
    <w:lvl w:ilvl="8" w:tplc="2904FEAA">
      <w:numFmt w:val="bullet"/>
      <w:lvlText w:val="•"/>
      <w:lvlJc w:val="left"/>
      <w:pPr>
        <w:ind w:left="3856" w:hanging="302"/>
      </w:pPr>
      <w:rPr>
        <w:rFonts w:hint="default"/>
        <w:lang w:val="en-US" w:eastAsia="en-US" w:bidi="ar-SA"/>
      </w:rPr>
    </w:lvl>
  </w:abstractNum>
  <w:abstractNum w:abstractNumId="35" w15:restartNumberingAfterBreak="0">
    <w:nsid w:val="4D487E7F"/>
    <w:multiLevelType w:val="hybridMultilevel"/>
    <w:tmpl w:val="47CCF490"/>
    <w:lvl w:ilvl="0" w:tplc="CB82B4AE">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E620E43E">
      <w:numFmt w:val="bullet"/>
      <w:lvlText w:val="•"/>
      <w:lvlJc w:val="left"/>
      <w:pPr>
        <w:ind w:left="1265" w:hanging="361"/>
      </w:pPr>
      <w:rPr>
        <w:rFonts w:hint="default"/>
        <w:lang w:val="en-US" w:eastAsia="en-US" w:bidi="ar-SA"/>
      </w:rPr>
    </w:lvl>
    <w:lvl w:ilvl="2" w:tplc="BFEA2754">
      <w:numFmt w:val="bullet"/>
      <w:lvlText w:val="•"/>
      <w:lvlJc w:val="left"/>
      <w:pPr>
        <w:ind w:left="2011" w:hanging="361"/>
      </w:pPr>
      <w:rPr>
        <w:rFonts w:hint="default"/>
        <w:lang w:val="en-US" w:eastAsia="en-US" w:bidi="ar-SA"/>
      </w:rPr>
    </w:lvl>
    <w:lvl w:ilvl="3" w:tplc="1A56CAEC">
      <w:numFmt w:val="bullet"/>
      <w:lvlText w:val="•"/>
      <w:lvlJc w:val="left"/>
      <w:pPr>
        <w:ind w:left="2757" w:hanging="361"/>
      </w:pPr>
      <w:rPr>
        <w:rFonts w:hint="default"/>
        <w:lang w:val="en-US" w:eastAsia="en-US" w:bidi="ar-SA"/>
      </w:rPr>
    </w:lvl>
    <w:lvl w:ilvl="4" w:tplc="7AE2D6F8">
      <w:numFmt w:val="bullet"/>
      <w:lvlText w:val="•"/>
      <w:lvlJc w:val="left"/>
      <w:pPr>
        <w:ind w:left="3503" w:hanging="361"/>
      </w:pPr>
      <w:rPr>
        <w:rFonts w:hint="default"/>
        <w:lang w:val="en-US" w:eastAsia="en-US" w:bidi="ar-SA"/>
      </w:rPr>
    </w:lvl>
    <w:lvl w:ilvl="5" w:tplc="6AFA5E6C">
      <w:numFmt w:val="bullet"/>
      <w:lvlText w:val="•"/>
      <w:lvlJc w:val="left"/>
      <w:pPr>
        <w:ind w:left="4249" w:hanging="361"/>
      </w:pPr>
      <w:rPr>
        <w:rFonts w:hint="default"/>
        <w:lang w:val="en-US" w:eastAsia="en-US" w:bidi="ar-SA"/>
      </w:rPr>
    </w:lvl>
    <w:lvl w:ilvl="6" w:tplc="CB90056C">
      <w:numFmt w:val="bullet"/>
      <w:lvlText w:val="•"/>
      <w:lvlJc w:val="left"/>
      <w:pPr>
        <w:ind w:left="4995" w:hanging="361"/>
      </w:pPr>
      <w:rPr>
        <w:rFonts w:hint="default"/>
        <w:lang w:val="en-US" w:eastAsia="en-US" w:bidi="ar-SA"/>
      </w:rPr>
    </w:lvl>
    <w:lvl w:ilvl="7" w:tplc="5FD04130">
      <w:numFmt w:val="bullet"/>
      <w:lvlText w:val="•"/>
      <w:lvlJc w:val="left"/>
      <w:pPr>
        <w:ind w:left="5741" w:hanging="361"/>
      </w:pPr>
      <w:rPr>
        <w:rFonts w:hint="default"/>
        <w:lang w:val="en-US" w:eastAsia="en-US" w:bidi="ar-SA"/>
      </w:rPr>
    </w:lvl>
    <w:lvl w:ilvl="8" w:tplc="58B801E2">
      <w:numFmt w:val="bullet"/>
      <w:lvlText w:val="•"/>
      <w:lvlJc w:val="left"/>
      <w:pPr>
        <w:ind w:left="6487" w:hanging="361"/>
      </w:pPr>
      <w:rPr>
        <w:rFonts w:hint="default"/>
        <w:lang w:val="en-US" w:eastAsia="en-US" w:bidi="ar-SA"/>
      </w:rPr>
    </w:lvl>
  </w:abstractNum>
  <w:abstractNum w:abstractNumId="36" w15:restartNumberingAfterBreak="0">
    <w:nsid w:val="564F4D94"/>
    <w:multiLevelType w:val="hybridMultilevel"/>
    <w:tmpl w:val="D2FE0D38"/>
    <w:lvl w:ilvl="0" w:tplc="68144996">
      <w:numFmt w:val="bullet"/>
      <w:lvlText w:val=""/>
      <w:lvlJc w:val="left"/>
      <w:pPr>
        <w:ind w:left="437" w:hanging="284"/>
      </w:pPr>
      <w:rPr>
        <w:rFonts w:ascii="Symbol" w:eastAsia="Symbol" w:hAnsi="Symbol" w:cs="Symbol" w:hint="default"/>
        <w:b w:val="0"/>
        <w:bCs w:val="0"/>
        <w:i w:val="0"/>
        <w:iCs w:val="0"/>
        <w:color w:val="231F20"/>
        <w:spacing w:val="0"/>
        <w:w w:val="100"/>
        <w:sz w:val="20"/>
        <w:szCs w:val="20"/>
        <w:lang w:val="en-US" w:eastAsia="en-US" w:bidi="ar-SA"/>
      </w:rPr>
    </w:lvl>
    <w:lvl w:ilvl="1" w:tplc="55C8627C">
      <w:numFmt w:val="bullet"/>
      <w:lvlText w:val="•"/>
      <w:lvlJc w:val="left"/>
      <w:pPr>
        <w:ind w:left="1193" w:hanging="284"/>
      </w:pPr>
      <w:rPr>
        <w:rFonts w:hint="default"/>
        <w:lang w:val="en-US" w:eastAsia="en-US" w:bidi="ar-SA"/>
      </w:rPr>
    </w:lvl>
    <w:lvl w:ilvl="2" w:tplc="C70A7B32">
      <w:numFmt w:val="bullet"/>
      <w:lvlText w:val="•"/>
      <w:lvlJc w:val="left"/>
      <w:pPr>
        <w:ind w:left="1947" w:hanging="284"/>
      </w:pPr>
      <w:rPr>
        <w:rFonts w:hint="default"/>
        <w:lang w:val="en-US" w:eastAsia="en-US" w:bidi="ar-SA"/>
      </w:rPr>
    </w:lvl>
    <w:lvl w:ilvl="3" w:tplc="8A848032">
      <w:numFmt w:val="bullet"/>
      <w:lvlText w:val="•"/>
      <w:lvlJc w:val="left"/>
      <w:pPr>
        <w:ind w:left="2701" w:hanging="284"/>
      </w:pPr>
      <w:rPr>
        <w:rFonts w:hint="default"/>
        <w:lang w:val="en-US" w:eastAsia="en-US" w:bidi="ar-SA"/>
      </w:rPr>
    </w:lvl>
    <w:lvl w:ilvl="4" w:tplc="8E60678C">
      <w:numFmt w:val="bullet"/>
      <w:lvlText w:val="•"/>
      <w:lvlJc w:val="left"/>
      <w:pPr>
        <w:ind w:left="3455" w:hanging="284"/>
      </w:pPr>
      <w:rPr>
        <w:rFonts w:hint="default"/>
        <w:lang w:val="en-US" w:eastAsia="en-US" w:bidi="ar-SA"/>
      </w:rPr>
    </w:lvl>
    <w:lvl w:ilvl="5" w:tplc="C8DA097A">
      <w:numFmt w:val="bullet"/>
      <w:lvlText w:val="•"/>
      <w:lvlJc w:val="left"/>
      <w:pPr>
        <w:ind w:left="4209" w:hanging="284"/>
      </w:pPr>
      <w:rPr>
        <w:rFonts w:hint="default"/>
        <w:lang w:val="en-US" w:eastAsia="en-US" w:bidi="ar-SA"/>
      </w:rPr>
    </w:lvl>
    <w:lvl w:ilvl="6" w:tplc="FFA88114">
      <w:numFmt w:val="bullet"/>
      <w:lvlText w:val="•"/>
      <w:lvlJc w:val="left"/>
      <w:pPr>
        <w:ind w:left="4963" w:hanging="284"/>
      </w:pPr>
      <w:rPr>
        <w:rFonts w:hint="default"/>
        <w:lang w:val="en-US" w:eastAsia="en-US" w:bidi="ar-SA"/>
      </w:rPr>
    </w:lvl>
    <w:lvl w:ilvl="7" w:tplc="4F9A3660">
      <w:numFmt w:val="bullet"/>
      <w:lvlText w:val="•"/>
      <w:lvlJc w:val="left"/>
      <w:pPr>
        <w:ind w:left="5717" w:hanging="284"/>
      </w:pPr>
      <w:rPr>
        <w:rFonts w:hint="default"/>
        <w:lang w:val="en-US" w:eastAsia="en-US" w:bidi="ar-SA"/>
      </w:rPr>
    </w:lvl>
    <w:lvl w:ilvl="8" w:tplc="8188D11A">
      <w:numFmt w:val="bullet"/>
      <w:lvlText w:val="•"/>
      <w:lvlJc w:val="left"/>
      <w:pPr>
        <w:ind w:left="6471" w:hanging="284"/>
      </w:pPr>
      <w:rPr>
        <w:rFonts w:hint="default"/>
        <w:lang w:val="en-US" w:eastAsia="en-US" w:bidi="ar-SA"/>
      </w:rPr>
    </w:lvl>
  </w:abstractNum>
  <w:abstractNum w:abstractNumId="37" w15:restartNumberingAfterBreak="0">
    <w:nsid w:val="56780AC1"/>
    <w:multiLevelType w:val="hybridMultilevel"/>
    <w:tmpl w:val="871CBB42"/>
    <w:lvl w:ilvl="0" w:tplc="4600D79C">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2632CF7E">
      <w:numFmt w:val="bullet"/>
      <w:lvlText w:val="•"/>
      <w:lvlJc w:val="left"/>
      <w:pPr>
        <w:ind w:left="1265" w:hanging="361"/>
      </w:pPr>
      <w:rPr>
        <w:rFonts w:hint="default"/>
        <w:lang w:val="en-US" w:eastAsia="en-US" w:bidi="ar-SA"/>
      </w:rPr>
    </w:lvl>
    <w:lvl w:ilvl="2" w:tplc="A8623DEA">
      <w:numFmt w:val="bullet"/>
      <w:lvlText w:val="•"/>
      <w:lvlJc w:val="left"/>
      <w:pPr>
        <w:ind w:left="2011" w:hanging="361"/>
      </w:pPr>
      <w:rPr>
        <w:rFonts w:hint="default"/>
        <w:lang w:val="en-US" w:eastAsia="en-US" w:bidi="ar-SA"/>
      </w:rPr>
    </w:lvl>
    <w:lvl w:ilvl="3" w:tplc="BC7A0BB4">
      <w:numFmt w:val="bullet"/>
      <w:lvlText w:val="•"/>
      <w:lvlJc w:val="left"/>
      <w:pPr>
        <w:ind w:left="2757" w:hanging="361"/>
      </w:pPr>
      <w:rPr>
        <w:rFonts w:hint="default"/>
        <w:lang w:val="en-US" w:eastAsia="en-US" w:bidi="ar-SA"/>
      </w:rPr>
    </w:lvl>
    <w:lvl w:ilvl="4" w:tplc="74B00FB8">
      <w:numFmt w:val="bullet"/>
      <w:lvlText w:val="•"/>
      <w:lvlJc w:val="left"/>
      <w:pPr>
        <w:ind w:left="3503" w:hanging="361"/>
      </w:pPr>
      <w:rPr>
        <w:rFonts w:hint="default"/>
        <w:lang w:val="en-US" w:eastAsia="en-US" w:bidi="ar-SA"/>
      </w:rPr>
    </w:lvl>
    <w:lvl w:ilvl="5" w:tplc="74E84BB4">
      <w:numFmt w:val="bullet"/>
      <w:lvlText w:val="•"/>
      <w:lvlJc w:val="left"/>
      <w:pPr>
        <w:ind w:left="4249" w:hanging="361"/>
      </w:pPr>
      <w:rPr>
        <w:rFonts w:hint="default"/>
        <w:lang w:val="en-US" w:eastAsia="en-US" w:bidi="ar-SA"/>
      </w:rPr>
    </w:lvl>
    <w:lvl w:ilvl="6" w:tplc="CD582A46">
      <w:numFmt w:val="bullet"/>
      <w:lvlText w:val="•"/>
      <w:lvlJc w:val="left"/>
      <w:pPr>
        <w:ind w:left="4995" w:hanging="361"/>
      </w:pPr>
      <w:rPr>
        <w:rFonts w:hint="default"/>
        <w:lang w:val="en-US" w:eastAsia="en-US" w:bidi="ar-SA"/>
      </w:rPr>
    </w:lvl>
    <w:lvl w:ilvl="7" w:tplc="07B62F56">
      <w:numFmt w:val="bullet"/>
      <w:lvlText w:val="•"/>
      <w:lvlJc w:val="left"/>
      <w:pPr>
        <w:ind w:left="5741" w:hanging="361"/>
      </w:pPr>
      <w:rPr>
        <w:rFonts w:hint="default"/>
        <w:lang w:val="en-US" w:eastAsia="en-US" w:bidi="ar-SA"/>
      </w:rPr>
    </w:lvl>
    <w:lvl w:ilvl="8" w:tplc="619ACE4C">
      <w:numFmt w:val="bullet"/>
      <w:lvlText w:val="•"/>
      <w:lvlJc w:val="left"/>
      <w:pPr>
        <w:ind w:left="6487" w:hanging="361"/>
      </w:pPr>
      <w:rPr>
        <w:rFonts w:hint="default"/>
        <w:lang w:val="en-US" w:eastAsia="en-US" w:bidi="ar-SA"/>
      </w:rPr>
    </w:lvl>
  </w:abstractNum>
  <w:abstractNum w:abstractNumId="38" w15:restartNumberingAfterBreak="0">
    <w:nsid w:val="5CFE4C5F"/>
    <w:multiLevelType w:val="hybridMultilevel"/>
    <w:tmpl w:val="22EC1DE2"/>
    <w:lvl w:ilvl="0" w:tplc="B170B810">
      <w:start w:val="1"/>
      <w:numFmt w:val="lowerLetter"/>
      <w:lvlText w:val="(%1)"/>
      <w:lvlJc w:val="left"/>
      <w:pPr>
        <w:ind w:left="701" w:hanging="568"/>
        <w:jc w:val="right"/>
      </w:pPr>
      <w:rPr>
        <w:rFonts w:ascii="Book Antiqua" w:eastAsia="Book Antiqua" w:hAnsi="Book Antiqua" w:cs="Book Antiqua" w:hint="default"/>
        <w:b/>
        <w:bCs/>
        <w:i w:val="0"/>
        <w:iCs w:val="0"/>
        <w:color w:val="231F20"/>
        <w:spacing w:val="-1"/>
        <w:w w:val="100"/>
        <w:sz w:val="20"/>
        <w:szCs w:val="20"/>
        <w:lang w:val="en-US" w:eastAsia="en-US" w:bidi="ar-SA"/>
      </w:rPr>
    </w:lvl>
    <w:lvl w:ilvl="1" w:tplc="C83E7700">
      <w:numFmt w:val="bullet"/>
      <w:lvlText w:val=""/>
      <w:lvlJc w:val="left"/>
      <w:pPr>
        <w:ind w:left="701" w:hanging="284"/>
      </w:pPr>
      <w:rPr>
        <w:rFonts w:ascii="Symbol" w:eastAsia="Symbol" w:hAnsi="Symbol" w:cs="Symbol" w:hint="default"/>
        <w:b w:val="0"/>
        <w:bCs w:val="0"/>
        <w:i w:val="0"/>
        <w:iCs w:val="0"/>
        <w:color w:val="231F20"/>
        <w:spacing w:val="0"/>
        <w:w w:val="100"/>
        <w:sz w:val="20"/>
        <w:szCs w:val="20"/>
        <w:lang w:val="en-US" w:eastAsia="en-US" w:bidi="ar-SA"/>
      </w:rPr>
    </w:lvl>
    <w:lvl w:ilvl="2" w:tplc="E0D037CA">
      <w:numFmt w:val="bullet"/>
      <w:lvlText w:val="•"/>
      <w:lvlJc w:val="left"/>
      <w:pPr>
        <w:ind w:left="2247" w:hanging="284"/>
      </w:pPr>
      <w:rPr>
        <w:rFonts w:hint="default"/>
        <w:lang w:val="en-US" w:eastAsia="en-US" w:bidi="ar-SA"/>
      </w:rPr>
    </w:lvl>
    <w:lvl w:ilvl="3" w:tplc="AC129CE2">
      <w:numFmt w:val="bullet"/>
      <w:lvlText w:val="•"/>
      <w:lvlJc w:val="left"/>
      <w:pPr>
        <w:ind w:left="3021" w:hanging="284"/>
      </w:pPr>
      <w:rPr>
        <w:rFonts w:hint="default"/>
        <w:lang w:val="en-US" w:eastAsia="en-US" w:bidi="ar-SA"/>
      </w:rPr>
    </w:lvl>
    <w:lvl w:ilvl="4" w:tplc="1FC6305C">
      <w:numFmt w:val="bullet"/>
      <w:lvlText w:val="•"/>
      <w:lvlJc w:val="left"/>
      <w:pPr>
        <w:ind w:left="3795" w:hanging="284"/>
      </w:pPr>
      <w:rPr>
        <w:rFonts w:hint="default"/>
        <w:lang w:val="en-US" w:eastAsia="en-US" w:bidi="ar-SA"/>
      </w:rPr>
    </w:lvl>
    <w:lvl w:ilvl="5" w:tplc="9670C34E">
      <w:numFmt w:val="bullet"/>
      <w:lvlText w:val="•"/>
      <w:lvlJc w:val="left"/>
      <w:pPr>
        <w:ind w:left="4569" w:hanging="284"/>
      </w:pPr>
      <w:rPr>
        <w:rFonts w:hint="default"/>
        <w:lang w:val="en-US" w:eastAsia="en-US" w:bidi="ar-SA"/>
      </w:rPr>
    </w:lvl>
    <w:lvl w:ilvl="6" w:tplc="FE2A5CCC">
      <w:numFmt w:val="bullet"/>
      <w:lvlText w:val="•"/>
      <w:lvlJc w:val="left"/>
      <w:pPr>
        <w:ind w:left="5343" w:hanging="284"/>
      </w:pPr>
      <w:rPr>
        <w:rFonts w:hint="default"/>
        <w:lang w:val="en-US" w:eastAsia="en-US" w:bidi="ar-SA"/>
      </w:rPr>
    </w:lvl>
    <w:lvl w:ilvl="7" w:tplc="8AE4DEF2">
      <w:numFmt w:val="bullet"/>
      <w:lvlText w:val="•"/>
      <w:lvlJc w:val="left"/>
      <w:pPr>
        <w:ind w:left="6117" w:hanging="284"/>
      </w:pPr>
      <w:rPr>
        <w:rFonts w:hint="default"/>
        <w:lang w:val="en-US" w:eastAsia="en-US" w:bidi="ar-SA"/>
      </w:rPr>
    </w:lvl>
    <w:lvl w:ilvl="8" w:tplc="764E12FC">
      <w:numFmt w:val="bullet"/>
      <w:lvlText w:val="•"/>
      <w:lvlJc w:val="left"/>
      <w:pPr>
        <w:ind w:left="6891" w:hanging="284"/>
      </w:pPr>
      <w:rPr>
        <w:rFonts w:hint="default"/>
        <w:lang w:val="en-US" w:eastAsia="en-US" w:bidi="ar-SA"/>
      </w:rPr>
    </w:lvl>
  </w:abstractNum>
  <w:abstractNum w:abstractNumId="39" w15:restartNumberingAfterBreak="0">
    <w:nsid w:val="5E45456D"/>
    <w:multiLevelType w:val="hybridMultilevel"/>
    <w:tmpl w:val="2DE63384"/>
    <w:lvl w:ilvl="0" w:tplc="DB724DEA">
      <w:numFmt w:val="bullet"/>
      <w:lvlText w:val=""/>
      <w:lvlJc w:val="left"/>
      <w:pPr>
        <w:ind w:left="467" w:hanging="361"/>
      </w:pPr>
      <w:rPr>
        <w:rFonts w:ascii="Symbol" w:eastAsia="Symbol" w:hAnsi="Symbol" w:cs="Symbol" w:hint="default"/>
        <w:b w:val="0"/>
        <w:bCs w:val="0"/>
        <w:i w:val="0"/>
        <w:iCs w:val="0"/>
        <w:color w:val="231F20"/>
        <w:spacing w:val="0"/>
        <w:w w:val="99"/>
        <w:sz w:val="16"/>
        <w:szCs w:val="16"/>
        <w:lang w:val="en-US" w:eastAsia="en-US" w:bidi="ar-SA"/>
      </w:rPr>
    </w:lvl>
    <w:lvl w:ilvl="1" w:tplc="9364FE22">
      <w:numFmt w:val="bullet"/>
      <w:lvlText w:val="•"/>
      <w:lvlJc w:val="left"/>
      <w:pPr>
        <w:ind w:left="931" w:hanging="361"/>
      </w:pPr>
      <w:rPr>
        <w:rFonts w:hint="default"/>
        <w:lang w:val="en-US" w:eastAsia="en-US" w:bidi="ar-SA"/>
      </w:rPr>
    </w:lvl>
    <w:lvl w:ilvl="2" w:tplc="2CEA67D2">
      <w:numFmt w:val="bullet"/>
      <w:lvlText w:val="•"/>
      <w:lvlJc w:val="left"/>
      <w:pPr>
        <w:ind w:left="1402" w:hanging="361"/>
      </w:pPr>
      <w:rPr>
        <w:rFonts w:hint="default"/>
        <w:lang w:val="en-US" w:eastAsia="en-US" w:bidi="ar-SA"/>
      </w:rPr>
    </w:lvl>
    <w:lvl w:ilvl="3" w:tplc="3EE2B28C">
      <w:numFmt w:val="bullet"/>
      <w:lvlText w:val="•"/>
      <w:lvlJc w:val="left"/>
      <w:pPr>
        <w:ind w:left="1873" w:hanging="361"/>
      </w:pPr>
      <w:rPr>
        <w:rFonts w:hint="default"/>
        <w:lang w:val="en-US" w:eastAsia="en-US" w:bidi="ar-SA"/>
      </w:rPr>
    </w:lvl>
    <w:lvl w:ilvl="4" w:tplc="58AA0E2C">
      <w:numFmt w:val="bullet"/>
      <w:lvlText w:val="•"/>
      <w:lvlJc w:val="left"/>
      <w:pPr>
        <w:ind w:left="2344" w:hanging="361"/>
      </w:pPr>
      <w:rPr>
        <w:rFonts w:hint="default"/>
        <w:lang w:val="en-US" w:eastAsia="en-US" w:bidi="ar-SA"/>
      </w:rPr>
    </w:lvl>
    <w:lvl w:ilvl="5" w:tplc="046E5FA4">
      <w:numFmt w:val="bullet"/>
      <w:lvlText w:val="•"/>
      <w:lvlJc w:val="left"/>
      <w:pPr>
        <w:ind w:left="2816" w:hanging="361"/>
      </w:pPr>
      <w:rPr>
        <w:rFonts w:hint="default"/>
        <w:lang w:val="en-US" w:eastAsia="en-US" w:bidi="ar-SA"/>
      </w:rPr>
    </w:lvl>
    <w:lvl w:ilvl="6" w:tplc="8BBC234A">
      <w:numFmt w:val="bullet"/>
      <w:lvlText w:val="•"/>
      <w:lvlJc w:val="left"/>
      <w:pPr>
        <w:ind w:left="3287" w:hanging="361"/>
      </w:pPr>
      <w:rPr>
        <w:rFonts w:hint="default"/>
        <w:lang w:val="en-US" w:eastAsia="en-US" w:bidi="ar-SA"/>
      </w:rPr>
    </w:lvl>
    <w:lvl w:ilvl="7" w:tplc="31089086">
      <w:numFmt w:val="bullet"/>
      <w:lvlText w:val="•"/>
      <w:lvlJc w:val="left"/>
      <w:pPr>
        <w:ind w:left="3758" w:hanging="361"/>
      </w:pPr>
      <w:rPr>
        <w:rFonts w:hint="default"/>
        <w:lang w:val="en-US" w:eastAsia="en-US" w:bidi="ar-SA"/>
      </w:rPr>
    </w:lvl>
    <w:lvl w:ilvl="8" w:tplc="F9B8AEBE">
      <w:numFmt w:val="bullet"/>
      <w:lvlText w:val="•"/>
      <w:lvlJc w:val="left"/>
      <w:pPr>
        <w:ind w:left="4229" w:hanging="361"/>
      </w:pPr>
      <w:rPr>
        <w:rFonts w:hint="default"/>
        <w:lang w:val="en-US" w:eastAsia="en-US" w:bidi="ar-SA"/>
      </w:rPr>
    </w:lvl>
  </w:abstractNum>
  <w:abstractNum w:abstractNumId="40" w15:restartNumberingAfterBreak="0">
    <w:nsid w:val="5EE825C3"/>
    <w:multiLevelType w:val="hybridMultilevel"/>
    <w:tmpl w:val="D406A4F6"/>
    <w:lvl w:ilvl="0" w:tplc="FD5A29E6">
      <w:numFmt w:val="bullet"/>
      <w:lvlText w:val=""/>
      <w:lvlJc w:val="left"/>
      <w:pPr>
        <w:ind w:left="416" w:hanging="284"/>
      </w:pPr>
      <w:rPr>
        <w:rFonts w:ascii="Symbol" w:eastAsia="Symbol" w:hAnsi="Symbol" w:cs="Symbol" w:hint="default"/>
        <w:spacing w:val="0"/>
        <w:w w:val="100"/>
        <w:lang w:val="en-US" w:eastAsia="en-US" w:bidi="ar-SA"/>
      </w:rPr>
    </w:lvl>
    <w:lvl w:ilvl="1" w:tplc="D996F01E">
      <w:numFmt w:val="bullet"/>
      <w:lvlText w:val="•"/>
      <w:lvlJc w:val="left"/>
      <w:pPr>
        <w:ind w:left="1221" w:hanging="284"/>
      </w:pPr>
      <w:rPr>
        <w:rFonts w:hint="default"/>
        <w:lang w:val="en-US" w:eastAsia="en-US" w:bidi="ar-SA"/>
      </w:rPr>
    </w:lvl>
    <w:lvl w:ilvl="2" w:tplc="77242342">
      <w:numFmt w:val="bullet"/>
      <w:lvlText w:val="•"/>
      <w:lvlJc w:val="left"/>
      <w:pPr>
        <w:ind w:left="2023" w:hanging="284"/>
      </w:pPr>
      <w:rPr>
        <w:rFonts w:hint="default"/>
        <w:lang w:val="en-US" w:eastAsia="en-US" w:bidi="ar-SA"/>
      </w:rPr>
    </w:lvl>
    <w:lvl w:ilvl="3" w:tplc="16F4E136">
      <w:numFmt w:val="bullet"/>
      <w:lvlText w:val="•"/>
      <w:lvlJc w:val="left"/>
      <w:pPr>
        <w:ind w:left="2825" w:hanging="284"/>
      </w:pPr>
      <w:rPr>
        <w:rFonts w:hint="default"/>
        <w:lang w:val="en-US" w:eastAsia="en-US" w:bidi="ar-SA"/>
      </w:rPr>
    </w:lvl>
    <w:lvl w:ilvl="4" w:tplc="6E16A62A">
      <w:numFmt w:val="bullet"/>
      <w:lvlText w:val="•"/>
      <w:lvlJc w:val="left"/>
      <w:pPr>
        <w:ind w:left="3627" w:hanging="284"/>
      </w:pPr>
      <w:rPr>
        <w:rFonts w:hint="default"/>
        <w:lang w:val="en-US" w:eastAsia="en-US" w:bidi="ar-SA"/>
      </w:rPr>
    </w:lvl>
    <w:lvl w:ilvl="5" w:tplc="1D627B3A">
      <w:numFmt w:val="bullet"/>
      <w:lvlText w:val="•"/>
      <w:lvlJc w:val="left"/>
      <w:pPr>
        <w:ind w:left="4429" w:hanging="284"/>
      </w:pPr>
      <w:rPr>
        <w:rFonts w:hint="default"/>
        <w:lang w:val="en-US" w:eastAsia="en-US" w:bidi="ar-SA"/>
      </w:rPr>
    </w:lvl>
    <w:lvl w:ilvl="6" w:tplc="DE587CBE">
      <w:numFmt w:val="bullet"/>
      <w:lvlText w:val="•"/>
      <w:lvlJc w:val="left"/>
      <w:pPr>
        <w:ind w:left="5231" w:hanging="284"/>
      </w:pPr>
      <w:rPr>
        <w:rFonts w:hint="default"/>
        <w:lang w:val="en-US" w:eastAsia="en-US" w:bidi="ar-SA"/>
      </w:rPr>
    </w:lvl>
    <w:lvl w:ilvl="7" w:tplc="17D6B3F4">
      <w:numFmt w:val="bullet"/>
      <w:lvlText w:val="•"/>
      <w:lvlJc w:val="left"/>
      <w:pPr>
        <w:ind w:left="6033" w:hanging="284"/>
      </w:pPr>
      <w:rPr>
        <w:rFonts w:hint="default"/>
        <w:lang w:val="en-US" w:eastAsia="en-US" w:bidi="ar-SA"/>
      </w:rPr>
    </w:lvl>
    <w:lvl w:ilvl="8" w:tplc="34A86CF4">
      <w:numFmt w:val="bullet"/>
      <w:lvlText w:val="•"/>
      <w:lvlJc w:val="left"/>
      <w:pPr>
        <w:ind w:left="6835" w:hanging="284"/>
      </w:pPr>
      <w:rPr>
        <w:rFonts w:hint="default"/>
        <w:lang w:val="en-US" w:eastAsia="en-US" w:bidi="ar-SA"/>
      </w:rPr>
    </w:lvl>
  </w:abstractNum>
  <w:abstractNum w:abstractNumId="41" w15:restartNumberingAfterBreak="0">
    <w:nsid w:val="63A33889"/>
    <w:multiLevelType w:val="hybridMultilevel"/>
    <w:tmpl w:val="2EE6A75A"/>
    <w:lvl w:ilvl="0" w:tplc="98E4CB7C">
      <w:numFmt w:val="bullet"/>
      <w:lvlText w:val=""/>
      <w:lvlJc w:val="left"/>
      <w:pPr>
        <w:ind w:left="417" w:hanging="284"/>
      </w:pPr>
      <w:rPr>
        <w:rFonts w:ascii="Symbol" w:eastAsia="Symbol" w:hAnsi="Symbol" w:cs="Symbol" w:hint="default"/>
        <w:b w:val="0"/>
        <w:bCs w:val="0"/>
        <w:i w:val="0"/>
        <w:iCs w:val="0"/>
        <w:color w:val="231F20"/>
        <w:spacing w:val="0"/>
        <w:w w:val="100"/>
        <w:sz w:val="20"/>
        <w:szCs w:val="20"/>
        <w:lang w:val="en-US" w:eastAsia="en-US" w:bidi="ar-SA"/>
      </w:rPr>
    </w:lvl>
    <w:lvl w:ilvl="1" w:tplc="EDA44904">
      <w:numFmt w:val="bullet"/>
      <w:lvlText w:val="•"/>
      <w:lvlJc w:val="left"/>
      <w:pPr>
        <w:ind w:left="1181" w:hanging="284"/>
      </w:pPr>
      <w:rPr>
        <w:rFonts w:hint="default"/>
        <w:lang w:val="en-US" w:eastAsia="en-US" w:bidi="ar-SA"/>
      </w:rPr>
    </w:lvl>
    <w:lvl w:ilvl="2" w:tplc="8EE2FFA0">
      <w:numFmt w:val="bullet"/>
      <w:lvlText w:val="•"/>
      <w:lvlJc w:val="left"/>
      <w:pPr>
        <w:ind w:left="1943" w:hanging="284"/>
      </w:pPr>
      <w:rPr>
        <w:rFonts w:hint="default"/>
        <w:lang w:val="en-US" w:eastAsia="en-US" w:bidi="ar-SA"/>
      </w:rPr>
    </w:lvl>
    <w:lvl w:ilvl="3" w:tplc="65C465A6">
      <w:numFmt w:val="bullet"/>
      <w:lvlText w:val="•"/>
      <w:lvlJc w:val="left"/>
      <w:pPr>
        <w:ind w:left="2705" w:hanging="284"/>
      </w:pPr>
      <w:rPr>
        <w:rFonts w:hint="default"/>
        <w:lang w:val="en-US" w:eastAsia="en-US" w:bidi="ar-SA"/>
      </w:rPr>
    </w:lvl>
    <w:lvl w:ilvl="4" w:tplc="FA54138A">
      <w:numFmt w:val="bullet"/>
      <w:lvlText w:val="•"/>
      <w:lvlJc w:val="left"/>
      <w:pPr>
        <w:ind w:left="3467" w:hanging="284"/>
      </w:pPr>
      <w:rPr>
        <w:rFonts w:hint="default"/>
        <w:lang w:val="en-US" w:eastAsia="en-US" w:bidi="ar-SA"/>
      </w:rPr>
    </w:lvl>
    <w:lvl w:ilvl="5" w:tplc="E3CA575A">
      <w:numFmt w:val="bullet"/>
      <w:lvlText w:val="•"/>
      <w:lvlJc w:val="left"/>
      <w:pPr>
        <w:ind w:left="4229" w:hanging="284"/>
      </w:pPr>
      <w:rPr>
        <w:rFonts w:hint="default"/>
        <w:lang w:val="en-US" w:eastAsia="en-US" w:bidi="ar-SA"/>
      </w:rPr>
    </w:lvl>
    <w:lvl w:ilvl="6" w:tplc="7742A044">
      <w:numFmt w:val="bullet"/>
      <w:lvlText w:val="•"/>
      <w:lvlJc w:val="left"/>
      <w:pPr>
        <w:ind w:left="4991" w:hanging="284"/>
      </w:pPr>
      <w:rPr>
        <w:rFonts w:hint="default"/>
        <w:lang w:val="en-US" w:eastAsia="en-US" w:bidi="ar-SA"/>
      </w:rPr>
    </w:lvl>
    <w:lvl w:ilvl="7" w:tplc="FECEAC36">
      <w:numFmt w:val="bullet"/>
      <w:lvlText w:val="•"/>
      <w:lvlJc w:val="left"/>
      <w:pPr>
        <w:ind w:left="5753" w:hanging="284"/>
      </w:pPr>
      <w:rPr>
        <w:rFonts w:hint="default"/>
        <w:lang w:val="en-US" w:eastAsia="en-US" w:bidi="ar-SA"/>
      </w:rPr>
    </w:lvl>
    <w:lvl w:ilvl="8" w:tplc="02FCE712">
      <w:numFmt w:val="bullet"/>
      <w:lvlText w:val="•"/>
      <w:lvlJc w:val="left"/>
      <w:pPr>
        <w:ind w:left="6515" w:hanging="284"/>
      </w:pPr>
      <w:rPr>
        <w:rFonts w:hint="default"/>
        <w:lang w:val="en-US" w:eastAsia="en-US" w:bidi="ar-SA"/>
      </w:rPr>
    </w:lvl>
  </w:abstractNum>
  <w:abstractNum w:abstractNumId="42" w15:restartNumberingAfterBreak="0">
    <w:nsid w:val="652E60E2"/>
    <w:multiLevelType w:val="hybridMultilevel"/>
    <w:tmpl w:val="F24CE484"/>
    <w:lvl w:ilvl="0" w:tplc="498A8EFA">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87541444">
      <w:numFmt w:val="bullet"/>
      <w:lvlText w:val="•"/>
      <w:lvlJc w:val="left"/>
      <w:pPr>
        <w:ind w:left="1265" w:hanging="361"/>
      </w:pPr>
      <w:rPr>
        <w:rFonts w:hint="default"/>
        <w:lang w:val="en-US" w:eastAsia="en-US" w:bidi="ar-SA"/>
      </w:rPr>
    </w:lvl>
    <w:lvl w:ilvl="2" w:tplc="FC003F80">
      <w:numFmt w:val="bullet"/>
      <w:lvlText w:val="•"/>
      <w:lvlJc w:val="left"/>
      <w:pPr>
        <w:ind w:left="2011" w:hanging="361"/>
      </w:pPr>
      <w:rPr>
        <w:rFonts w:hint="default"/>
        <w:lang w:val="en-US" w:eastAsia="en-US" w:bidi="ar-SA"/>
      </w:rPr>
    </w:lvl>
    <w:lvl w:ilvl="3" w:tplc="8C76F002">
      <w:numFmt w:val="bullet"/>
      <w:lvlText w:val="•"/>
      <w:lvlJc w:val="left"/>
      <w:pPr>
        <w:ind w:left="2757" w:hanging="361"/>
      </w:pPr>
      <w:rPr>
        <w:rFonts w:hint="default"/>
        <w:lang w:val="en-US" w:eastAsia="en-US" w:bidi="ar-SA"/>
      </w:rPr>
    </w:lvl>
    <w:lvl w:ilvl="4" w:tplc="30069BE8">
      <w:numFmt w:val="bullet"/>
      <w:lvlText w:val="•"/>
      <w:lvlJc w:val="left"/>
      <w:pPr>
        <w:ind w:left="3503" w:hanging="361"/>
      </w:pPr>
      <w:rPr>
        <w:rFonts w:hint="default"/>
        <w:lang w:val="en-US" w:eastAsia="en-US" w:bidi="ar-SA"/>
      </w:rPr>
    </w:lvl>
    <w:lvl w:ilvl="5" w:tplc="913C413E">
      <w:numFmt w:val="bullet"/>
      <w:lvlText w:val="•"/>
      <w:lvlJc w:val="left"/>
      <w:pPr>
        <w:ind w:left="4249" w:hanging="361"/>
      </w:pPr>
      <w:rPr>
        <w:rFonts w:hint="default"/>
        <w:lang w:val="en-US" w:eastAsia="en-US" w:bidi="ar-SA"/>
      </w:rPr>
    </w:lvl>
    <w:lvl w:ilvl="6" w:tplc="37D4469A">
      <w:numFmt w:val="bullet"/>
      <w:lvlText w:val="•"/>
      <w:lvlJc w:val="left"/>
      <w:pPr>
        <w:ind w:left="4995" w:hanging="361"/>
      </w:pPr>
      <w:rPr>
        <w:rFonts w:hint="default"/>
        <w:lang w:val="en-US" w:eastAsia="en-US" w:bidi="ar-SA"/>
      </w:rPr>
    </w:lvl>
    <w:lvl w:ilvl="7" w:tplc="D9B80978">
      <w:numFmt w:val="bullet"/>
      <w:lvlText w:val="•"/>
      <w:lvlJc w:val="left"/>
      <w:pPr>
        <w:ind w:left="5741" w:hanging="361"/>
      </w:pPr>
      <w:rPr>
        <w:rFonts w:hint="default"/>
        <w:lang w:val="en-US" w:eastAsia="en-US" w:bidi="ar-SA"/>
      </w:rPr>
    </w:lvl>
    <w:lvl w:ilvl="8" w:tplc="9F4A75BC">
      <w:numFmt w:val="bullet"/>
      <w:lvlText w:val="•"/>
      <w:lvlJc w:val="left"/>
      <w:pPr>
        <w:ind w:left="6487" w:hanging="361"/>
      </w:pPr>
      <w:rPr>
        <w:rFonts w:hint="default"/>
        <w:lang w:val="en-US" w:eastAsia="en-US" w:bidi="ar-SA"/>
      </w:rPr>
    </w:lvl>
  </w:abstractNum>
  <w:abstractNum w:abstractNumId="43" w15:restartNumberingAfterBreak="0">
    <w:nsid w:val="69472996"/>
    <w:multiLevelType w:val="hybridMultilevel"/>
    <w:tmpl w:val="12747164"/>
    <w:lvl w:ilvl="0" w:tplc="ADF877EC">
      <w:numFmt w:val="bullet"/>
      <w:lvlText w:val=""/>
      <w:lvlJc w:val="left"/>
      <w:pPr>
        <w:ind w:left="790" w:hanging="302"/>
      </w:pPr>
      <w:rPr>
        <w:rFonts w:ascii="Symbol" w:eastAsia="Symbol" w:hAnsi="Symbol" w:cs="Symbol" w:hint="default"/>
        <w:b w:val="0"/>
        <w:bCs w:val="0"/>
        <w:i w:val="0"/>
        <w:iCs w:val="0"/>
        <w:color w:val="231F20"/>
        <w:spacing w:val="0"/>
        <w:w w:val="104"/>
        <w:sz w:val="16"/>
        <w:szCs w:val="16"/>
        <w:lang w:val="en-US" w:eastAsia="en-US" w:bidi="ar-SA"/>
      </w:rPr>
    </w:lvl>
    <w:lvl w:ilvl="1" w:tplc="F2D0AE66">
      <w:numFmt w:val="bullet"/>
      <w:lvlText w:val="•"/>
      <w:lvlJc w:val="left"/>
      <w:pPr>
        <w:ind w:left="1603" w:hanging="302"/>
      </w:pPr>
      <w:rPr>
        <w:rFonts w:hint="default"/>
        <w:lang w:val="en-US" w:eastAsia="en-US" w:bidi="ar-SA"/>
      </w:rPr>
    </w:lvl>
    <w:lvl w:ilvl="2" w:tplc="19868456">
      <w:numFmt w:val="bullet"/>
      <w:lvlText w:val="•"/>
      <w:lvlJc w:val="left"/>
      <w:pPr>
        <w:ind w:left="2407" w:hanging="302"/>
      </w:pPr>
      <w:rPr>
        <w:rFonts w:hint="default"/>
        <w:lang w:val="en-US" w:eastAsia="en-US" w:bidi="ar-SA"/>
      </w:rPr>
    </w:lvl>
    <w:lvl w:ilvl="3" w:tplc="4168ACBC">
      <w:numFmt w:val="bullet"/>
      <w:lvlText w:val="•"/>
      <w:lvlJc w:val="left"/>
      <w:pPr>
        <w:ind w:left="3211" w:hanging="302"/>
      </w:pPr>
      <w:rPr>
        <w:rFonts w:hint="default"/>
        <w:lang w:val="en-US" w:eastAsia="en-US" w:bidi="ar-SA"/>
      </w:rPr>
    </w:lvl>
    <w:lvl w:ilvl="4" w:tplc="5596CDFC">
      <w:numFmt w:val="bullet"/>
      <w:lvlText w:val="•"/>
      <w:lvlJc w:val="left"/>
      <w:pPr>
        <w:ind w:left="4015" w:hanging="302"/>
      </w:pPr>
      <w:rPr>
        <w:rFonts w:hint="default"/>
        <w:lang w:val="en-US" w:eastAsia="en-US" w:bidi="ar-SA"/>
      </w:rPr>
    </w:lvl>
    <w:lvl w:ilvl="5" w:tplc="F692EE10">
      <w:numFmt w:val="bullet"/>
      <w:lvlText w:val="•"/>
      <w:lvlJc w:val="left"/>
      <w:pPr>
        <w:ind w:left="4818" w:hanging="302"/>
      </w:pPr>
      <w:rPr>
        <w:rFonts w:hint="default"/>
        <w:lang w:val="en-US" w:eastAsia="en-US" w:bidi="ar-SA"/>
      </w:rPr>
    </w:lvl>
    <w:lvl w:ilvl="6" w:tplc="9710D9B0">
      <w:numFmt w:val="bullet"/>
      <w:lvlText w:val="•"/>
      <w:lvlJc w:val="left"/>
      <w:pPr>
        <w:ind w:left="5622" w:hanging="302"/>
      </w:pPr>
      <w:rPr>
        <w:rFonts w:hint="default"/>
        <w:lang w:val="en-US" w:eastAsia="en-US" w:bidi="ar-SA"/>
      </w:rPr>
    </w:lvl>
    <w:lvl w:ilvl="7" w:tplc="F182CAA4">
      <w:numFmt w:val="bullet"/>
      <w:lvlText w:val="•"/>
      <w:lvlJc w:val="left"/>
      <w:pPr>
        <w:ind w:left="6426" w:hanging="302"/>
      </w:pPr>
      <w:rPr>
        <w:rFonts w:hint="default"/>
        <w:lang w:val="en-US" w:eastAsia="en-US" w:bidi="ar-SA"/>
      </w:rPr>
    </w:lvl>
    <w:lvl w:ilvl="8" w:tplc="8B9EB546">
      <w:numFmt w:val="bullet"/>
      <w:lvlText w:val="•"/>
      <w:lvlJc w:val="left"/>
      <w:pPr>
        <w:ind w:left="7230" w:hanging="302"/>
      </w:pPr>
      <w:rPr>
        <w:rFonts w:hint="default"/>
        <w:lang w:val="en-US" w:eastAsia="en-US" w:bidi="ar-SA"/>
      </w:rPr>
    </w:lvl>
  </w:abstractNum>
  <w:abstractNum w:abstractNumId="44" w15:restartNumberingAfterBreak="0">
    <w:nsid w:val="69B22A95"/>
    <w:multiLevelType w:val="hybridMultilevel"/>
    <w:tmpl w:val="C55A82DC"/>
    <w:lvl w:ilvl="0" w:tplc="D9C03622">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4456206A">
      <w:numFmt w:val="bullet"/>
      <w:lvlText w:val="•"/>
      <w:lvlJc w:val="left"/>
      <w:pPr>
        <w:ind w:left="1265" w:hanging="361"/>
      </w:pPr>
      <w:rPr>
        <w:rFonts w:hint="default"/>
        <w:lang w:val="en-US" w:eastAsia="en-US" w:bidi="ar-SA"/>
      </w:rPr>
    </w:lvl>
    <w:lvl w:ilvl="2" w:tplc="F3E4FFD8">
      <w:numFmt w:val="bullet"/>
      <w:lvlText w:val="•"/>
      <w:lvlJc w:val="left"/>
      <w:pPr>
        <w:ind w:left="2011" w:hanging="361"/>
      </w:pPr>
      <w:rPr>
        <w:rFonts w:hint="default"/>
        <w:lang w:val="en-US" w:eastAsia="en-US" w:bidi="ar-SA"/>
      </w:rPr>
    </w:lvl>
    <w:lvl w:ilvl="3" w:tplc="99F83A34">
      <w:numFmt w:val="bullet"/>
      <w:lvlText w:val="•"/>
      <w:lvlJc w:val="left"/>
      <w:pPr>
        <w:ind w:left="2757" w:hanging="361"/>
      </w:pPr>
      <w:rPr>
        <w:rFonts w:hint="default"/>
        <w:lang w:val="en-US" w:eastAsia="en-US" w:bidi="ar-SA"/>
      </w:rPr>
    </w:lvl>
    <w:lvl w:ilvl="4" w:tplc="6B30B2DE">
      <w:numFmt w:val="bullet"/>
      <w:lvlText w:val="•"/>
      <w:lvlJc w:val="left"/>
      <w:pPr>
        <w:ind w:left="3503" w:hanging="361"/>
      </w:pPr>
      <w:rPr>
        <w:rFonts w:hint="default"/>
        <w:lang w:val="en-US" w:eastAsia="en-US" w:bidi="ar-SA"/>
      </w:rPr>
    </w:lvl>
    <w:lvl w:ilvl="5" w:tplc="9ADEE402">
      <w:numFmt w:val="bullet"/>
      <w:lvlText w:val="•"/>
      <w:lvlJc w:val="left"/>
      <w:pPr>
        <w:ind w:left="4249" w:hanging="361"/>
      </w:pPr>
      <w:rPr>
        <w:rFonts w:hint="default"/>
        <w:lang w:val="en-US" w:eastAsia="en-US" w:bidi="ar-SA"/>
      </w:rPr>
    </w:lvl>
    <w:lvl w:ilvl="6" w:tplc="C88091DE">
      <w:numFmt w:val="bullet"/>
      <w:lvlText w:val="•"/>
      <w:lvlJc w:val="left"/>
      <w:pPr>
        <w:ind w:left="4995" w:hanging="361"/>
      </w:pPr>
      <w:rPr>
        <w:rFonts w:hint="default"/>
        <w:lang w:val="en-US" w:eastAsia="en-US" w:bidi="ar-SA"/>
      </w:rPr>
    </w:lvl>
    <w:lvl w:ilvl="7" w:tplc="7520E9D6">
      <w:numFmt w:val="bullet"/>
      <w:lvlText w:val="•"/>
      <w:lvlJc w:val="left"/>
      <w:pPr>
        <w:ind w:left="5741" w:hanging="361"/>
      </w:pPr>
      <w:rPr>
        <w:rFonts w:hint="default"/>
        <w:lang w:val="en-US" w:eastAsia="en-US" w:bidi="ar-SA"/>
      </w:rPr>
    </w:lvl>
    <w:lvl w:ilvl="8" w:tplc="45E27F3C">
      <w:numFmt w:val="bullet"/>
      <w:lvlText w:val="•"/>
      <w:lvlJc w:val="left"/>
      <w:pPr>
        <w:ind w:left="6487" w:hanging="361"/>
      </w:pPr>
      <w:rPr>
        <w:rFonts w:hint="default"/>
        <w:lang w:val="en-US" w:eastAsia="en-US" w:bidi="ar-SA"/>
      </w:rPr>
    </w:lvl>
  </w:abstractNum>
  <w:abstractNum w:abstractNumId="45" w15:restartNumberingAfterBreak="0">
    <w:nsid w:val="6A1C7F36"/>
    <w:multiLevelType w:val="hybridMultilevel"/>
    <w:tmpl w:val="2CC285B4"/>
    <w:lvl w:ilvl="0" w:tplc="C83670A6">
      <w:numFmt w:val="bullet"/>
      <w:lvlText w:val=""/>
      <w:lvlJc w:val="left"/>
      <w:pPr>
        <w:ind w:left="881" w:hanging="302"/>
      </w:pPr>
      <w:rPr>
        <w:rFonts w:ascii="Symbol" w:eastAsia="Symbol" w:hAnsi="Symbol" w:cs="Symbol" w:hint="default"/>
        <w:b w:val="0"/>
        <w:bCs w:val="0"/>
        <w:i w:val="0"/>
        <w:iCs w:val="0"/>
        <w:color w:val="231F20"/>
        <w:spacing w:val="0"/>
        <w:w w:val="104"/>
        <w:sz w:val="16"/>
        <w:szCs w:val="16"/>
        <w:lang w:val="en-US" w:eastAsia="en-US" w:bidi="ar-SA"/>
      </w:rPr>
    </w:lvl>
    <w:lvl w:ilvl="1" w:tplc="2CDA2BB2">
      <w:numFmt w:val="bullet"/>
      <w:lvlText w:val="•"/>
      <w:lvlJc w:val="left"/>
      <w:pPr>
        <w:ind w:left="1209" w:hanging="302"/>
      </w:pPr>
      <w:rPr>
        <w:rFonts w:hint="default"/>
        <w:lang w:val="en-US" w:eastAsia="en-US" w:bidi="ar-SA"/>
      </w:rPr>
    </w:lvl>
    <w:lvl w:ilvl="2" w:tplc="BB1EED9E">
      <w:numFmt w:val="bullet"/>
      <w:lvlText w:val="•"/>
      <w:lvlJc w:val="left"/>
      <w:pPr>
        <w:ind w:left="1539" w:hanging="302"/>
      </w:pPr>
      <w:rPr>
        <w:rFonts w:hint="default"/>
        <w:lang w:val="en-US" w:eastAsia="en-US" w:bidi="ar-SA"/>
      </w:rPr>
    </w:lvl>
    <w:lvl w:ilvl="3" w:tplc="4D10BB02">
      <w:numFmt w:val="bullet"/>
      <w:lvlText w:val="•"/>
      <w:lvlJc w:val="left"/>
      <w:pPr>
        <w:ind w:left="1869" w:hanging="302"/>
      </w:pPr>
      <w:rPr>
        <w:rFonts w:hint="default"/>
        <w:lang w:val="en-US" w:eastAsia="en-US" w:bidi="ar-SA"/>
      </w:rPr>
    </w:lvl>
    <w:lvl w:ilvl="4" w:tplc="F1B8B858">
      <w:numFmt w:val="bullet"/>
      <w:lvlText w:val="•"/>
      <w:lvlJc w:val="left"/>
      <w:pPr>
        <w:ind w:left="2199" w:hanging="302"/>
      </w:pPr>
      <w:rPr>
        <w:rFonts w:hint="default"/>
        <w:lang w:val="en-US" w:eastAsia="en-US" w:bidi="ar-SA"/>
      </w:rPr>
    </w:lvl>
    <w:lvl w:ilvl="5" w:tplc="8952A57E">
      <w:numFmt w:val="bullet"/>
      <w:lvlText w:val="•"/>
      <w:lvlJc w:val="left"/>
      <w:pPr>
        <w:ind w:left="2528" w:hanging="302"/>
      </w:pPr>
      <w:rPr>
        <w:rFonts w:hint="default"/>
        <w:lang w:val="en-US" w:eastAsia="en-US" w:bidi="ar-SA"/>
      </w:rPr>
    </w:lvl>
    <w:lvl w:ilvl="6" w:tplc="747E6C94">
      <w:numFmt w:val="bullet"/>
      <w:lvlText w:val="•"/>
      <w:lvlJc w:val="left"/>
      <w:pPr>
        <w:ind w:left="2858" w:hanging="302"/>
      </w:pPr>
      <w:rPr>
        <w:rFonts w:hint="default"/>
        <w:lang w:val="en-US" w:eastAsia="en-US" w:bidi="ar-SA"/>
      </w:rPr>
    </w:lvl>
    <w:lvl w:ilvl="7" w:tplc="C0FC10F4">
      <w:numFmt w:val="bullet"/>
      <w:lvlText w:val="•"/>
      <w:lvlJc w:val="left"/>
      <w:pPr>
        <w:ind w:left="3188" w:hanging="302"/>
      </w:pPr>
      <w:rPr>
        <w:rFonts w:hint="default"/>
        <w:lang w:val="en-US" w:eastAsia="en-US" w:bidi="ar-SA"/>
      </w:rPr>
    </w:lvl>
    <w:lvl w:ilvl="8" w:tplc="B5CA7938">
      <w:numFmt w:val="bullet"/>
      <w:lvlText w:val="•"/>
      <w:lvlJc w:val="left"/>
      <w:pPr>
        <w:ind w:left="3518" w:hanging="302"/>
      </w:pPr>
      <w:rPr>
        <w:rFonts w:hint="default"/>
        <w:lang w:val="en-US" w:eastAsia="en-US" w:bidi="ar-SA"/>
      </w:rPr>
    </w:lvl>
  </w:abstractNum>
  <w:abstractNum w:abstractNumId="46" w15:restartNumberingAfterBreak="0">
    <w:nsid w:val="6AEA6041"/>
    <w:multiLevelType w:val="hybridMultilevel"/>
    <w:tmpl w:val="B3EE4D36"/>
    <w:lvl w:ilvl="0" w:tplc="90D4B62E">
      <w:numFmt w:val="bullet"/>
      <w:lvlText w:val=""/>
      <w:lvlJc w:val="left"/>
      <w:pPr>
        <w:ind w:left="701" w:hanging="284"/>
      </w:pPr>
      <w:rPr>
        <w:rFonts w:ascii="Symbol" w:eastAsia="Symbol" w:hAnsi="Symbol" w:cs="Symbol" w:hint="default"/>
        <w:b w:val="0"/>
        <w:bCs w:val="0"/>
        <w:i w:val="0"/>
        <w:iCs w:val="0"/>
        <w:color w:val="231F20"/>
        <w:spacing w:val="0"/>
        <w:w w:val="100"/>
        <w:sz w:val="20"/>
        <w:szCs w:val="20"/>
        <w:lang w:val="en-US" w:eastAsia="en-US" w:bidi="ar-SA"/>
      </w:rPr>
    </w:lvl>
    <w:lvl w:ilvl="1" w:tplc="7ED663FA">
      <w:numFmt w:val="bullet"/>
      <w:lvlText w:val="•"/>
      <w:lvlJc w:val="left"/>
      <w:pPr>
        <w:ind w:left="1473" w:hanging="284"/>
      </w:pPr>
      <w:rPr>
        <w:rFonts w:hint="default"/>
        <w:lang w:val="en-US" w:eastAsia="en-US" w:bidi="ar-SA"/>
      </w:rPr>
    </w:lvl>
    <w:lvl w:ilvl="2" w:tplc="E388580A">
      <w:numFmt w:val="bullet"/>
      <w:lvlText w:val="•"/>
      <w:lvlJc w:val="left"/>
      <w:pPr>
        <w:ind w:left="2247" w:hanging="284"/>
      </w:pPr>
      <w:rPr>
        <w:rFonts w:hint="default"/>
        <w:lang w:val="en-US" w:eastAsia="en-US" w:bidi="ar-SA"/>
      </w:rPr>
    </w:lvl>
    <w:lvl w:ilvl="3" w:tplc="F3245DA0">
      <w:numFmt w:val="bullet"/>
      <w:lvlText w:val="•"/>
      <w:lvlJc w:val="left"/>
      <w:pPr>
        <w:ind w:left="3021" w:hanging="284"/>
      </w:pPr>
      <w:rPr>
        <w:rFonts w:hint="default"/>
        <w:lang w:val="en-US" w:eastAsia="en-US" w:bidi="ar-SA"/>
      </w:rPr>
    </w:lvl>
    <w:lvl w:ilvl="4" w:tplc="26C22AB0">
      <w:numFmt w:val="bullet"/>
      <w:lvlText w:val="•"/>
      <w:lvlJc w:val="left"/>
      <w:pPr>
        <w:ind w:left="3795" w:hanging="284"/>
      </w:pPr>
      <w:rPr>
        <w:rFonts w:hint="default"/>
        <w:lang w:val="en-US" w:eastAsia="en-US" w:bidi="ar-SA"/>
      </w:rPr>
    </w:lvl>
    <w:lvl w:ilvl="5" w:tplc="295633D2">
      <w:numFmt w:val="bullet"/>
      <w:lvlText w:val="•"/>
      <w:lvlJc w:val="left"/>
      <w:pPr>
        <w:ind w:left="4569" w:hanging="284"/>
      </w:pPr>
      <w:rPr>
        <w:rFonts w:hint="default"/>
        <w:lang w:val="en-US" w:eastAsia="en-US" w:bidi="ar-SA"/>
      </w:rPr>
    </w:lvl>
    <w:lvl w:ilvl="6" w:tplc="581C9B40">
      <w:numFmt w:val="bullet"/>
      <w:lvlText w:val="•"/>
      <w:lvlJc w:val="left"/>
      <w:pPr>
        <w:ind w:left="5343" w:hanging="284"/>
      </w:pPr>
      <w:rPr>
        <w:rFonts w:hint="default"/>
        <w:lang w:val="en-US" w:eastAsia="en-US" w:bidi="ar-SA"/>
      </w:rPr>
    </w:lvl>
    <w:lvl w:ilvl="7" w:tplc="8C94739E">
      <w:numFmt w:val="bullet"/>
      <w:lvlText w:val="•"/>
      <w:lvlJc w:val="left"/>
      <w:pPr>
        <w:ind w:left="6117" w:hanging="284"/>
      </w:pPr>
      <w:rPr>
        <w:rFonts w:hint="default"/>
        <w:lang w:val="en-US" w:eastAsia="en-US" w:bidi="ar-SA"/>
      </w:rPr>
    </w:lvl>
    <w:lvl w:ilvl="8" w:tplc="E60602F4">
      <w:numFmt w:val="bullet"/>
      <w:lvlText w:val="•"/>
      <w:lvlJc w:val="left"/>
      <w:pPr>
        <w:ind w:left="6891" w:hanging="284"/>
      </w:pPr>
      <w:rPr>
        <w:rFonts w:hint="default"/>
        <w:lang w:val="en-US" w:eastAsia="en-US" w:bidi="ar-SA"/>
      </w:rPr>
    </w:lvl>
  </w:abstractNum>
  <w:abstractNum w:abstractNumId="47" w15:restartNumberingAfterBreak="0">
    <w:nsid w:val="6E1F708B"/>
    <w:multiLevelType w:val="hybridMultilevel"/>
    <w:tmpl w:val="8BDAA16C"/>
    <w:lvl w:ilvl="0" w:tplc="1B6C5574">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AABA11A2">
      <w:numFmt w:val="bullet"/>
      <w:lvlText w:val="•"/>
      <w:lvlJc w:val="left"/>
      <w:pPr>
        <w:ind w:left="1265" w:hanging="361"/>
      </w:pPr>
      <w:rPr>
        <w:rFonts w:hint="default"/>
        <w:lang w:val="en-US" w:eastAsia="en-US" w:bidi="ar-SA"/>
      </w:rPr>
    </w:lvl>
    <w:lvl w:ilvl="2" w:tplc="BB9030E4">
      <w:numFmt w:val="bullet"/>
      <w:lvlText w:val="•"/>
      <w:lvlJc w:val="left"/>
      <w:pPr>
        <w:ind w:left="2011" w:hanging="361"/>
      </w:pPr>
      <w:rPr>
        <w:rFonts w:hint="default"/>
        <w:lang w:val="en-US" w:eastAsia="en-US" w:bidi="ar-SA"/>
      </w:rPr>
    </w:lvl>
    <w:lvl w:ilvl="3" w:tplc="0350508A">
      <w:numFmt w:val="bullet"/>
      <w:lvlText w:val="•"/>
      <w:lvlJc w:val="left"/>
      <w:pPr>
        <w:ind w:left="2757" w:hanging="361"/>
      </w:pPr>
      <w:rPr>
        <w:rFonts w:hint="default"/>
        <w:lang w:val="en-US" w:eastAsia="en-US" w:bidi="ar-SA"/>
      </w:rPr>
    </w:lvl>
    <w:lvl w:ilvl="4" w:tplc="12F81144">
      <w:numFmt w:val="bullet"/>
      <w:lvlText w:val="•"/>
      <w:lvlJc w:val="left"/>
      <w:pPr>
        <w:ind w:left="3503" w:hanging="361"/>
      </w:pPr>
      <w:rPr>
        <w:rFonts w:hint="default"/>
        <w:lang w:val="en-US" w:eastAsia="en-US" w:bidi="ar-SA"/>
      </w:rPr>
    </w:lvl>
    <w:lvl w:ilvl="5" w:tplc="ADC03F6A">
      <w:numFmt w:val="bullet"/>
      <w:lvlText w:val="•"/>
      <w:lvlJc w:val="left"/>
      <w:pPr>
        <w:ind w:left="4249" w:hanging="361"/>
      </w:pPr>
      <w:rPr>
        <w:rFonts w:hint="default"/>
        <w:lang w:val="en-US" w:eastAsia="en-US" w:bidi="ar-SA"/>
      </w:rPr>
    </w:lvl>
    <w:lvl w:ilvl="6" w:tplc="2B6299C6">
      <w:numFmt w:val="bullet"/>
      <w:lvlText w:val="•"/>
      <w:lvlJc w:val="left"/>
      <w:pPr>
        <w:ind w:left="4995" w:hanging="361"/>
      </w:pPr>
      <w:rPr>
        <w:rFonts w:hint="default"/>
        <w:lang w:val="en-US" w:eastAsia="en-US" w:bidi="ar-SA"/>
      </w:rPr>
    </w:lvl>
    <w:lvl w:ilvl="7" w:tplc="B4968544">
      <w:numFmt w:val="bullet"/>
      <w:lvlText w:val="•"/>
      <w:lvlJc w:val="left"/>
      <w:pPr>
        <w:ind w:left="5741" w:hanging="361"/>
      </w:pPr>
      <w:rPr>
        <w:rFonts w:hint="default"/>
        <w:lang w:val="en-US" w:eastAsia="en-US" w:bidi="ar-SA"/>
      </w:rPr>
    </w:lvl>
    <w:lvl w:ilvl="8" w:tplc="F7F07768">
      <w:numFmt w:val="bullet"/>
      <w:lvlText w:val="•"/>
      <w:lvlJc w:val="left"/>
      <w:pPr>
        <w:ind w:left="6487" w:hanging="361"/>
      </w:pPr>
      <w:rPr>
        <w:rFonts w:hint="default"/>
        <w:lang w:val="en-US" w:eastAsia="en-US" w:bidi="ar-SA"/>
      </w:rPr>
    </w:lvl>
  </w:abstractNum>
  <w:abstractNum w:abstractNumId="48" w15:restartNumberingAfterBreak="0">
    <w:nsid w:val="6F542E3F"/>
    <w:multiLevelType w:val="hybridMultilevel"/>
    <w:tmpl w:val="D848CC34"/>
    <w:lvl w:ilvl="0" w:tplc="82547122">
      <w:start w:val="1"/>
      <w:numFmt w:val="lowerLetter"/>
      <w:lvlText w:val="(%1)"/>
      <w:lvlJc w:val="left"/>
      <w:pPr>
        <w:ind w:left="514" w:hanging="361"/>
        <w:jc w:val="left"/>
      </w:pPr>
      <w:rPr>
        <w:rFonts w:ascii="Arial" w:eastAsia="Arial" w:hAnsi="Arial" w:cs="Arial" w:hint="default"/>
        <w:b w:val="0"/>
        <w:bCs w:val="0"/>
        <w:i w:val="0"/>
        <w:iCs w:val="0"/>
        <w:color w:val="231F20"/>
        <w:spacing w:val="-1"/>
        <w:w w:val="99"/>
        <w:sz w:val="16"/>
        <w:szCs w:val="16"/>
        <w:lang w:val="en-US" w:eastAsia="en-US" w:bidi="ar-SA"/>
      </w:rPr>
    </w:lvl>
    <w:lvl w:ilvl="1" w:tplc="C196518E">
      <w:numFmt w:val="bullet"/>
      <w:lvlText w:val="•"/>
      <w:lvlJc w:val="left"/>
      <w:pPr>
        <w:ind w:left="1265" w:hanging="361"/>
      </w:pPr>
      <w:rPr>
        <w:rFonts w:hint="default"/>
        <w:lang w:val="en-US" w:eastAsia="en-US" w:bidi="ar-SA"/>
      </w:rPr>
    </w:lvl>
    <w:lvl w:ilvl="2" w:tplc="0DCA540A">
      <w:numFmt w:val="bullet"/>
      <w:lvlText w:val="•"/>
      <w:lvlJc w:val="left"/>
      <w:pPr>
        <w:ind w:left="2011" w:hanging="361"/>
      </w:pPr>
      <w:rPr>
        <w:rFonts w:hint="default"/>
        <w:lang w:val="en-US" w:eastAsia="en-US" w:bidi="ar-SA"/>
      </w:rPr>
    </w:lvl>
    <w:lvl w:ilvl="3" w:tplc="608E895E">
      <w:numFmt w:val="bullet"/>
      <w:lvlText w:val="•"/>
      <w:lvlJc w:val="left"/>
      <w:pPr>
        <w:ind w:left="2757" w:hanging="361"/>
      </w:pPr>
      <w:rPr>
        <w:rFonts w:hint="default"/>
        <w:lang w:val="en-US" w:eastAsia="en-US" w:bidi="ar-SA"/>
      </w:rPr>
    </w:lvl>
    <w:lvl w:ilvl="4" w:tplc="7D604FE4">
      <w:numFmt w:val="bullet"/>
      <w:lvlText w:val="•"/>
      <w:lvlJc w:val="left"/>
      <w:pPr>
        <w:ind w:left="3503" w:hanging="361"/>
      </w:pPr>
      <w:rPr>
        <w:rFonts w:hint="default"/>
        <w:lang w:val="en-US" w:eastAsia="en-US" w:bidi="ar-SA"/>
      </w:rPr>
    </w:lvl>
    <w:lvl w:ilvl="5" w:tplc="6728ED70">
      <w:numFmt w:val="bullet"/>
      <w:lvlText w:val="•"/>
      <w:lvlJc w:val="left"/>
      <w:pPr>
        <w:ind w:left="4249" w:hanging="361"/>
      </w:pPr>
      <w:rPr>
        <w:rFonts w:hint="default"/>
        <w:lang w:val="en-US" w:eastAsia="en-US" w:bidi="ar-SA"/>
      </w:rPr>
    </w:lvl>
    <w:lvl w:ilvl="6" w:tplc="91561824">
      <w:numFmt w:val="bullet"/>
      <w:lvlText w:val="•"/>
      <w:lvlJc w:val="left"/>
      <w:pPr>
        <w:ind w:left="4995" w:hanging="361"/>
      </w:pPr>
      <w:rPr>
        <w:rFonts w:hint="default"/>
        <w:lang w:val="en-US" w:eastAsia="en-US" w:bidi="ar-SA"/>
      </w:rPr>
    </w:lvl>
    <w:lvl w:ilvl="7" w:tplc="656EB22C">
      <w:numFmt w:val="bullet"/>
      <w:lvlText w:val="•"/>
      <w:lvlJc w:val="left"/>
      <w:pPr>
        <w:ind w:left="5741" w:hanging="361"/>
      </w:pPr>
      <w:rPr>
        <w:rFonts w:hint="default"/>
        <w:lang w:val="en-US" w:eastAsia="en-US" w:bidi="ar-SA"/>
      </w:rPr>
    </w:lvl>
    <w:lvl w:ilvl="8" w:tplc="EDB25E9E">
      <w:numFmt w:val="bullet"/>
      <w:lvlText w:val="•"/>
      <w:lvlJc w:val="left"/>
      <w:pPr>
        <w:ind w:left="6487" w:hanging="361"/>
      </w:pPr>
      <w:rPr>
        <w:rFonts w:hint="default"/>
        <w:lang w:val="en-US" w:eastAsia="en-US" w:bidi="ar-SA"/>
      </w:rPr>
    </w:lvl>
  </w:abstractNum>
  <w:abstractNum w:abstractNumId="49" w15:restartNumberingAfterBreak="0">
    <w:nsid w:val="71EC3C25"/>
    <w:multiLevelType w:val="hybridMultilevel"/>
    <w:tmpl w:val="0E38C272"/>
    <w:lvl w:ilvl="0" w:tplc="314489C6">
      <w:start w:val="1"/>
      <w:numFmt w:val="lowerLetter"/>
      <w:lvlText w:val="(%1)"/>
      <w:lvlJc w:val="left"/>
      <w:pPr>
        <w:ind w:left="513" w:hanging="361"/>
        <w:jc w:val="left"/>
      </w:pPr>
      <w:rPr>
        <w:rFonts w:ascii="Arial" w:eastAsia="Arial" w:hAnsi="Arial" w:cs="Arial" w:hint="default"/>
        <w:b w:val="0"/>
        <w:bCs w:val="0"/>
        <w:i w:val="0"/>
        <w:iCs w:val="0"/>
        <w:color w:val="231F20"/>
        <w:spacing w:val="-1"/>
        <w:w w:val="99"/>
        <w:sz w:val="16"/>
        <w:szCs w:val="16"/>
        <w:lang w:val="en-US" w:eastAsia="en-US" w:bidi="ar-SA"/>
      </w:rPr>
    </w:lvl>
    <w:lvl w:ilvl="1" w:tplc="1A383630">
      <w:numFmt w:val="bullet"/>
      <w:lvlText w:val="•"/>
      <w:lvlJc w:val="left"/>
      <w:pPr>
        <w:ind w:left="1265" w:hanging="361"/>
      </w:pPr>
      <w:rPr>
        <w:rFonts w:hint="default"/>
        <w:lang w:val="en-US" w:eastAsia="en-US" w:bidi="ar-SA"/>
      </w:rPr>
    </w:lvl>
    <w:lvl w:ilvl="2" w:tplc="59D6DDF0">
      <w:numFmt w:val="bullet"/>
      <w:lvlText w:val="•"/>
      <w:lvlJc w:val="left"/>
      <w:pPr>
        <w:ind w:left="2011" w:hanging="361"/>
      </w:pPr>
      <w:rPr>
        <w:rFonts w:hint="default"/>
        <w:lang w:val="en-US" w:eastAsia="en-US" w:bidi="ar-SA"/>
      </w:rPr>
    </w:lvl>
    <w:lvl w:ilvl="3" w:tplc="BC06AF54">
      <w:numFmt w:val="bullet"/>
      <w:lvlText w:val="•"/>
      <w:lvlJc w:val="left"/>
      <w:pPr>
        <w:ind w:left="2757" w:hanging="361"/>
      </w:pPr>
      <w:rPr>
        <w:rFonts w:hint="default"/>
        <w:lang w:val="en-US" w:eastAsia="en-US" w:bidi="ar-SA"/>
      </w:rPr>
    </w:lvl>
    <w:lvl w:ilvl="4" w:tplc="9B802B9C">
      <w:numFmt w:val="bullet"/>
      <w:lvlText w:val="•"/>
      <w:lvlJc w:val="left"/>
      <w:pPr>
        <w:ind w:left="3503" w:hanging="361"/>
      </w:pPr>
      <w:rPr>
        <w:rFonts w:hint="default"/>
        <w:lang w:val="en-US" w:eastAsia="en-US" w:bidi="ar-SA"/>
      </w:rPr>
    </w:lvl>
    <w:lvl w:ilvl="5" w:tplc="4B9271A2">
      <w:numFmt w:val="bullet"/>
      <w:lvlText w:val="•"/>
      <w:lvlJc w:val="left"/>
      <w:pPr>
        <w:ind w:left="4249" w:hanging="361"/>
      </w:pPr>
      <w:rPr>
        <w:rFonts w:hint="default"/>
        <w:lang w:val="en-US" w:eastAsia="en-US" w:bidi="ar-SA"/>
      </w:rPr>
    </w:lvl>
    <w:lvl w:ilvl="6" w:tplc="F0EE8512">
      <w:numFmt w:val="bullet"/>
      <w:lvlText w:val="•"/>
      <w:lvlJc w:val="left"/>
      <w:pPr>
        <w:ind w:left="4995" w:hanging="361"/>
      </w:pPr>
      <w:rPr>
        <w:rFonts w:hint="default"/>
        <w:lang w:val="en-US" w:eastAsia="en-US" w:bidi="ar-SA"/>
      </w:rPr>
    </w:lvl>
    <w:lvl w:ilvl="7" w:tplc="9B44211E">
      <w:numFmt w:val="bullet"/>
      <w:lvlText w:val="•"/>
      <w:lvlJc w:val="left"/>
      <w:pPr>
        <w:ind w:left="5741" w:hanging="361"/>
      </w:pPr>
      <w:rPr>
        <w:rFonts w:hint="default"/>
        <w:lang w:val="en-US" w:eastAsia="en-US" w:bidi="ar-SA"/>
      </w:rPr>
    </w:lvl>
    <w:lvl w:ilvl="8" w:tplc="D18C9186">
      <w:numFmt w:val="bullet"/>
      <w:lvlText w:val="•"/>
      <w:lvlJc w:val="left"/>
      <w:pPr>
        <w:ind w:left="6487" w:hanging="361"/>
      </w:pPr>
      <w:rPr>
        <w:rFonts w:hint="default"/>
        <w:lang w:val="en-US" w:eastAsia="en-US" w:bidi="ar-SA"/>
      </w:rPr>
    </w:lvl>
  </w:abstractNum>
  <w:abstractNum w:abstractNumId="50" w15:restartNumberingAfterBreak="0">
    <w:nsid w:val="72376CD5"/>
    <w:multiLevelType w:val="hybridMultilevel"/>
    <w:tmpl w:val="106ECCA4"/>
    <w:lvl w:ilvl="0" w:tplc="5AFCDB6A">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0EB0C3B6">
      <w:numFmt w:val="bullet"/>
      <w:lvlText w:val="•"/>
      <w:lvlJc w:val="left"/>
      <w:pPr>
        <w:ind w:left="1637" w:hanging="361"/>
      </w:pPr>
      <w:rPr>
        <w:rFonts w:hint="default"/>
        <w:lang w:val="en-US" w:eastAsia="en-US" w:bidi="ar-SA"/>
      </w:rPr>
    </w:lvl>
    <w:lvl w:ilvl="2" w:tplc="D390E166">
      <w:numFmt w:val="bullet"/>
      <w:lvlText w:val="•"/>
      <w:lvlJc w:val="left"/>
      <w:pPr>
        <w:ind w:left="2775" w:hanging="361"/>
      </w:pPr>
      <w:rPr>
        <w:rFonts w:hint="default"/>
        <w:lang w:val="en-US" w:eastAsia="en-US" w:bidi="ar-SA"/>
      </w:rPr>
    </w:lvl>
    <w:lvl w:ilvl="3" w:tplc="B46AB56E">
      <w:numFmt w:val="bullet"/>
      <w:lvlText w:val="•"/>
      <w:lvlJc w:val="left"/>
      <w:pPr>
        <w:ind w:left="3912" w:hanging="361"/>
      </w:pPr>
      <w:rPr>
        <w:rFonts w:hint="default"/>
        <w:lang w:val="en-US" w:eastAsia="en-US" w:bidi="ar-SA"/>
      </w:rPr>
    </w:lvl>
    <w:lvl w:ilvl="4" w:tplc="BCFECEA6">
      <w:numFmt w:val="bullet"/>
      <w:lvlText w:val="•"/>
      <w:lvlJc w:val="left"/>
      <w:pPr>
        <w:ind w:left="5050" w:hanging="361"/>
      </w:pPr>
      <w:rPr>
        <w:rFonts w:hint="default"/>
        <w:lang w:val="en-US" w:eastAsia="en-US" w:bidi="ar-SA"/>
      </w:rPr>
    </w:lvl>
    <w:lvl w:ilvl="5" w:tplc="75968F6A">
      <w:numFmt w:val="bullet"/>
      <w:lvlText w:val="•"/>
      <w:lvlJc w:val="left"/>
      <w:pPr>
        <w:ind w:left="6187" w:hanging="361"/>
      </w:pPr>
      <w:rPr>
        <w:rFonts w:hint="default"/>
        <w:lang w:val="en-US" w:eastAsia="en-US" w:bidi="ar-SA"/>
      </w:rPr>
    </w:lvl>
    <w:lvl w:ilvl="6" w:tplc="61F438E2">
      <w:numFmt w:val="bullet"/>
      <w:lvlText w:val="•"/>
      <w:lvlJc w:val="left"/>
      <w:pPr>
        <w:ind w:left="7325" w:hanging="361"/>
      </w:pPr>
      <w:rPr>
        <w:rFonts w:hint="default"/>
        <w:lang w:val="en-US" w:eastAsia="en-US" w:bidi="ar-SA"/>
      </w:rPr>
    </w:lvl>
    <w:lvl w:ilvl="7" w:tplc="ACCEEC2E">
      <w:numFmt w:val="bullet"/>
      <w:lvlText w:val="•"/>
      <w:lvlJc w:val="left"/>
      <w:pPr>
        <w:ind w:left="8462" w:hanging="361"/>
      </w:pPr>
      <w:rPr>
        <w:rFonts w:hint="default"/>
        <w:lang w:val="en-US" w:eastAsia="en-US" w:bidi="ar-SA"/>
      </w:rPr>
    </w:lvl>
    <w:lvl w:ilvl="8" w:tplc="31561A4A">
      <w:numFmt w:val="bullet"/>
      <w:lvlText w:val="•"/>
      <w:lvlJc w:val="left"/>
      <w:pPr>
        <w:ind w:left="9600" w:hanging="361"/>
      </w:pPr>
      <w:rPr>
        <w:rFonts w:hint="default"/>
        <w:lang w:val="en-US" w:eastAsia="en-US" w:bidi="ar-SA"/>
      </w:rPr>
    </w:lvl>
  </w:abstractNum>
  <w:abstractNum w:abstractNumId="51" w15:restartNumberingAfterBreak="0">
    <w:nsid w:val="73316389"/>
    <w:multiLevelType w:val="hybridMultilevel"/>
    <w:tmpl w:val="AE30F49C"/>
    <w:lvl w:ilvl="0" w:tplc="962E091C">
      <w:numFmt w:val="bullet"/>
      <w:lvlText w:val=""/>
      <w:lvlJc w:val="left"/>
      <w:pPr>
        <w:ind w:left="467" w:hanging="361"/>
      </w:pPr>
      <w:rPr>
        <w:rFonts w:ascii="Symbol" w:eastAsia="Symbol" w:hAnsi="Symbol" w:cs="Symbol" w:hint="default"/>
        <w:b w:val="0"/>
        <w:bCs w:val="0"/>
        <w:i w:val="0"/>
        <w:iCs w:val="0"/>
        <w:color w:val="231F20"/>
        <w:spacing w:val="0"/>
        <w:w w:val="99"/>
        <w:sz w:val="16"/>
        <w:szCs w:val="16"/>
        <w:lang w:val="en-US" w:eastAsia="en-US" w:bidi="ar-SA"/>
      </w:rPr>
    </w:lvl>
    <w:lvl w:ilvl="1" w:tplc="BBFA14C6">
      <w:numFmt w:val="bullet"/>
      <w:lvlText w:val="•"/>
      <w:lvlJc w:val="left"/>
      <w:pPr>
        <w:ind w:left="931" w:hanging="361"/>
      </w:pPr>
      <w:rPr>
        <w:rFonts w:hint="default"/>
        <w:lang w:val="en-US" w:eastAsia="en-US" w:bidi="ar-SA"/>
      </w:rPr>
    </w:lvl>
    <w:lvl w:ilvl="2" w:tplc="6E9A9144">
      <w:numFmt w:val="bullet"/>
      <w:lvlText w:val="•"/>
      <w:lvlJc w:val="left"/>
      <w:pPr>
        <w:ind w:left="1402" w:hanging="361"/>
      </w:pPr>
      <w:rPr>
        <w:rFonts w:hint="default"/>
        <w:lang w:val="en-US" w:eastAsia="en-US" w:bidi="ar-SA"/>
      </w:rPr>
    </w:lvl>
    <w:lvl w:ilvl="3" w:tplc="6B48019A">
      <w:numFmt w:val="bullet"/>
      <w:lvlText w:val="•"/>
      <w:lvlJc w:val="left"/>
      <w:pPr>
        <w:ind w:left="1873" w:hanging="361"/>
      </w:pPr>
      <w:rPr>
        <w:rFonts w:hint="default"/>
        <w:lang w:val="en-US" w:eastAsia="en-US" w:bidi="ar-SA"/>
      </w:rPr>
    </w:lvl>
    <w:lvl w:ilvl="4" w:tplc="E03E6E9A">
      <w:numFmt w:val="bullet"/>
      <w:lvlText w:val="•"/>
      <w:lvlJc w:val="left"/>
      <w:pPr>
        <w:ind w:left="2344" w:hanging="361"/>
      </w:pPr>
      <w:rPr>
        <w:rFonts w:hint="default"/>
        <w:lang w:val="en-US" w:eastAsia="en-US" w:bidi="ar-SA"/>
      </w:rPr>
    </w:lvl>
    <w:lvl w:ilvl="5" w:tplc="8F3C7C5A">
      <w:numFmt w:val="bullet"/>
      <w:lvlText w:val="•"/>
      <w:lvlJc w:val="left"/>
      <w:pPr>
        <w:ind w:left="2816" w:hanging="361"/>
      </w:pPr>
      <w:rPr>
        <w:rFonts w:hint="default"/>
        <w:lang w:val="en-US" w:eastAsia="en-US" w:bidi="ar-SA"/>
      </w:rPr>
    </w:lvl>
    <w:lvl w:ilvl="6" w:tplc="0BAADABA">
      <w:numFmt w:val="bullet"/>
      <w:lvlText w:val="•"/>
      <w:lvlJc w:val="left"/>
      <w:pPr>
        <w:ind w:left="3287" w:hanging="361"/>
      </w:pPr>
      <w:rPr>
        <w:rFonts w:hint="default"/>
        <w:lang w:val="en-US" w:eastAsia="en-US" w:bidi="ar-SA"/>
      </w:rPr>
    </w:lvl>
    <w:lvl w:ilvl="7" w:tplc="AC04ACBC">
      <w:numFmt w:val="bullet"/>
      <w:lvlText w:val="•"/>
      <w:lvlJc w:val="left"/>
      <w:pPr>
        <w:ind w:left="3758" w:hanging="361"/>
      </w:pPr>
      <w:rPr>
        <w:rFonts w:hint="default"/>
        <w:lang w:val="en-US" w:eastAsia="en-US" w:bidi="ar-SA"/>
      </w:rPr>
    </w:lvl>
    <w:lvl w:ilvl="8" w:tplc="3DC4FC92">
      <w:numFmt w:val="bullet"/>
      <w:lvlText w:val="•"/>
      <w:lvlJc w:val="left"/>
      <w:pPr>
        <w:ind w:left="4229" w:hanging="361"/>
      </w:pPr>
      <w:rPr>
        <w:rFonts w:hint="default"/>
        <w:lang w:val="en-US" w:eastAsia="en-US" w:bidi="ar-SA"/>
      </w:rPr>
    </w:lvl>
  </w:abstractNum>
  <w:abstractNum w:abstractNumId="52" w15:restartNumberingAfterBreak="0">
    <w:nsid w:val="74B45E60"/>
    <w:multiLevelType w:val="hybridMultilevel"/>
    <w:tmpl w:val="A5DC9A5E"/>
    <w:lvl w:ilvl="0" w:tplc="72EAEDA2">
      <w:numFmt w:val="bullet"/>
      <w:lvlText w:val="o"/>
      <w:lvlJc w:val="left"/>
      <w:pPr>
        <w:ind w:left="795" w:hanging="302"/>
      </w:pPr>
      <w:rPr>
        <w:rFonts w:ascii="Courier New" w:eastAsia="Courier New" w:hAnsi="Courier New" w:cs="Courier New" w:hint="default"/>
        <w:b w:val="0"/>
        <w:bCs w:val="0"/>
        <w:i w:val="0"/>
        <w:iCs w:val="0"/>
        <w:color w:val="231F20"/>
        <w:spacing w:val="0"/>
        <w:w w:val="104"/>
        <w:sz w:val="16"/>
        <w:szCs w:val="16"/>
        <w:lang w:val="en-US" w:eastAsia="en-US" w:bidi="ar-SA"/>
      </w:rPr>
    </w:lvl>
    <w:lvl w:ilvl="1" w:tplc="21562EA2">
      <w:numFmt w:val="bullet"/>
      <w:lvlText w:val=""/>
      <w:lvlJc w:val="left"/>
      <w:pPr>
        <w:ind w:left="1151" w:hanging="302"/>
      </w:pPr>
      <w:rPr>
        <w:rFonts w:ascii="Wingdings" w:eastAsia="Wingdings" w:hAnsi="Wingdings" w:cs="Wingdings" w:hint="default"/>
        <w:b w:val="0"/>
        <w:bCs w:val="0"/>
        <w:i w:val="0"/>
        <w:iCs w:val="0"/>
        <w:color w:val="231F20"/>
        <w:spacing w:val="0"/>
        <w:w w:val="104"/>
        <w:sz w:val="16"/>
        <w:szCs w:val="16"/>
        <w:lang w:val="en-US" w:eastAsia="en-US" w:bidi="ar-SA"/>
      </w:rPr>
    </w:lvl>
    <w:lvl w:ilvl="2" w:tplc="72F46E64">
      <w:numFmt w:val="bullet"/>
      <w:lvlText w:val="•"/>
      <w:lvlJc w:val="left"/>
      <w:pPr>
        <w:ind w:left="1544" w:hanging="302"/>
      </w:pPr>
      <w:rPr>
        <w:rFonts w:hint="default"/>
        <w:lang w:val="en-US" w:eastAsia="en-US" w:bidi="ar-SA"/>
      </w:rPr>
    </w:lvl>
    <w:lvl w:ilvl="3" w:tplc="881E73C8">
      <w:numFmt w:val="bullet"/>
      <w:lvlText w:val="•"/>
      <w:lvlJc w:val="left"/>
      <w:pPr>
        <w:ind w:left="1928" w:hanging="302"/>
      </w:pPr>
      <w:rPr>
        <w:rFonts w:hint="default"/>
        <w:lang w:val="en-US" w:eastAsia="en-US" w:bidi="ar-SA"/>
      </w:rPr>
    </w:lvl>
    <w:lvl w:ilvl="4" w:tplc="32BE3032">
      <w:numFmt w:val="bullet"/>
      <w:lvlText w:val="•"/>
      <w:lvlJc w:val="left"/>
      <w:pPr>
        <w:ind w:left="2313" w:hanging="302"/>
      </w:pPr>
      <w:rPr>
        <w:rFonts w:hint="default"/>
        <w:lang w:val="en-US" w:eastAsia="en-US" w:bidi="ar-SA"/>
      </w:rPr>
    </w:lvl>
    <w:lvl w:ilvl="5" w:tplc="43B26E8A">
      <w:numFmt w:val="bullet"/>
      <w:lvlText w:val="•"/>
      <w:lvlJc w:val="left"/>
      <w:pPr>
        <w:ind w:left="2697" w:hanging="302"/>
      </w:pPr>
      <w:rPr>
        <w:rFonts w:hint="default"/>
        <w:lang w:val="en-US" w:eastAsia="en-US" w:bidi="ar-SA"/>
      </w:rPr>
    </w:lvl>
    <w:lvl w:ilvl="6" w:tplc="4372E760">
      <w:numFmt w:val="bullet"/>
      <w:lvlText w:val="•"/>
      <w:lvlJc w:val="left"/>
      <w:pPr>
        <w:ind w:left="3081" w:hanging="302"/>
      </w:pPr>
      <w:rPr>
        <w:rFonts w:hint="default"/>
        <w:lang w:val="en-US" w:eastAsia="en-US" w:bidi="ar-SA"/>
      </w:rPr>
    </w:lvl>
    <w:lvl w:ilvl="7" w:tplc="F3F6DAA6">
      <w:numFmt w:val="bullet"/>
      <w:lvlText w:val="•"/>
      <w:lvlJc w:val="left"/>
      <w:pPr>
        <w:ind w:left="3466" w:hanging="302"/>
      </w:pPr>
      <w:rPr>
        <w:rFonts w:hint="default"/>
        <w:lang w:val="en-US" w:eastAsia="en-US" w:bidi="ar-SA"/>
      </w:rPr>
    </w:lvl>
    <w:lvl w:ilvl="8" w:tplc="B6BA6B62">
      <w:numFmt w:val="bullet"/>
      <w:lvlText w:val="•"/>
      <w:lvlJc w:val="left"/>
      <w:pPr>
        <w:ind w:left="3850" w:hanging="302"/>
      </w:pPr>
      <w:rPr>
        <w:rFonts w:hint="default"/>
        <w:lang w:val="en-US" w:eastAsia="en-US" w:bidi="ar-SA"/>
      </w:rPr>
    </w:lvl>
  </w:abstractNum>
  <w:abstractNum w:abstractNumId="53" w15:restartNumberingAfterBreak="0">
    <w:nsid w:val="76A26C55"/>
    <w:multiLevelType w:val="hybridMultilevel"/>
    <w:tmpl w:val="983CAE36"/>
    <w:lvl w:ilvl="0" w:tplc="DC4C0224">
      <w:start w:val="1"/>
      <w:numFmt w:val="lowerLetter"/>
      <w:lvlText w:val="(%1)"/>
      <w:lvlJc w:val="left"/>
      <w:pPr>
        <w:ind w:left="134" w:hanging="361"/>
        <w:jc w:val="left"/>
      </w:pPr>
      <w:rPr>
        <w:rFonts w:ascii="Arial" w:eastAsia="Arial" w:hAnsi="Arial" w:cs="Arial" w:hint="default"/>
        <w:b w:val="0"/>
        <w:bCs w:val="0"/>
        <w:i w:val="0"/>
        <w:iCs w:val="0"/>
        <w:color w:val="231F20"/>
        <w:spacing w:val="-1"/>
        <w:w w:val="99"/>
        <w:sz w:val="16"/>
        <w:szCs w:val="16"/>
        <w:lang w:val="en-US" w:eastAsia="en-US" w:bidi="ar-SA"/>
      </w:rPr>
    </w:lvl>
    <w:lvl w:ilvl="1" w:tplc="7052825E">
      <w:numFmt w:val="bullet"/>
      <w:lvlText w:val="•"/>
      <w:lvlJc w:val="left"/>
      <w:pPr>
        <w:ind w:left="1317" w:hanging="361"/>
      </w:pPr>
      <w:rPr>
        <w:rFonts w:hint="default"/>
        <w:lang w:val="en-US" w:eastAsia="en-US" w:bidi="ar-SA"/>
      </w:rPr>
    </w:lvl>
    <w:lvl w:ilvl="2" w:tplc="DE7261FC">
      <w:numFmt w:val="bullet"/>
      <w:lvlText w:val="•"/>
      <w:lvlJc w:val="left"/>
      <w:pPr>
        <w:ind w:left="2495" w:hanging="361"/>
      </w:pPr>
      <w:rPr>
        <w:rFonts w:hint="default"/>
        <w:lang w:val="en-US" w:eastAsia="en-US" w:bidi="ar-SA"/>
      </w:rPr>
    </w:lvl>
    <w:lvl w:ilvl="3" w:tplc="58EA7206">
      <w:numFmt w:val="bullet"/>
      <w:lvlText w:val="•"/>
      <w:lvlJc w:val="left"/>
      <w:pPr>
        <w:ind w:left="3672" w:hanging="361"/>
      </w:pPr>
      <w:rPr>
        <w:rFonts w:hint="default"/>
        <w:lang w:val="en-US" w:eastAsia="en-US" w:bidi="ar-SA"/>
      </w:rPr>
    </w:lvl>
    <w:lvl w:ilvl="4" w:tplc="D326D790">
      <w:numFmt w:val="bullet"/>
      <w:lvlText w:val="•"/>
      <w:lvlJc w:val="left"/>
      <w:pPr>
        <w:ind w:left="4850" w:hanging="361"/>
      </w:pPr>
      <w:rPr>
        <w:rFonts w:hint="default"/>
        <w:lang w:val="en-US" w:eastAsia="en-US" w:bidi="ar-SA"/>
      </w:rPr>
    </w:lvl>
    <w:lvl w:ilvl="5" w:tplc="519E7A7C">
      <w:numFmt w:val="bullet"/>
      <w:lvlText w:val="•"/>
      <w:lvlJc w:val="left"/>
      <w:pPr>
        <w:ind w:left="6027" w:hanging="361"/>
      </w:pPr>
      <w:rPr>
        <w:rFonts w:hint="default"/>
        <w:lang w:val="en-US" w:eastAsia="en-US" w:bidi="ar-SA"/>
      </w:rPr>
    </w:lvl>
    <w:lvl w:ilvl="6" w:tplc="60ECDA94">
      <w:numFmt w:val="bullet"/>
      <w:lvlText w:val="•"/>
      <w:lvlJc w:val="left"/>
      <w:pPr>
        <w:ind w:left="7205" w:hanging="361"/>
      </w:pPr>
      <w:rPr>
        <w:rFonts w:hint="default"/>
        <w:lang w:val="en-US" w:eastAsia="en-US" w:bidi="ar-SA"/>
      </w:rPr>
    </w:lvl>
    <w:lvl w:ilvl="7" w:tplc="15C469CC">
      <w:numFmt w:val="bullet"/>
      <w:lvlText w:val="•"/>
      <w:lvlJc w:val="left"/>
      <w:pPr>
        <w:ind w:left="8382" w:hanging="361"/>
      </w:pPr>
      <w:rPr>
        <w:rFonts w:hint="default"/>
        <w:lang w:val="en-US" w:eastAsia="en-US" w:bidi="ar-SA"/>
      </w:rPr>
    </w:lvl>
    <w:lvl w:ilvl="8" w:tplc="51C21A86">
      <w:numFmt w:val="bullet"/>
      <w:lvlText w:val="•"/>
      <w:lvlJc w:val="left"/>
      <w:pPr>
        <w:ind w:left="9560" w:hanging="361"/>
      </w:pPr>
      <w:rPr>
        <w:rFonts w:hint="default"/>
        <w:lang w:val="en-US" w:eastAsia="en-US" w:bidi="ar-SA"/>
      </w:rPr>
    </w:lvl>
  </w:abstractNum>
  <w:abstractNum w:abstractNumId="54" w15:restartNumberingAfterBreak="0">
    <w:nsid w:val="78F40D95"/>
    <w:multiLevelType w:val="hybridMultilevel"/>
    <w:tmpl w:val="657E2F56"/>
    <w:lvl w:ilvl="0" w:tplc="51FA63C6">
      <w:numFmt w:val="bullet"/>
      <w:lvlText w:val=""/>
      <w:lvlJc w:val="left"/>
      <w:pPr>
        <w:ind w:left="436" w:hanging="284"/>
      </w:pPr>
      <w:rPr>
        <w:rFonts w:ascii="Symbol" w:eastAsia="Symbol" w:hAnsi="Symbol" w:cs="Symbol" w:hint="default"/>
        <w:b w:val="0"/>
        <w:bCs w:val="0"/>
        <w:i w:val="0"/>
        <w:iCs w:val="0"/>
        <w:color w:val="231F20"/>
        <w:spacing w:val="0"/>
        <w:w w:val="100"/>
        <w:sz w:val="20"/>
        <w:szCs w:val="20"/>
        <w:lang w:val="en-US" w:eastAsia="en-US" w:bidi="ar-SA"/>
      </w:rPr>
    </w:lvl>
    <w:lvl w:ilvl="1" w:tplc="05B07282">
      <w:numFmt w:val="bullet"/>
      <w:lvlText w:val="–"/>
      <w:lvlJc w:val="left"/>
      <w:pPr>
        <w:ind w:left="720" w:hanging="285"/>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6D12D8EE">
      <w:numFmt w:val="bullet"/>
      <w:lvlText w:val="•"/>
      <w:lvlJc w:val="left"/>
      <w:pPr>
        <w:ind w:left="1526" w:hanging="285"/>
      </w:pPr>
      <w:rPr>
        <w:rFonts w:hint="default"/>
        <w:lang w:val="en-US" w:eastAsia="en-US" w:bidi="ar-SA"/>
      </w:rPr>
    </w:lvl>
    <w:lvl w:ilvl="3" w:tplc="9D9CED8C">
      <w:numFmt w:val="bullet"/>
      <w:lvlText w:val="•"/>
      <w:lvlJc w:val="left"/>
      <w:pPr>
        <w:ind w:left="2333" w:hanging="285"/>
      </w:pPr>
      <w:rPr>
        <w:rFonts w:hint="default"/>
        <w:lang w:val="en-US" w:eastAsia="en-US" w:bidi="ar-SA"/>
      </w:rPr>
    </w:lvl>
    <w:lvl w:ilvl="4" w:tplc="C7F0EB04">
      <w:numFmt w:val="bullet"/>
      <w:lvlText w:val="•"/>
      <w:lvlJc w:val="left"/>
      <w:pPr>
        <w:ind w:left="3139" w:hanging="285"/>
      </w:pPr>
      <w:rPr>
        <w:rFonts w:hint="default"/>
        <w:lang w:val="en-US" w:eastAsia="en-US" w:bidi="ar-SA"/>
      </w:rPr>
    </w:lvl>
    <w:lvl w:ilvl="5" w:tplc="79F8AF56">
      <w:numFmt w:val="bullet"/>
      <w:lvlText w:val="•"/>
      <w:lvlJc w:val="left"/>
      <w:pPr>
        <w:ind w:left="3946" w:hanging="285"/>
      </w:pPr>
      <w:rPr>
        <w:rFonts w:hint="default"/>
        <w:lang w:val="en-US" w:eastAsia="en-US" w:bidi="ar-SA"/>
      </w:rPr>
    </w:lvl>
    <w:lvl w:ilvl="6" w:tplc="2D1002FA">
      <w:numFmt w:val="bullet"/>
      <w:lvlText w:val="•"/>
      <w:lvlJc w:val="left"/>
      <w:pPr>
        <w:ind w:left="4752" w:hanging="285"/>
      </w:pPr>
      <w:rPr>
        <w:rFonts w:hint="default"/>
        <w:lang w:val="en-US" w:eastAsia="en-US" w:bidi="ar-SA"/>
      </w:rPr>
    </w:lvl>
    <w:lvl w:ilvl="7" w:tplc="8758B1A6">
      <w:numFmt w:val="bullet"/>
      <w:lvlText w:val="•"/>
      <w:lvlJc w:val="left"/>
      <w:pPr>
        <w:ind w:left="5559" w:hanging="285"/>
      </w:pPr>
      <w:rPr>
        <w:rFonts w:hint="default"/>
        <w:lang w:val="en-US" w:eastAsia="en-US" w:bidi="ar-SA"/>
      </w:rPr>
    </w:lvl>
    <w:lvl w:ilvl="8" w:tplc="E254449A">
      <w:numFmt w:val="bullet"/>
      <w:lvlText w:val="•"/>
      <w:lvlJc w:val="left"/>
      <w:pPr>
        <w:ind w:left="6366" w:hanging="285"/>
      </w:pPr>
      <w:rPr>
        <w:rFonts w:hint="default"/>
        <w:lang w:val="en-US" w:eastAsia="en-US" w:bidi="ar-SA"/>
      </w:rPr>
    </w:lvl>
  </w:abstractNum>
  <w:abstractNum w:abstractNumId="55" w15:restartNumberingAfterBreak="0">
    <w:nsid w:val="79CB45CF"/>
    <w:multiLevelType w:val="hybridMultilevel"/>
    <w:tmpl w:val="8F96D6A6"/>
    <w:lvl w:ilvl="0" w:tplc="5A4C8CA6">
      <w:start w:val="1"/>
      <w:numFmt w:val="lowerLetter"/>
      <w:lvlText w:val="(%1)"/>
      <w:lvlJc w:val="left"/>
      <w:pPr>
        <w:ind w:left="773" w:hanging="425"/>
        <w:jc w:val="left"/>
      </w:pPr>
      <w:rPr>
        <w:rFonts w:ascii="Book Antiqua" w:eastAsia="Book Antiqua" w:hAnsi="Book Antiqua" w:cs="Book Antiqua" w:hint="default"/>
        <w:b w:val="0"/>
        <w:bCs w:val="0"/>
        <w:i w:val="0"/>
        <w:iCs w:val="0"/>
        <w:color w:val="231F20"/>
        <w:spacing w:val="0"/>
        <w:w w:val="99"/>
        <w:sz w:val="20"/>
        <w:szCs w:val="20"/>
        <w:lang w:val="en-US" w:eastAsia="en-US" w:bidi="ar-SA"/>
      </w:rPr>
    </w:lvl>
    <w:lvl w:ilvl="1" w:tplc="2F5C60AA">
      <w:numFmt w:val="bullet"/>
      <w:lvlText w:val="•"/>
      <w:lvlJc w:val="left"/>
      <w:pPr>
        <w:ind w:left="1585" w:hanging="425"/>
      </w:pPr>
      <w:rPr>
        <w:rFonts w:hint="default"/>
        <w:lang w:val="en-US" w:eastAsia="en-US" w:bidi="ar-SA"/>
      </w:rPr>
    </w:lvl>
    <w:lvl w:ilvl="2" w:tplc="B754ACDC">
      <w:numFmt w:val="bullet"/>
      <w:lvlText w:val="•"/>
      <w:lvlJc w:val="left"/>
      <w:pPr>
        <w:ind w:left="2391" w:hanging="425"/>
      </w:pPr>
      <w:rPr>
        <w:rFonts w:hint="default"/>
        <w:lang w:val="en-US" w:eastAsia="en-US" w:bidi="ar-SA"/>
      </w:rPr>
    </w:lvl>
    <w:lvl w:ilvl="3" w:tplc="088AD116">
      <w:numFmt w:val="bullet"/>
      <w:lvlText w:val="•"/>
      <w:lvlJc w:val="left"/>
      <w:pPr>
        <w:ind w:left="3197" w:hanging="425"/>
      </w:pPr>
      <w:rPr>
        <w:rFonts w:hint="default"/>
        <w:lang w:val="en-US" w:eastAsia="en-US" w:bidi="ar-SA"/>
      </w:rPr>
    </w:lvl>
    <w:lvl w:ilvl="4" w:tplc="F83473EE">
      <w:numFmt w:val="bullet"/>
      <w:lvlText w:val="•"/>
      <w:lvlJc w:val="left"/>
      <w:pPr>
        <w:ind w:left="4003" w:hanging="425"/>
      </w:pPr>
      <w:rPr>
        <w:rFonts w:hint="default"/>
        <w:lang w:val="en-US" w:eastAsia="en-US" w:bidi="ar-SA"/>
      </w:rPr>
    </w:lvl>
    <w:lvl w:ilvl="5" w:tplc="CBF2A8F4">
      <w:numFmt w:val="bullet"/>
      <w:lvlText w:val="•"/>
      <w:lvlJc w:val="left"/>
      <w:pPr>
        <w:ind w:left="4808" w:hanging="425"/>
      </w:pPr>
      <w:rPr>
        <w:rFonts w:hint="default"/>
        <w:lang w:val="en-US" w:eastAsia="en-US" w:bidi="ar-SA"/>
      </w:rPr>
    </w:lvl>
    <w:lvl w:ilvl="6" w:tplc="129AF2C2">
      <w:numFmt w:val="bullet"/>
      <w:lvlText w:val="•"/>
      <w:lvlJc w:val="left"/>
      <w:pPr>
        <w:ind w:left="5614" w:hanging="425"/>
      </w:pPr>
      <w:rPr>
        <w:rFonts w:hint="default"/>
        <w:lang w:val="en-US" w:eastAsia="en-US" w:bidi="ar-SA"/>
      </w:rPr>
    </w:lvl>
    <w:lvl w:ilvl="7" w:tplc="A0045A10">
      <w:numFmt w:val="bullet"/>
      <w:lvlText w:val="•"/>
      <w:lvlJc w:val="left"/>
      <w:pPr>
        <w:ind w:left="6420" w:hanging="425"/>
      </w:pPr>
      <w:rPr>
        <w:rFonts w:hint="default"/>
        <w:lang w:val="en-US" w:eastAsia="en-US" w:bidi="ar-SA"/>
      </w:rPr>
    </w:lvl>
    <w:lvl w:ilvl="8" w:tplc="85847E74">
      <w:numFmt w:val="bullet"/>
      <w:lvlText w:val="•"/>
      <w:lvlJc w:val="left"/>
      <w:pPr>
        <w:ind w:left="7226" w:hanging="425"/>
      </w:pPr>
      <w:rPr>
        <w:rFonts w:hint="default"/>
        <w:lang w:val="en-US" w:eastAsia="en-US" w:bidi="ar-SA"/>
      </w:rPr>
    </w:lvl>
  </w:abstractNum>
  <w:abstractNum w:abstractNumId="56" w15:restartNumberingAfterBreak="0">
    <w:nsid w:val="7C872AD0"/>
    <w:multiLevelType w:val="hybridMultilevel"/>
    <w:tmpl w:val="3D00B564"/>
    <w:lvl w:ilvl="0" w:tplc="605C12DC">
      <w:start w:val="1"/>
      <w:numFmt w:val="lowerLetter"/>
      <w:lvlText w:val="(%1)"/>
      <w:lvlJc w:val="left"/>
      <w:pPr>
        <w:ind w:left="134" w:hanging="361"/>
        <w:jc w:val="left"/>
      </w:pPr>
      <w:rPr>
        <w:rFonts w:ascii="Arial" w:eastAsia="Arial" w:hAnsi="Arial" w:cs="Arial" w:hint="default"/>
        <w:b w:val="0"/>
        <w:bCs w:val="0"/>
        <w:i w:val="0"/>
        <w:iCs w:val="0"/>
        <w:color w:val="231F20"/>
        <w:spacing w:val="-1"/>
        <w:w w:val="99"/>
        <w:sz w:val="16"/>
        <w:szCs w:val="16"/>
        <w:lang w:val="en-US" w:eastAsia="en-US" w:bidi="ar-SA"/>
      </w:rPr>
    </w:lvl>
    <w:lvl w:ilvl="1" w:tplc="C3EE3A58">
      <w:numFmt w:val="bullet"/>
      <w:lvlText w:val="•"/>
      <w:lvlJc w:val="left"/>
      <w:pPr>
        <w:ind w:left="1317" w:hanging="361"/>
      </w:pPr>
      <w:rPr>
        <w:rFonts w:hint="default"/>
        <w:lang w:val="en-US" w:eastAsia="en-US" w:bidi="ar-SA"/>
      </w:rPr>
    </w:lvl>
    <w:lvl w:ilvl="2" w:tplc="8B8E2DA0">
      <w:numFmt w:val="bullet"/>
      <w:lvlText w:val="•"/>
      <w:lvlJc w:val="left"/>
      <w:pPr>
        <w:ind w:left="2495" w:hanging="361"/>
      </w:pPr>
      <w:rPr>
        <w:rFonts w:hint="default"/>
        <w:lang w:val="en-US" w:eastAsia="en-US" w:bidi="ar-SA"/>
      </w:rPr>
    </w:lvl>
    <w:lvl w:ilvl="3" w:tplc="B986E0F2">
      <w:numFmt w:val="bullet"/>
      <w:lvlText w:val="•"/>
      <w:lvlJc w:val="left"/>
      <w:pPr>
        <w:ind w:left="3672" w:hanging="361"/>
      </w:pPr>
      <w:rPr>
        <w:rFonts w:hint="default"/>
        <w:lang w:val="en-US" w:eastAsia="en-US" w:bidi="ar-SA"/>
      </w:rPr>
    </w:lvl>
    <w:lvl w:ilvl="4" w:tplc="65F048A6">
      <w:numFmt w:val="bullet"/>
      <w:lvlText w:val="•"/>
      <w:lvlJc w:val="left"/>
      <w:pPr>
        <w:ind w:left="4850" w:hanging="361"/>
      </w:pPr>
      <w:rPr>
        <w:rFonts w:hint="default"/>
        <w:lang w:val="en-US" w:eastAsia="en-US" w:bidi="ar-SA"/>
      </w:rPr>
    </w:lvl>
    <w:lvl w:ilvl="5" w:tplc="8304BC68">
      <w:numFmt w:val="bullet"/>
      <w:lvlText w:val="•"/>
      <w:lvlJc w:val="left"/>
      <w:pPr>
        <w:ind w:left="6027" w:hanging="361"/>
      </w:pPr>
      <w:rPr>
        <w:rFonts w:hint="default"/>
        <w:lang w:val="en-US" w:eastAsia="en-US" w:bidi="ar-SA"/>
      </w:rPr>
    </w:lvl>
    <w:lvl w:ilvl="6" w:tplc="80A6D346">
      <w:numFmt w:val="bullet"/>
      <w:lvlText w:val="•"/>
      <w:lvlJc w:val="left"/>
      <w:pPr>
        <w:ind w:left="7205" w:hanging="361"/>
      </w:pPr>
      <w:rPr>
        <w:rFonts w:hint="default"/>
        <w:lang w:val="en-US" w:eastAsia="en-US" w:bidi="ar-SA"/>
      </w:rPr>
    </w:lvl>
    <w:lvl w:ilvl="7" w:tplc="E26AAB8C">
      <w:numFmt w:val="bullet"/>
      <w:lvlText w:val="•"/>
      <w:lvlJc w:val="left"/>
      <w:pPr>
        <w:ind w:left="8382" w:hanging="361"/>
      </w:pPr>
      <w:rPr>
        <w:rFonts w:hint="default"/>
        <w:lang w:val="en-US" w:eastAsia="en-US" w:bidi="ar-SA"/>
      </w:rPr>
    </w:lvl>
    <w:lvl w:ilvl="8" w:tplc="C562EEB0">
      <w:numFmt w:val="bullet"/>
      <w:lvlText w:val="•"/>
      <w:lvlJc w:val="left"/>
      <w:pPr>
        <w:ind w:left="9560" w:hanging="361"/>
      </w:pPr>
      <w:rPr>
        <w:rFonts w:hint="default"/>
        <w:lang w:val="en-US" w:eastAsia="en-US" w:bidi="ar-SA"/>
      </w:rPr>
    </w:lvl>
  </w:abstractNum>
  <w:abstractNum w:abstractNumId="57" w15:restartNumberingAfterBreak="0">
    <w:nsid w:val="7D421059"/>
    <w:multiLevelType w:val="hybridMultilevel"/>
    <w:tmpl w:val="D496183C"/>
    <w:lvl w:ilvl="0" w:tplc="27287774">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187A6608">
      <w:numFmt w:val="bullet"/>
      <w:lvlText w:val="•"/>
      <w:lvlJc w:val="left"/>
      <w:pPr>
        <w:ind w:left="1637" w:hanging="361"/>
      </w:pPr>
      <w:rPr>
        <w:rFonts w:hint="default"/>
        <w:lang w:val="en-US" w:eastAsia="en-US" w:bidi="ar-SA"/>
      </w:rPr>
    </w:lvl>
    <w:lvl w:ilvl="2" w:tplc="C55AB7A2">
      <w:numFmt w:val="bullet"/>
      <w:lvlText w:val="•"/>
      <w:lvlJc w:val="left"/>
      <w:pPr>
        <w:ind w:left="2775" w:hanging="361"/>
      </w:pPr>
      <w:rPr>
        <w:rFonts w:hint="default"/>
        <w:lang w:val="en-US" w:eastAsia="en-US" w:bidi="ar-SA"/>
      </w:rPr>
    </w:lvl>
    <w:lvl w:ilvl="3" w:tplc="2FA65B74">
      <w:numFmt w:val="bullet"/>
      <w:lvlText w:val="•"/>
      <w:lvlJc w:val="left"/>
      <w:pPr>
        <w:ind w:left="3912" w:hanging="361"/>
      </w:pPr>
      <w:rPr>
        <w:rFonts w:hint="default"/>
        <w:lang w:val="en-US" w:eastAsia="en-US" w:bidi="ar-SA"/>
      </w:rPr>
    </w:lvl>
    <w:lvl w:ilvl="4" w:tplc="D68664B2">
      <w:numFmt w:val="bullet"/>
      <w:lvlText w:val="•"/>
      <w:lvlJc w:val="left"/>
      <w:pPr>
        <w:ind w:left="5050" w:hanging="361"/>
      </w:pPr>
      <w:rPr>
        <w:rFonts w:hint="default"/>
        <w:lang w:val="en-US" w:eastAsia="en-US" w:bidi="ar-SA"/>
      </w:rPr>
    </w:lvl>
    <w:lvl w:ilvl="5" w:tplc="9C249D54">
      <w:numFmt w:val="bullet"/>
      <w:lvlText w:val="•"/>
      <w:lvlJc w:val="left"/>
      <w:pPr>
        <w:ind w:left="6187" w:hanging="361"/>
      </w:pPr>
      <w:rPr>
        <w:rFonts w:hint="default"/>
        <w:lang w:val="en-US" w:eastAsia="en-US" w:bidi="ar-SA"/>
      </w:rPr>
    </w:lvl>
    <w:lvl w:ilvl="6" w:tplc="2E944E82">
      <w:numFmt w:val="bullet"/>
      <w:lvlText w:val="•"/>
      <w:lvlJc w:val="left"/>
      <w:pPr>
        <w:ind w:left="7325" w:hanging="361"/>
      </w:pPr>
      <w:rPr>
        <w:rFonts w:hint="default"/>
        <w:lang w:val="en-US" w:eastAsia="en-US" w:bidi="ar-SA"/>
      </w:rPr>
    </w:lvl>
    <w:lvl w:ilvl="7" w:tplc="68C013A0">
      <w:numFmt w:val="bullet"/>
      <w:lvlText w:val="•"/>
      <w:lvlJc w:val="left"/>
      <w:pPr>
        <w:ind w:left="8462" w:hanging="361"/>
      </w:pPr>
      <w:rPr>
        <w:rFonts w:hint="default"/>
        <w:lang w:val="en-US" w:eastAsia="en-US" w:bidi="ar-SA"/>
      </w:rPr>
    </w:lvl>
    <w:lvl w:ilvl="8" w:tplc="23409D9A">
      <w:numFmt w:val="bullet"/>
      <w:lvlText w:val="•"/>
      <w:lvlJc w:val="left"/>
      <w:pPr>
        <w:ind w:left="9600" w:hanging="361"/>
      </w:pPr>
      <w:rPr>
        <w:rFonts w:hint="default"/>
        <w:lang w:val="en-US" w:eastAsia="en-US" w:bidi="ar-SA"/>
      </w:rPr>
    </w:lvl>
  </w:abstractNum>
  <w:abstractNum w:abstractNumId="58" w15:restartNumberingAfterBreak="0">
    <w:nsid w:val="7ECD527B"/>
    <w:multiLevelType w:val="hybridMultilevel"/>
    <w:tmpl w:val="E9EEF90E"/>
    <w:lvl w:ilvl="0" w:tplc="5B842F3A">
      <w:start w:val="1"/>
      <w:numFmt w:val="lowerLetter"/>
      <w:lvlText w:val="(%1)"/>
      <w:lvlJc w:val="left"/>
      <w:pPr>
        <w:ind w:left="813" w:hanging="325"/>
        <w:jc w:val="left"/>
      </w:pPr>
      <w:rPr>
        <w:rFonts w:ascii="Times New Roman" w:eastAsia="Times New Roman" w:hAnsi="Times New Roman" w:cs="Times New Roman" w:hint="default"/>
        <w:b w:val="0"/>
        <w:bCs w:val="0"/>
        <w:i w:val="0"/>
        <w:iCs w:val="0"/>
        <w:color w:val="231F20"/>
        <w:spacing w:val="0"/>
        <w:w w:val="104"/>
        <w:sz w:val="16"/>
        <w:szCs w:val="16"/>
        <w:lang w:val="en-US" w:eastAsia="en-US" w:bidi="ar-SA"/>
      </w:rPr>
    </w:lvl>
    <w:lvl w:ilvl="1" w:tplc="38B4BD64">
      <w:numFmt w:val="bullet"/>
      <w:lvlText w:val="•"/>
      <w:lvlJc w:val="left"/>
      <w:pPr>
        <w:ind w:left="1621" w:hanging="325"/>
      </w:pPr>
      <w:rPr>
        <w:rFonts w:hint="default"/>
        <w:lang w:val="en-US" w:eastAsia="en-US" w:bidi="ar-SA"/>
      </w:rPr>
    </w:lvl>
    <w:lvl w:ilvl="2" w:tplc="3454E7F2">
      <w:numFmt w:val="bullet"/>
      <w:lvlText w:val="•"/>
      <w:lvlJc w:val="left"/>
      <w:pPr>
        <w:ind w:left="2423" w:hanging="325"/>
      </w:pPr>
      <w:rPr>
        <w:rFonts w:hint="default"/>
        <w:lang w:val="en-US" w:eastAsia="en-US" w:bidi="ar-SA"/>
      </w:rPr>
    </w:lvl>
    <w:lvl w:ilvl="3" w:tplc="E302825C">
      <w:numFmt w:val="bullet"/>
      <w:lvlText w:val="•"/>
      <w:lvlJc w:val="left"/>
      <w:pPr>
        <w:ind w:left="3225" w:hanging="325"/>
      </w:pPr>
      <w:rPr>
        <w:rFonts w:hint="default"/>
        <w:lang w:val="en-US" w:eastAsia="en-US" w:bidi="ar-SA"/>
      </w:rPr>
    </w:lvl>
    <w:lvl w:ilvl="4" w:tplc="62FE3B5E">
      <w:numFmt w:val="bullet"/>
      <w:lvlText w:val="•"/>
      <w:lvlJc w:val="left"/>
      <w:pPr>
        <w:ind w:left="4027" w:hanging="325"/>
      </w:pPr>
      <w:rPr>
        <w:rFonts w:hint="default"/>
        <w:lang w:val="en-US" w:eastAsia="en-US" w:bidi="ar-SA"/>
      </w:rPr>
    </w:lvl>
    <w:lvl w:ilvl="5" w:tplc="E048BF2C">
      <w:numFmt w:val="bullet"/>
      <w:lvlText w:val="•"/>
      <w:lvlJc w:val="left"/>
      <w:pPr>
        <w:ind w:left="4828" w:hanging="325"/>
      </w:pPr>
      <w:rPr>
        <w:rFonts w:hint="default"/>
        <w:lang w:val="en-US" w:eastAsia="en-US" w:bidi="ar-SA"/>
      </w:rPr>
    </w:lvl>
    <w:lvl w:ilvl="6" w:tplc="A4EA15CE">
      <w:numFmt w:val="bullet"/>
      <w:lvlText w:val="•"/>
      <w:lvlJc w:val="left"/>
      <w:pPr>
        <w:ind w:left="5630" w:hanging="325"/>
      </w:pPr>
      <w:rPr>
        <w:rFonts w:hint="default"/>
        <w:lang w:val="en-US" w:eastAsia="en-US" w:bidi="ar-SA"/>
      </w:rPr>
    </w:lvl>
    <w:lvl w:ilvl="7" w:tplc="EA8CB1A6">
      <w:numFmt w:val="bullet"/>
      <w:lvlText w:val="•"/>
      <w:lvlJc w:val="left"/>
      <w:pPr>
        <w:ind w:left="6432" w:hanging="325"/>
      </w:pPr>
      <w:rPr>
        <w:rFonts w:hint="default"/>
        <w:lang w:val="en-US" w:eastAsia="en-US" w:bidi="ar-SA"/>
      </w:rPr>
    </w:lvl>
    <w:lvl w:ilvl="8" w:tplc="E2C8B2CE">
      <w:numFmt w:val="bullet"/>
      <w:lvlText w:val="•"/>
      <w:lvlJc w:val="left"/>
      <w:pPr>
        <w:ind w:left="7234" w:hanging="325"/>
      </w:pPr>
      <w:rPr>
        <w:rFonts w:hint="default"/>
        <w:lang w:val="en-US" w:eastAsia="en-US" w:bidi="ar-SA"/>
      </w:rPr>
    </w:lvl>
  </w:abstractNum>
  <w:abstractNum w:abstractNumId="59" w15:restartNumberingAfterBreak="0">
    <w:nsid w:val="7ED44EBD"/>
    <w:multiLevelType w:val="hybridMultilevel"/>
    <w:tmpl w:val="C36A4BB0"/>
    <w:lvl w:ilvl="0" w:tplc="2B3A96E8">
      <w:start w:val="1"/>
      <w:numFmt w:val="lowerLetter"/>
      <w:lvlText w:val="(%1)"/>
      <w:lvlJc w:val="left"/>
      <w:pPr>
        <w:ind w:left="494" w:hanging="361"/>
        <w:jc w:val="left"/>
      </w:pPr>
      <w:rPr>
        <w:rFonts w:ascii="Arial" w:eastAsia="Arial" w:hAnsi="Arial" w:cs="Arial" w:hint="default"/>
        <w:b w:val="0"/>
        <w:bCs w:val="0"/>
        <w:i w:val="0"/>
        <w:iCs w:val="0"/>
        <w:color w:val="231F20"/>
        <w:spacing w:val="-1"/>
        <w:w w:val="99"/>
        <w:sz w:val="16"/>
        <w:szCs w:val="16"/>
        <w:lang w:val="en-US" w:eastAsia="en-US" w:bidi="ar-SA"/>
      </w:rPr>
    </w:lvl>
    <w:lvl w:ilvl="1" w:tplc="DC925B86">
      <w:numFmt w:val="bullet"/>
      <w:lvlText w:val="•"/>
      <w:lvlJc w:val="left"/>
      <w:pPr>
        <w:ind w:left="1245" w:hanging="361"/>
      </w:pPr>
      <w:rPr>
        <w:rFonts w:hint="default"/>
        <w:lang w:val="en-US" w:eastAsia="en-US" w:bidi="ar-SA"/>
      </w:rPr>
    </w:lvl>
    <w:lvl w:ilvl="2" w:tplc="7D1E7E8A">
      <w:numFmt w:val="bullet"/>
      <w:lvlText w:val="•"/>
      <w:lvlJc w:val="left"/>
      <w:pPr>
        <w:ind w:left="1991" w:hanging="361"/>
      </w:pPr>
      <w:rPr>
        <w:rFonts w:hint="default"/>
        <w:lang w:val="en-US" w:eastAsia="en-US" w:bidi="ar-SA"/>
      </w:rPr>
    </w:lvl>
    <w:lvl w:ilvl="3" w:tplc="0B3A074C">
      <w:numFmt w:val="bullet"/>
      <w:lvlText w:val="•"/>
      <w:lvlJc w:val="left"/>
      <w:pPr>
        <w:ind w:left="2737" w:hanging="361"/>
      </w:pPr>
      <w:rPr>
        <w:rFonts w:hint="default"/>
        <w:lang w:val="en-US" w:eastAsia="en-US" w:bidi="ar-SA"/>
      </w:rPr>
    </w:lvl>
    <w:lvl w:ilvl="4" w:tplc="68AAB08C">
      <w:numFmt w:val="bullet"/>
      <w:lvlText w:val="•"/>
      <w:lvlJc w:val="left"/>
      <w:pPr>
        <w:ind w:left="3483" w:hanging="361"/>
      </w:pPr>
      <w:rPr>
        <w:rFonts w:hint="default"/>
        <w:lang w:val="en-US" w:eastAsia="en-US" w:bidi="ar-SA"/>
      </w:rPr>
    </w:lvl>
    <w:lvl w:ilvl="5" w:tplc="9E06FD34">
      <w:numFmt w:val="bullet"/>
      <w:lvlText w:val="•"/>
      <w:lvlJc w:val="left"/>
      <w:pPr>
        <w:ind w:left="4229" w:hanging="361"/>
      </w:pPr>
      <w:rPr>
        <w:rFonts w:hint="default"/>
        <w:lang w:val="en-US" w:eastAsia="en-US" w:bidi="ar-SA"/>
      </w:rPr>
    </w:lvl>
    <w:lvl w:ilvl="6" w:tplc="7908A7A2">
      <w:numFmt w:val="bullet"/>
      <w:lvlText w:val="•"/>
      <w:lvlJc w:val="left"/>
      <w:pPr>
        <w:ind w:left="4975" w:hanging="361"/>
      </w:pPr>
      <w:rPr>
        <w:rFonts w:hint="default"/>
        <w:lang w:val="en-US" w:eastAsia="en-US" w:bidi="ar-SA"/>
      </w:rPr>
    </w:lvl>
    <w:lvl w:ilvl="7" w:tplc="84AC29E8">
      <w:numFmt w:val="bullet"/>
      <w:lvlText w:val="•"/>
      <w:lvlJc w:val="left"/>
      <w:pPr>
        <w:ind w:left="5721" w:hanging="361"/>
      </w:pPr>
      <w:rPr>
        <w:rFonts w:hint="default"/>
        <w:lang w:val="en-US" w:eastAsia="en-US" w:bidi="ar-SA"/>
      </w:rPr>
    </w:lvl>
    <w:lvl w:ilvl="8" w:tplc="1F84577E">
      <w:numFmt w:val="bullet"/>
      <w:lvlText w:val="•"/>
      <w:lvlJc w:val="left"/>
      <w:pPr>
        <w:ind w:left="6467" w:hanging="361"/>
      </w:pPr>
      <w:rPr>
        <w:rFonts w:hint="default"/>
        <w:lang w:val="en-US" w:eastAsia="en-US" w:bidi="ar-SA"/>
      </w:rPr>
    </w:lvl>
  </w:abstractNum>
  <w:num w:numId="1" w16cid:durableId="2132629717">
    <w:abstractNumId w:val="0"/>
  </w:num>
  <w:num w:numId="2" w16cid:durableId="1173187052">
    <w:abstractNumId w:val="25"/>
  </w:num>
  <w:num w:numId="3" w16cid:durableId="969700394">
    <w:abstractNumId w:val="12"/>
  </w:num>
  <w:num w:numId="4" w16cid:durableId="1652324539">
    <w:abstractNumId w:val="29"/>
  </w:num>
  <w:num w:numId="5" w16cid:durableId="1982954639">
    <w:abstractNumId w:val="39"/>
  </w:num>
  <w:num w:numId="6" w16cid:durableId="1772163805">
    <w:abstractNumId w:val="51"/>
  </w:num>
  <w:num w:numId="7" w16cid:durableId="816728792">
    <w:abstractNumId w:val="7"/>
  </w:num>
  <w:num w:numId="8" w16cid:durableId="1790509638">
    <w:abstractNumId w:val="8"/>
  </w:num>
  <w:num w:numId="9" w16cid:durableId="882516928">
    <w:abstractNumId w:val="15"/>
  </w:num>
  <w:num w:numId="10" w16cid:durableId="984167950">
    <w:abstractNumId w:val="9"/>
  </w:num>
  <w:num w:numId="11" w16cid:durableId="1707367487">
    <w:abstractNumId w:val="10"/>
  </w:num>
  <w:num w:numId="12" w16cid:durableId="695890324">
    <w:abstractNumId w:val="2"/>
  </w:num>
  <w:num w:numId="13" w16cid:durableId="1739211573">
    <w:abstractNumId w:val="40"/>
  </w:num>
  <w:num w:numId="14" w16cid:durableId="720177812">
    <w:abstractNumId w:val="38"/>
  </w:num>
  <w:num w:numId="15" w16cid:durableId="429399892">
    <w:abstractNumId w:val="46"/>
  </w:num>
  <w:num w:numId="16" w16cid:durableId="1864051850">
    <w:abstractNumId w:val="59"/>
  </w:num>
  <w:num w:numId="17" w16cid:durableId="2036492557">
    <w:abstractNumId w:val="27"/>
  </w:num>
  <w:num w:numId="18" w16cid:durableId="1525678889">
    <w:abstractNumId w:val="22"/>
  </w:num>
  <w:num w:numId="19" w16cid:durableId="1622108907">
    <w:abstractNumId w:val="13"/>
  </w:num>
  <w:num w:numId="20" w16cid:durableId="637686910">
    <w:abstractNumId w:val="26"/>
  </w:num>
  <w:num w:numId="21" w16cid:durableId="1846820416">
    <w:abstractNumId w:val="57"/>
  </w:num>
  <w:num w:numId="22" w16cid:durableId="1582330335">
    <w:abstractNumId w:val="50"/>
  </w:num>
  <w:num w:numId="23" w16cid:durableId="98913478">
    <w:abstractNumId w:val="16"/>
  </w:num>
  <w:num w:numId="24" w16cid:durableId="1046761769">
    <w:abstractNumId w:val="30"/>
  </w:num>
  <w:num w:numId="25" w16cid:durableId="267196981">
    <w:abstractNumId w:val="4"/>
  </w:num>
  <w:num w:numId="26" w16cid:durableId="1039664860">
    <w:abstractNumId w:val="36"/>
  </w:num>
  <w:num w:numId="27" w16cid:durableId="747505056">
    <w:abstractNumId w:val="48"/>
  </w:num>
  <w:num w:numId="28" w16cid:durableId="1802576834">
    <w:abstractNumId w:val="47"/>
  </w:num>
  <w:num w:numId="29" w16cid:durableId="350841145">
    <w:abstractNumId w:val="42"/>
  </w:num>
  <w:num w:numId="30" w16cid:durableId="1905068947">
    <w:abstractNumId w:val="37"/>
  </w:num>
  <w:num w:numId="31" w16cid:durableId="1931812374">
    <w:abstractNumId w:val="17"/>
  </w:num>
  <w:num w:numId="32" w16cid:durableId="700976964">
    <w:abstractNumId w:val="31"/>
  </w:num>
  <w:num w:numId="33" w16cid:durableId="1337535651">
    <w:abstractNumId w:val="35"/>
  </w:num>
  <w:num w:numId="34" w16cid:durableId="249898550">
    <w:abstractNumId w:val="32"/>
  </w:num>
  <w:num w:numId="35" w16cid:durableId="1665433178">
    <w:abstractNumId w:val="23"/>
  </w:num>
  <w:num w:numId="36" w16cid:durableId="1334993956">
    <w:abstractNumId w:val="44"/>
  </w:num>
  <w:num w:numId="37" w16cid:durableId="1647129861">
    <w:abstractNumId w:val="49"/>
  </w:num>
  <w:num w:numId="38" w16cid:durableId="296879245">
    <w:abstractNumId w:val="54"/>
  </w:num>
  <w:num w:numId="39" w16cid:durableId="2105758360">
    <w:abstractNumId w:val="19"/>
  </w:num>
  <w:num w:numId="40" w16cid:durableId="2121682655">
    <w:abstractNumId w:val="21"/>
  </w:num>
  <w:num w:numId="41" w16cid:durableId="420026387">
    <w:abstractNumId w:val="11"/>
  </w:num>
  <w:num w:numId="42" w16cid:durableId="1063288778">
    <w:abstractNumId w:val="53"/>
  </w:num>
  <w:num w:numId="43" w16cid:durableId="1556236667">
    <w:abstractNumId w:val="24"/>
  </w:num>
  <w:num w:numId="44" w16cid:durableId="400953815">
    <w:abstractNumId w:val="14"/>
  </w:num>
  <w:num w:numId="45" w16cid:durableId="1440296569">
    <w:abstractNumId w:val="20"/>
  </w:num>
  <w:num w:numId="46" w16cid:durableId="470900465">
    <w:abstractNumId w:val="6"/>
  </w:num>
  <w:num w:numId="47" w16cid:durableId="609241869">
    <w:abstractNumId w:val="56"/>
  </w:num>
  <w:num w:numId="48" w16cid:durableId="1840851678">
    <w:abstractNumId w:val="55"/>
  </w:num>
  <w:num w:numId="49" w16cid:durableId="1370572342">
    <w:abstractNumId w:val="33"/>
  </w:num>
  <w:num w:numId="50" w16cid:durableId="546255632">
    <w:abstractNumId w:val="45"/>
  </w:num>
  <w:num w:numId="51" w16cid:durableId="731123955">
    <w:abstractNumId w:val="34"/>
  </w:num>
  <w:num w:numId="52" w16cid:durableId="189298041">
    <w:abstractNumId w:val="3"/>
  </w:num>
  <w:num w:numId="53" w16cid:durableId="1333486478">
    <w:abstractNumId w:val="5"/>
  </w:num>
  <w:num w:numId="54" w16cid:durableId="603345059">
    <w:abstractNumId w:val="52"/>
  </w:num>
  <w:num w:numId="55" w16cid:durableId="1223827694">
    <w:abstractNumId w:val="1"/>
  </w:num>
  <w:num w:numId="56" w16cid:durableId="151528885">
    <w:abstractNumId w:val="43"/>
  </w:num>
  <w:num w:numId="57" w16cid:durableId="569923251">
    <w:abstractNumId w:val="58"/>
  </w:num>
  <w:num w:numId="58" w16cid:durableId="2098281315">
    <w:abstractNumId w:val="41"/>
  </w:num>
  <w:num w:numId="59" w16cid:durableId="909577324">
    <w:abstractNumId w:val="28"/>
  </w:num>
  <w:num w:numId="60" w16cid:durableId="563567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4878"/>
    <w:rsid w:val="003E4878"/>
    <w:rsid w:val="00530AEA"/>
    <w:rsid w:val="00A6473E"/>
    <w:rsid w:val="00AE5029"/>
    <w:rsid w:val="00D02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1F045"/>
  <w15:docId w15:val="{E371F6BD-FAE1-42B7-A1AC-74028CF2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89"/>
      <w:ind w:left="943" w:right="720"/>
      <w:jc w:val="center"/>
      <w:outlineLvl w:val="0"/>
    </w:pPr>
    <w:rPr>
      <w:rFonts w:ascii="Arial" w:eastAsia="Arial" w:hAnsi="Arial" w:cs="Arial"/>
      <w:b/>
      <w:bCs/>
      <w:sz w:val="34"/>
      <w:szCs w:val="34"/>
    </w:rPr>
  </w:style>
  <w:style w:type="paragraph" w:styleId="Heading2">
    <w:name w:val="heading 2"/>
    <w:basedOn w:val="Normal"/>
    <w:uiPriority w:val="9"/>
    <w:unhideWhenUsed/>
    <w:qFormat/>
    <w:pPr>
      <w:spacing w:before="92"/>
      <w:ind w:left="256"/>
      <w:outlineLvl w:val="1"/>
    </w:pPr>
    <w:rPr>
      <w:rFonts w:ascii="Arial" w:eastAsia="Arial" w:hAnsi="Arial" w:cs="Arial"/>
      <w:b/>
      <w:bCs/>
      <w:sz w:val="26"/>
      <w:szCs w:val="26"/>
    </w:rPr>
  </w:style>
  <w:style w:type="paragraph" w:styleId="Heading3">
    <w:name w:val="heading 3"/>
    <w:basedOn w:val="Normal"/>
    <w:uiPriority w:val="9"/>
    <w:unhideWhenUsed/>
    <w:qFormat/>
    <w:pPr>
      <w:spacing w:before="228"/>
      <w:ind w:left="1100"/>
      <w:outlineLvl w:val="2"/>
    </w:pPr>
    <w:rPr>
      <w:rFonts w:ascii="Arial" w:eastAsia="Arial" w:hAnsi="Arial" w:cs="Arial"/>
      <w:b/>
      <w:bCs/>
      <w:sz w:val="24"/>
      <w:szCs w:val="24"/>
    </w:rPr>
  </w:style>
  <w:style w:type="paragraph" w:styleId="Heading4">
    <w:name w:val="heading 4"/>
    <w:basedOn w:val="Normal"/>
    <w:uiPriority w:val="9"/>
    <w:unhideWhenUsed/>
    <w:qFormat/>
    <w:pPr>
      <w:ind w:left="134"/>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9"/>
      <w:ind w:left="154"/>
    </w:pPr>
    <w:rPr>
      <w:rFonts w:ascii="Arial" w:eastAsia="Arial" w:hAnsi="Arial" w:cs="Arial"/>
      <w:sz w:val="20"/>
      <w:szCs w:val="20"/>
    </w:rPr>
  </w:style>
  <w:style w:type="paragraph" w:styleId="TOC2">
    <w:name w:val="toc 2"/>
    <w:basedOn w:val="Normal"/>
    <w:uiPriority w:val="1"/>
    <w:qFormat/>
    <w:pPr>
      <w:spacing w:before="60"/>
      <w:ind w:left="418"/>
    </w:pPr>
    <w:rPr>
      <w:rFonts w:ascii="Arial" w:eastAsia="Arial" w:hAnsi="Arial" w:cs="Arial"/>
      <w:sz w:val="20"/>
      <w:szCs w:val="20"/>
    </w:rPr>
  </w:style>
  <w:style w:type="paragraph" w:styleId="TOC3">
    <w:name w:val="toc 3"/>
    <w:basedOn w:val="Normal"/>
    <w:uiPriority w:val="1"/>
    <w:qFormat/>
    <w:pPr>
      <w:spacing w:before="121"/>
      <w:ind w:left="998"/>
    </w:pPr>
    <w:rPr>
      <w:rFonts w:ascii="Arial" w:eastAsia="Arial" w:hAnsi="Arial" w:cs="Arial"/>
      <w:b/>
      <w:bCs/>
      <w:sz w:val="20"/>
      <w:szCs w:val="20"/>
    </w:rPr>
  </w:style>
  <w:style w:type="paragraph" w:styleId="TOC4">
    <w:name w:val="toc 4"/>
    <w:basedOn w:val="Normal"/>
    <w:uiPriority w:val="1"/>
    <w:qFormat/>
    <w:pPr>
      <w:spacing w:before="82"/>
      <w:ind w:left="1283"/>
    </w:pPr>
    <w:rPr>
      <w:rFonts w:ascii="Arial" w:eastAsia="Arial" w:hAnsi="Arial" w:cs="Arial"/>
      <w:b/>
      <w:bCs/>
      <w:sz w:val="20"/>
      <w:szCs w:val="20"/>
    </w:rPr>
  </w:style>
  <w:style w:type="paragraph" w:styleId="TOC5">
    <w:name w:val="toc 5"/>
    <w:basedOn w:val="Normal"/>
    <w:uiPriority w:val="1"/>
    <w:qFormat/>
    <w:pPr>
      <w:spacing w:before="120"/>
      <w:ind w:left="1394"/>
    </w:pPr>
    <w:rPr>
      <w:rFonts w:ascii="Arial" w:eastAsia="Arial" w:hAnsi="Arial" w:cs="Arial"/>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436" w:hanging="284"/>
      <w:jc w:val="both"/>
    </w:pPr>
  </w:style>
  <w:style w:type="paragraph" w:customStyle="1" w:styleId="TableParagraph">
    <w:name w:val="Table Paragraph"/>
    <w:basedOn w:val="Normal"/>
    <w:uiPriority w:val="1"/>
    <w:qFormat/>
    <w:pPr>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576</Words>
  <Characters>3125</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02_Consolidated Financial Statements_202223_Preface_P1_2_B</dc:title>
  <dc:creator>DepartmentofFinance@finance.gov.au</dc:creator>
  <cp:keywords>[SEC=OFFICIAL]</cp:keywords>
  <cp:lastModifiedBy>Truong, Minh</cp:lastModifiedBy>
  <cp:revision>5</cp:revision>
  <dcterms:created xsi:type="dcterms:W3CDTF">2023-11-30T05:25:00Z</dcterms:created>
  <dcterms:modified xsi:type="dcterms:W3CDTF">2023-12-01T00:23:00Z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2023-11-30T00:00:00Z</vt:filetime>
  </property>
  <property fmtid="{D5CDD505-2E9C-101B-9397-08002B2CF9AE}" pid="4" name="Producer">
    <vt:lpwstr>Creo Normalizer JTP</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v=2022.1;a=SHA256;h=125AE26ED7897BE172181F2CBD51965671F60A633BDB9884E7DAE7890FC0C435</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2023-11-30T05:25:58Z</vt:lpwstr>
  </property>
  <property fmtid="{D5CDD505-2E9C-101B-9397-08002B2CF9AE}" pid="14" name="PM_Markers">
    <vt:lpwstr/>
  </property>
  <property fmtid="{D5CDD505-2E9C-101B-9397-08002B2CF9AE}" pid="15" name="MSIP_Label_87d6481e-ccdd-4ab6-8b26-05a0df5699e7_Name">
    <vt:lpwstr>OFFICIAL</vt:lpwstr>
  </property>
  <property fmtid="{D5CDD505-2E9C-101B-9397-08002B2CF9AE}" pid="16" name="MSIP_Label_87d6481e-ccdd-4ab6-8b26-05a0df5699e7_SiteId">
    <vt:lpwstr>08954cee-4782-4ff6-9ad5-1997dccef4b0</vt:lpwstr>
  </property>
  <property fmtid="{D5CDD505-2E9C-101B-9397-08002B2CF9AE}" pid="17" name="MSIP_Label_87d6481e-ccdd-4ab6-8b26-05a0df5699e7_Enabled">
    <vt:lpwstr>true</vt:lpwstr>
  </property>
  <property fmtid="{D5CDD505-2E9C-101B-9397-08002B2CF9AE}" pid="18" name="PM_OriginatorUserAccountName_SHA256">
    <vt:lpwstr>3F9C3930C95A80FE14E5E569A96906FECB80D374DD6F0E6814A1821B290CD60B</vt:lpwstr>
  </property>
  <property fmtid="{D5CDD505-2E9C-101B-9397-08002B2CF9AE}" pid="19" name="MSIP_Label_87d6481e-ccdd-4ab6-8b26-05a0df5699e7_SetDate">
    <vt:lpwstr>2023-11-30T05:25:58Z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0</vt:lpwstr>
  </property>
  <property fmtid="{D5CDD505-2E9C-101B-9397-08002B2CF9AE}" pid="22" name="MSIP_Label_87d6481e-ccdd-4ab6-8b26-05a0df5699e7_ActionId">
    <vt:lpwstr>01e40428eb454c7e962ddfe24d8e3433</vt:lpwstr>
  </property>
  <property fmtid="{D5CDD505-2E9C-101B-9397-08002B2CF9AE}" pid="23" name="PM_InsertionValue">
    <vt:lpwstr>OFFICIAL</vt:lpwstr>
  </property>
  <property fmtid="{D5CDD505-2E9C-101B-9397-08002B2CF9AE}" pid="24" name="PM_Originator_Hash_SHA1">
    <vt:lpwstr>C4E8576B6510B1FB5DEF9BBC04AB3A64E004CBD8</vt:lpwstr>
  </property>
  <property fmtid="{D5CDD505-2E9C-101B-9397-08002B2CF9AE}" pid="25" name="PM_DisplayValueSecClassificationWithQualifier">
    <vt:lpwstr>OFFICIAL</vt:lpwstr>
  </property>
  <property fmtid="{D5CDD505-2E9C-101B-9397-08002B2CF9AE}" pid="26" name="PM_Originating_FileId">
    <vt:lpwstr>D1420CF05D1F4C5DA92A6B460F23B4CB</vt:lpwstr>
  </property>
  <property fmtid="{D5CDD505-2E9C-101B-9397-08002B2CF9AE}" pid="27" name="PM_ProtectiveMarkingValue_Footer">
    <vt:lpwstr>OFFICIAL</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OFFICIAL</vt:lpwstr>
  </property>
  <property fmtid="{D5CDD505-2E9C-101B-9397-08002B2CF9AE}" pid="31" name="PM_OriginatorDomainName_SHA256">
    <vt:lpwstr>325440F6CA31C4C3BCE4433552DC42928CAAD3E2731ABE35FDE729ECEB763AF0</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914A98317D7A1B4F466AE9718E5559E0</vt:lpwstr>
  </property>
  <property fmtid="{D5CDD505-2E9C-101B-9397-08002B2CF9AE}" pid="35" name="PM_Hash_Salt">
    <vt:lpwstr>2CF7DE157B6DEF8FEAD077D47AEF0182</vt:lpwstr>
  </property>
  <property fmtid="{D5CDD505-2E9C-101B-9397-08002B2CF9AE}" pid="36" name="PM_Hash_SHA1">
    <vt:lpwstr>F6AB5C027353E2E0C62207443A8D145DDC3ACA9D</vt:lpwstr>
  </property>
  <property fmtid="{D5CDD505-2E9C-101B-9397-08002B2CF9AE}" pid="37" name="PM_SecurityClassification_Prev">
    <vt:lpwstr>OFFICIAL</vt:lpwstr>
  </property>
  <property fmtid="{D5CDD505-2E9C-101B-9397-08002B2CF9AE}" pid="38" name="PM_Qualifier_Prev">
    <vt:lpwstr/>
  </property>
</Properties>
</file>