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4D9C" w14:textId="02312365" w:rsidR="003F6AC4" w:rsidRPr="00201CA2" w:rsidRDefault="004042AD" w:rsidP="003F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Blair Com</w:t>
      </w:r>
      <w:r w:rsidR="005A5AE3">
        <w:rPr>
          <w:rFonts w:ascii="Times New Roman" w:hAnsi="Times New Roman" w:cs="Times New Roman"/>
          <w:sz w:val="24"/>
          <w:szCs w:val="24"/>
        </w:rPr>
        <w:t>ley</w:t>
      </w:r>
      <w:r w:rsidR="00663216">
        <w:rPr>
          <w:rFonts w:ascii="Times New Roman" w:hAnsi="Times New Roman" w:cs="Times New Roman"/>
          <w:sz w:val="24"/>
          <w:szCs w:val="24"/>
        </w:rPr>
        <w:t xml:space="preserve"> PSM</w:t>
      </w:r>
    </w:p>
    <w:p w14:paraId="4F743E3A" w14:textId="77777777" w:rsidR="003F6AC4" w:rsidRPr="00201CA2" w:rsidRDefault="003F6AC4" w:rsidP="003F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CA2">
        <w:rPr>
          <w:rFonts w:ascii="Times New Roman" w:hAnsi="Times New Roman" w:cs="Times New Roman"/>
          <w:sz w:val="24"/>
          <w:szCs w:val="24"/>
        </w:rPr>
        <w:t>Secretary</w:t>
      </w:r>
    </w:p>
    <w:p w14:paraId="398407EB" w14:textId="77777777" w:rsidR="003F6AC4" w:rsidRPr="00201CA2" w:rsidRDefault="003F6AC4" w:rsidP="003F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CA2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of Health and Aged Care</w:t>
      </w:r>
    </w:p>
    <w:p w14:paraId="19309BD7" w14:textId="77777777" w:rsidR="003F6AC4" w:rsidRPr="00201CA2" w:rsidRDefault="003F6AC4" w:rsidP="003F6AC4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r w:rsidRPr="00201CA2">
        <w:rPr>
          <w:rStyle w:val="text1"/>
          <w:rFonts w:ascii="Times New Roman" w:hAnsi="Times New Roman"/>
          <w:sz w:val="24"/>
          <w:szCs w:val="24"/>
        </w:rPr>
        <w:t>GPO Box 9848</w:t>
      </w:r>
    </w:p>
    <w:p w14:paraId="78D735EF" w14:textId="77777777" w:rsidR="003F6AC4" w:rsidRPr="00C877AE" w:rsidRDefault="003F6AC4" w:rsidP="003F6AC4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proofErr w:type="gramStart"/>
      <w:r w:rsidRPr="00201CA2">
        <w:rPr>
          <w:rStyle w:val="text1"/>
          <w:rFonts w:ascii="Times New Roman" w:hAnsi="Times New Roman"/>
          <w:sz w:val="24"/>
          <w:szCs w:val="24"/>
        </w:rPr>
        <w:t>CANBERRA  ACT</w:t>
      </w:r>
      <w:proofErr w:type="gramEnd"/>
      <w:r w:rsidRPr="00201CA2">
        <w:rPr>
          <w:rStyle w:val="text1"/>
          <w:rFonts w:ascii="Times New Roman" w:hAnsi="Times New Roman"/>
          <w:sz w:val="24"/>
          <w:szCs w:val="24"/>
        </w:rPr>
        <w:t xml:space="preserve">  2601</w:t>
      </w:r>
    </w:p>
    <w:p w14:paraId="634A283F" w14:textId="77777777" w:rsidR="00477E2C" w:rsidRDefault="00477E2C" w:rsidP="00477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6F44C" w14:textId="77777777" w:rsidR="00196F90" w:rsidRDefault="00196F90" w:rsidP="00477E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5306C14E" w14:textId="2B590FC7" w:rsidR="00D31B1C" w:rsidRPr="00F724AC" w:rsidRDefault="00D31B1C" w:rsidP="00D31B1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Dear</w:t>
      </w:r>
      <w:r w:rsidR="003F6AC4">
        <w:rPr>
          <w:rFonts w:ascii="Times New Roman" w:hAnsi="Times New Roman" w:cs="Times New Roman"/>
          <w:sz w:val="24"/>
          <w:szCs w:val="24"/>
        </w:rPr>
        <w:t xml:space="preserve"> </w:t>
      </w:r>
      <w:r w:rsidR="005A5AE3">
        <w:rPr>
          <w:rFonts w:ascii="Times New Roman" w:hAnsi="Times New Roman" w:cs="Times New Roman"/>
          <w:sz w:val="24"/>
          <w:szCs w:val="24"/>
        </w:rPr>
        <w:t>Mr Comley</w:t>
      </w:r>
      <w:r w:rsidR="003F6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2A1EE" w14:textId="3AE2861A" w:rsidR="00477E2C" w:rsidRPr="00C877AE" w:rsidRDefault="00024562" w:rsidP="00D31B1C">
      <w:pPr>
        <w:spacing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COMPLIANCE ADVICE</w:t>
      </w:r>
      <w:r w:rsidR="00170160">
        <w:rPr>
          <w:rFonts w:ascii="Times New Roman" w:hAnsi="Times New Roman" w:cs="Times New Roman"/>
          <w:b/>
          <w:caps/>
          <w:sz w:val="24"/>
          <w:szCs w:val="24"/>
        </w:rPr>
        <w:t xml:space="preserve"> ON THE </w:t>
      </w:r>
      <w:r w:rsidR="00C2644C">
        <w:rPr>
          <w:rFonts w:ascii="Times New Roman" w:hAnsi="Times New Roman" w:cs="Times New Roman"/>
          <w:b/>
          <w:caps/>
          <w:sz w:val="24"/>
          <w:szCs w:val="24"/>
        </w:rPr>
        <w:t xml:space="preserve">PROPOSED </w:t>
      </w:r>
      <w:r w:rsidR="004826AA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3F6AC4">
        <w:rPr>
          <w:rFonts w:ascii="Times New Roman" w:hAnsi="Times New Roman" w:cs="Times New Roman"/>
          <w:b/>
          <w:caps/>
          <w:sz w:val="24"/>
          <w:szCs w:val="24"/>
        </w:rPr>
        <w:t>CHEAPER MEDICINES</w:t>
      </w:r>
      <w:r w:rsidR="00B01958" w:rsidRPr="00B0195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70160" w:rsidRPr="00B01958">
        <w:rPr>
          <w:rFonts w:ascii="Times New Roman" w:hAnsi="Times New Roman" w:cs="Times New Roman"/>
          <w:b/>
          <w:caps/>
          <w:sz w:val="24"/>
          <w:szCs w:val="24"/>
        </w:rPr>
        <w:t>Campaign</w:t>
      </w:r>
    </w:p>
    <w:p w14:paraId="427B0413" w14:textId="77777777" w:rsidR="003C5319" w:rsidRPr="003C5319" w:rsidRDefault="00A0392C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5319" w:rsidRPr="003C5319">
        <w:rPr>
          <w:rFonts w:ascii="Times New Roman" w:hAnsi="Times New Roman" w:cs="Times New Roman"/>
          <w:sz w:val="24"/>
          <w:szCs w:val="24"/>
        </w:rPr>
        <w:t>Independent Communications Committee (</w:t>
      </w:r>
      <w:r w:rsidR="00A85227">
        <w:rPr>
          <w:rFonts w:ascii="Times New Roman" w:hAnsi="Times New Roman" w:cs="Times New Roman"/>
          <w:sz w:val="24"/>
          <w:szCs w:val="24"/>
        </w:rPr>
        <w:t>the Committee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) considers proposed </w:t>
      </w:r>
      <w:r w:rsidR="00D72135">
        <w:rPr>
          <w:rFonts w:ascii="Times New Roman" w:hAnsi="Times New Roman" w:cs="Times New Roman"/>
          <w:sz w:val="24"/>
          <w:szCs w:val="24"/>
        </w:rPr>
        <w:t xml:space="preserve">advertising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campaigns </w:t>
      </w:r>
      <w:r w:rsidR="00471AC0">
        <w:rPr>
          <w:rFonts w:ascii="Times New Roman" w:hAnsi="Times New Roman" w:cs="Times New Roman"/>
          <w:sz w:val="24"/>
          <w:szCs w:val="24"/>
        </w:rPr>
        <w:t>with expenditure ex</w:t>
      </w:r>
      <w:r>
        <w:rPr>
          <w:rFonts w:ascii="Times New Roman" w:hAnsi="Times New Roman" w:cs="Times New Roman"/>
          <w:sz w:val="24"/>
          <w:szCs w:val="24"/>
        </w:rPr>
        <w:t xml:space="preserve">pected to be </w:t>
      </w:r>
      <w:proofErr w:type="gramStart"/>
      <w:r>
        <w:rPr>
          <w:rFonts w:ascii="Times New Roman" w:hAnsi="Times New Roman" w:cs="Times New Roman"/>
          <w:sz w:val="24"/>
          <w:szCs w:val="24"/>
        </w:rPr>
        <w:t>$250,000 or more</w:t>
      </w:r>
      <w:r w:rsidR="00471AC0">
        <w:rPr>
          <w:rFonts w:ascii="Times New Roman" w:hAnsi="Times New Roman" w:cs="Times New Roman"/>
          <w:sz w:val="24"/>
          <w:szCs w:val="24"/>
        </w:rPr>
        <w:t xml:space="preserve">, </w:t>
      </w:r>
      <w:r w:rsidR="003C5319" w:rsidRPr="003C531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C5319" w:rsidRPr="003C5319">
        <w:rPr>
          <w:rFonts w:ascii="Times New Roman" w:hAnsi="Times New Roman" w:cs="Times New Roman"/>
          <w:sz w:val="24"/>
          <w:szCs w:val="24"/>
        </w:rPr>
        <w:t xml:space="preserve"> provides independent advice to the </w:t>
      </w:r>
      <w:r w:rsidR="001151AB">
        <w:rPr>
          <w:rFonts w:ascii="Times New Roman" w:hAnsi="Times New Roman" w:cs="Times New Roman"/>
          <w:sz w:val="24"/>
          <w:szCs w:val="24"/>
        </w:rPr>
        <w:t>relevant Chief Executive</w:t>
      </w:r>
      <w:r w:rsidR="006029B7">
        <w:rPr>
          <w:rFonts w:ascii="Times New Roman" w:hAnsi="Times New Roman" w:cs="Times New Roman"/>
          <w:sz w:val="24"/>
          <w:szCs w:val="24"/>
        </w:rPr>
        <w:t>.</w:t>
      </w:r>
    </w:p>
    <w:p w14:paraId="045813DD" w14:textId="1B80DBC2" w:rsidR="00001F2A" w:rsidRDefault="001151AB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B01958">
        <w:rPr>
          <w:rFonts w:ascii="Times New Roman" w:hAnsi="Times New Roman" w:cs="Times New Roman"/>
          <w:sz w:val="24"/>
          <w:szCs w:val="24"/>
        </w:rPr>
        <w:t xml:space="preserve"> </w:t>
      </w:r>
      <w:r w:rsidR="003F6AC4">
        <w:rPr>
          <w:rFonts w:ascii="Times New Roman" w:hAnsi="Times New Roman" w:cs="Times New Roman"/>
          <w:sz w:val="24"/>
          <w:szCs w:val="24"/>
        </w:rPr>
        <w:t>14 August 2023</w:t>
      </w:r>
      <w:r w:rsidR="00B019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3203D" w:rsidRPr="00F724AC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A0392C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F3203D" w:rsidRPr="00F724AC">
        <w:rPr>
          <w:rFonts w:ascii="Times New Roman" w:hAnsi="Times New Roman" w:cs="Times New Roman"/>
          <w:sz w:val="24"/>
          <w:szCs w:val="24"/>
        </w:rPr>
        <w:t>the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3F6AC4">
        <w:rPr>
          <w:rFonts w:ascii="Times New Roman" w:hAnsi="Times New Roman" w:cs="Times New Roman"/>
          <w:sz w:val="24"/>
          <w:szCs w:val="24"/>
        </w:rPr>
        <w:t>Cheaper Medicines</w:t>
      </w:r>
      <w:r w:rsidR="00D31B1C">
        <w:rPr>
          <w:rFonts w:ascii="Times New Roman" w:hAnsi="Times New Roman" w:cs="Times New Roman"/>
          <w:sz w:val="24"/>
          <w:szCs w:val="24"/>
        </w:rPr>
        <w:t xml:space="preserve"> campaign </w:t>
      </w:r>
      <w:r w:rsidR="00245F2D">
        <w:rPr>
          <w:rFonts w:ascii="Times New Roman" w:hAnsi="Times New Roman" w:cs="Times New Roman"/>
          <w:sz w:val="24"/>
          <w:szCs w:val="24"/>
        </w:rPr>
        <w:t>being developed by</w:t>
      </w:r>
      <w:r w:rsidR="00800FB0">
        <w:rPr>
          <w:rFonts w:ascii="Times New Roman" w:hAnsi="Times New Roman" w:cs="Times New Roman"/>
          <w:sz w:val="24"/>
          <w:szCs w:val="24"/>
        </w:rPr>
        <w:t xml:space="preserve"> the</w:t>
      </w:r>
      <w:r w:rsidR="00245F2D">
        <w:rPr>
          <w:rFonts w:ascii="Times New Roman" w:hAnsi="Times New Roman" w:cs="Times New Roman"/>
          <w:sz w:val="24"/>
          <w:szCs w:val="24"/>
        </w:rPr>
        <w:t xml:space="preserve"> </w:t>
      </w:r>
      <w:r w:rsidR="003D03DA" w:rsidRPr="003F6AC4">
        <w:rPr>
          <w:rFonts w:ascii="Times New Roman" w:hAnsi="Times New Roman" w:cs="Times New Roman"/>
          <w:sz w:val="24"/>
          <w:szCs w:val="24"/>
        </w:rPr>
        <w:t>Department</w:t>
      </w:r>
      <w:r w:rsidR="003F6AC4">
        <w:rPr>
          <w:rFonts w:ascii="Times New Roman" w:hAnsi="Times New Roman" w:cs="Times New Roman"/>
          <w:sz w:val="24"/>
          <w:szCs w:val="24"/>
        </w:rPr>
        <w:t xml:space="preserve"> of Health and Aged Care</w:t>
      </w:r>
      <w:r w:rsidR="00A0392C">
        <w:rPr>
          <w:rFonts w:ascii="Times New Roman" w:hAnsi="Times New Roman" w:cs="Times New Roman"/>
          <w:sz w:val="24"/>
          <w:szCs w:val="24"/>
        </w:rPr>
        <w:t xml:space="preserve">. As part of its consideration of this campaign, the Committee </w:t>
      </w:r>
      <w:r w:rsidR="00A0392C" w:rsidRPr="00F724AC">
        <w:rPr>
          <w:rFonts w:ascii="Times New Roman" w:hAnsi="Times New Roman" w:cs="Times New Roman"/>
          <w:sz w:val="24"/>
          <w:szCs w:val="24"/>
        </w:rPr>
        <w:t xml:space="preserve">met with </w:t>
      </w:r>
      <w:r w:rsidR="003D03DA">
        <w:rPr>
          <w:rFonts w:ascii="Times New Roman" w:hAnsi="Times New Roman" w:cs="Times New Roman"/>
          <w:sz w:val="24"/>
          <w:szCs w:val="24"/>
        </w:rPr>
        <w:t xml:space="preserve">your </w:t>
      </w:r>
      <w:r w:rsidR="00A0392C">
        <w:rPr>
          <w:rFonts w:ascii="Times New Roman" w:hAnsi="Times New Roman" w:cs="Times New Roman"/>
          <w:sz w:val="24"/>
          <w:szCs w:val="24"/>
        </w:rPr>
        <w:t xml:space="preserve">officers </w:t>
      </w:r>
      <w:r w:rsidR="00F3203D">
        <w:rPr>
          <w:rFonts w:ascii="Times New Roman" w:hAnsi="Times New Roman" w:cs="Times New Roman"/>
          <w:sz w:val="24"/>
          <w:szCs w:val="24"/>
        </w:rPr>
        <w:t xml:space="preserve">and </w:t>
      </w:r>
      <w:r w:rsidR="003C5319">
        <w:rPr>
          <w:rFonts w:ascii="Times New Roman" w:hAnsi="Times New Roman" w:cs="Times New Roman"/>
          <w:sz w:val="24"/>
          <w:szCs w:val="24"/>
        </w:rPr>
        <w:t xml:space="preserve">reviewed </w:t>
      </w:r>
      <w:r w:rsidR="002A3374">
        <w:rPr>
          <w:rFonts w:ascii="Times New Roman" w:hAnsi="Times New Roman" w:cs="Times New Roman"/>
          <w:sz w:val="24"/>
          <w:szCs w:val="24"/>
        </w:rPr>
        <w:t xml:space="preserve">the </w:t>
      </w:r>
      <w:r w:rsidR="00001F2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3C5319">
        <w:rPr>
          <w:rFonts w:ascii="Times New Roman" w:hAnsi="Times New Roman" w:cs="Times New Roman"/>
          <w:sz w:val="24"/>
          <w:szCs w:val="24"/>
        </w:rPr>
        <w:t>supporting documentation</w:t>
      </w:r>
      <w:r w:rsidR="00001F2A">
        <w:rPr>
          <w:rFonts w:ascii="Times New Roman" w:hAnsi="Times New Roman" w:cs="Times New Roman"/>
          <w:sz w:val="24"/>
          <w:szCs w:val="24"/>
        </w:rPr>
        <w:t>:</w:t>
      </w:r>
    </w:p>
    <w:p w14:paraId="41FEB949" w14:textId="77777777" w:rsidR="00001F2A" w:rsidRPr="00590BA6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>communication</w:t>
      </w:r>
      <w:r w:rsidR="00F3203D" w:rsidRPr="00590BA6">
        <w:rPr>
          <w:rFonts w:ascii="Times New Roman" w:hAnsi="Times New Roman" w:cs="Times New Roman"/>
          <w:sz w:val="24"/>
          <w:szCs w:val="24"/>
        </w:rPr>
        <w:t xml:space="preserve"> strategy</w:t>
      </w:r>
    </w:p>
    <w:p w14:paraId="6417019B" w14:textId="7965BEDE" w:rsidR="004C58F2" w:rsidRPr="00590BA6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 xml:space="preserve">developmental </w:t>
      </w:r>
      <w:r w:rsidR="004C58F2" w:rsidRPr="00590BA6">
        <w:rPr>
          <w:rFonts w:ascii="Times New Roman" w:hAnsi="Times New Roman" w:cs="Times New Roman"/>
          <w:sz w:val="24"/>
          <w:szCs w:val="24"/>
        </w:rPr>
        <w:t xml:space="preserve">communications </w:t>
      </w:r>
      <w:r w:rsidRPr="00590BA6">
        <w:rPr>
          <w:rFonts w:ascii="Times New Roman" w:hAnsi="Times New Roman" w:cs="Times New Roman"/>
          <w:sz w:val="24"/>
          <w:szCs w:val="24"/>
        </w:rPr>
        <w:t>research</w:t>
      </w:r>
      <w:r w:rsidR="00D31B1C" w:rsidRPr="00590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57A36" w14:textId="77777777" w:rsidR="00001F2A" w:rsidRPr="00590BA6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 xml:space="preserve">draft media </w:t>
      </w:r>
      <w:r w:rsidR="00001F2A" w:rsidRPr="00590BA6">
        <w:rPr>
          <w:rFonts w:ascii="Times New Roman" w:hAnsi="Times New Roman" w:cs="Times New Roman"/>
          <w:sz w:val="24"/>
          <w:szCs w:val="24"/>
        </w:rPr>
        <w:t xml:space="preserve">strategy and </w:t>
      </w:r>
      <w:r w:rsidR="004C58F2" w:rsidRPr="00590BA6">
        <w:rPr>
          <w:rFonts w:ascii="Times New Roman" w:hAnsi="Times New Roman" w:cs="Times New Roman"/>
          <w:sz w:val="24"/>
          <w:szCs w:val="24"/>
        </w:rPr>
        <w:t xml:space="preserve">indicative media </w:t>
      </w:r>
      <w:r w:rsidRPr="00590BA6">
        <w:rPr>
          <w:rFonts w:ascii="Times New Roman" w:hAnsi="Times New Roman" w:cs="Times New Roman"/>
          <w:sz w:val="24"/>
          <w:szCs w:val="24"/>
        </w:rPr>
        <w:t>plan</w:t>
      </w:r>
      <w:r w:rsidR="004C58F2" w:rsidRPr="00590BA6">
        <w:rPr>
          <w:rFonts w:ascii="Times New Roman" w:hAnsi="Times New Roman" w:cs="Times New Roman"/>
          <w:sz w:val="24"/>
          <w:szCs w:val="24"/>
        </w:rPr>
        <w:t xml:space="preserve"> overview</w:t>
      </w:r>
    </w:p>
    <w:p w14:paraId="244E60D5" w14:textId="77777777" w:rsidR="00963E31" w:rsidRPr="004A1B8A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 xml:space="preserve">a </w:t>
      </w:r>
      <w:r w:rsidR="00001F2A" w:rsidRPr="00590BA6">
        <w:rPr>
          <w:rFonts w:ascii="Times New Roman" w:hAnsi="Times New Roman" w:cs="Times New Roman"/>
          <w:sz w:val="24"/>
          <w:szCs w:val="24"/>
        </w:rPr>
        <w:t>s</w:t>
      </w:r>
      <w:r w:rsidR="00F3203D" w:rsidRPr="00590BA6">
        <w:rPr>
          <w:rFonts w:ascii="Times New Roman" w:hAnsi="Times New Roman" w:cs="Times New Roman"/>
          <w:sz w:val="24"/>
          <w:szCs w:val="24"/>
        </w:rPr>
        <w:t xml:space="preserve">tatement </w:t>
      </w:r>
      <w:r w:rsidR="00001F2A" w:rsidRPr="00590BA6">
        <w:rPr>
          <w:rFonts w:ascii="Times New Roman" w:hAnsi="Times New Roman" w:cs="Times New Roman"/>
          <w:sz w:val="24"/>
          <w:szCs w:val="24"/>
        </w:rPr>
        <w:t xml:space="preserve">against </w:t>
      </w:r>
      <w:r w:rsidR="00F3203D" w:rsidRPr="00590BA6">
        <w:rPr>
          <w:rFonts w:ascii="Times New Roman" w:hAnsi="Times New Roman" w:cs="Times New Roman"/>
          <w:sz w:val="24"/>
          <w:szCs w:val="24"/>
        </w:rPr>
        <w:t>Principles</w:t>
      </w:r>
      <w:r w:rsidR="00245F2D" w:rsidRPr="00590BA6">
        <w:rPr>
          <w:rFonts w:ascii="Times New Roman" w:hAnsi="Times New Roman" w:cs="Times New Roman"/>
          <w:sz w:val="24"/>
          <w:szCs w:val="24"/>
        </w:rPr>
        <w:t xml:space="preserve"> </w:t>
      </w:r>
      <w:r w:rsidR="00F210CC" w:rsidRPr="00590BA6">
        <w:rPr>
          <w:rFonts w:ascii="Times New Roman" w:hAnsi="Times New Roman" w:cs="Times New Roman"/>
          <w:sz w:val="24"/>
          <w:szCs w:val="24"/>
        </w:rPr>
        <w:t xml:space="preserve">1 to 4 of the </w:t>
      </w:r>
      <w:r w:rsidR="004A1B8A" w:rsidRPr="004A1B8A">
        <w:rPr>
          <w:rFonts w:ascii="Times New Roman" w:hAnsi="Times New Roman" w:cs="Times New Roman"/>
          <w:i/>
          <w:sz w:val="24"/>
          <w:szCs w:val="24"/>
        </w:rPr>
        <w:t>Australian Government</w:t>
      </w:r>
      <w:r w:rsidR="004A1B8A">
        <w:rPr>
          <w:rFonts w:ascii="Times New Roman" w:hAnsi="Times New Roman" w:cs="Times New Roman"/>
          <w:sz w:val="24"/>
          <w:szCs w:val="24"/>
        </w:rPr>
        <w:t xml:space="preserve"> </w:t>
      </w:r>
      <w:r w:rsidR="00F210CC" w:rsidRPr="00590BA6">
        <w:rPr>
          <w:rFonts w:ascii="Times New Roman" w:hAnsi="Times New Roman" w:cs="Times New Roman"/>
          <w:i/>
          <w:sz w:val="24"/>
          <w:szCs w:val="24"/>
        </w:rPr>
        <w:t>Guidelines</w:t>
      </w:r>
      <w:r w:rsidR="00001F2A" w:rsidRPr="00590BA6">
        <w:rPr>
          <w:rFonts w:ascii="Times New Roman" w:hAnsi="Times New Roman" w:cs="Times New Roman"/>
          <w:i/>
          <w:sz w:val="24"/>
          <w:szCs w:val="24"/>
        </w:rPr>
        <w:t xml:space="preserve"> on Information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1F2A" w:rsidRPr="00590BA6">
        <w:rPr>
          <w:rFonts w:ascii="Times New Roman" w:hAnsi="Times New Roman" w:cs="Times New Roman"/>
          <w:i/>
          <w:sz w:val="24"/>
          <w:szCs w:val="24"/>
        </w:rPr>
        <w:t>a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nd </w:t>
      </w:r>
      <w:r w:rsidR="00D65F2F" w:rsidRPr="00590BA6">
        <w:rPr>
          <w:rFonts w:ascii="Times New Roman" w:hAnsi="Times New Roman" w:cs="Times New Roman"/>
          <w:i/>
          <w:sz w:val="24"/>
          <w:szCs w:val="24"/>
        </w:rPr>
        <w:t>Advertising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 Campaigns by non-corporate Commonwealth entities</w:t>
      </w:r>
      <w:r w:rsidR="00F96641" w:rsidRPr="00590BA6">
        <w:rPr>
          <w:rFonts w:ascii="Times New Roman" w:hAnsi="Times New Roman" w:cs="Times New Roman"/>
          <w:sz w:val="24"/>
          <w:szCs w:val="24"/>
        </w:rPr>
        <w:t xml:space="preserve"> (Guidelines)</w:t>
      </w:r>
      <w:r w:rsidR="00F3203D" w:rsidRPr="00590BA6">
        <w:rPr>
          <w:rFonts w:ascii="Times New Roman" w:hAnsi="Times New Roman" w:cs="Times New Roman"/>
          <w:sz w:val="24"/>
          <w:szCs w:val="24"/>
        </w:rPr>
        <w:t>.</w:t>
      </w:r>
      <w:r w:rsidR="004826AA" w:rsidRPr="00590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57E7A" w14:textId="07CE82A4" w:rsidR="00963E31" w:rsidRDefault="00963E31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is satisfied that the campaign is relevant to government responsibilities (Principle 1), and that the campaign is being developed in line with Principles 2 to 4 of the Guidelines.  The Committee’s view has been formed at the communication strategy stage, and it has not considered the advertising materials. For this reason, the </w:t>
      </w:r>
      <w:r w:rsidRPr="00F210CC">
        <w:rPr>
          <w:rFonts w:ascii="Times New Roman" w:hAnsi="Times New Roman" w:cs="Times New Roman"/>
          <w:sz w:val="24"/>
          <w:szCs w:val="24"/>
        </w:rPr>
        <w:t xml:space="preserve">Committee has concluded that the proposed </w:t>
      </w:r>
      <w:r w:rsidR="003F6AC4">
        <w:rPr>
          <w:rFonts w:ascii="Times New Roman" w:hAnsi="Times New Roman" w:cs="Times New Roman"/>
          <w:sz w:val="24"/>
          <w:szCs w:val="24"/>
        </w:rPr>
        <w:t>Cheaper Medicines</w:t>
      </w:r>
      <w:r w:rsidRPr="00945DFB">
        <w:rPr>
          <w:rFonts w:ascii="Times New Roman" w:hAnsi="Times New Roman" w:cs="Times New Roman"/>
          <w:sz w:val="24"/>
          <w:szCs w:val="24"/>
        </w:rPr>
        <w:t xml:space="preserve"> campaign</w:t>
      </w:r>
      <w:r>
        <w:rPr>
          <w:rFonts w:ascii="Times New Roman" w:hAnsi="Times New Roman" w:cs="Times New Roman"/>
          <w:sz w:val="24"/>
          <w:szCs w:val="24"/>
        </w:rPr>
        <w:t xml:space="preserve"> is capable of complying with </w:t>
      </w:r>
      <w:r w:rsidRPr="00F210CC">
        <w:rPr>
          <w:rFonts w:ascii="Times New Roman" w:hAnsi="Times New Roman" w:cs="Times New Roman"/>
          <w:sz w:val="24"/>
          <w:szCs w:val="24"/>
        </w:rPr>
        <w:t xml:space="preserve">Principles 1 to 4 of the </w:t>
      </w:r>
      <w:r w:rsidRPr="006009CA">
        <w:rPr>
          <w:rFonts w:ascii="Times New Roman" w:hAnsi="Times New Roman" w:cs="Times New Roman"/>
          <w:sz w:val="24"/>
          <w:szCs w:val="24"/>
        </w:rPr>
        <w:t>Guidelines</w:t>
      </w:r>
      <w:r w:rsidR="005E71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209E1" w14:textId="77777777" w:rsidR="00C14A9C" w:rsidRPr="00C27B50" w:rsidRDefault="00C14A9C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27B50">
        <w:rPr>
          <w:rFonts w:ascii="Times New Roman" w:hAnsi="Times New Roman" w:cs="Times New Roman"/>
          <w:sz w:val="24"/>
          <w:szCs w:val="24"/>
        </w:rPr>
        <w:t xml:space="preserve">legal and procurement matters </w:t>
      </w:r>
      <w:r>
        <w:rPr>
          <w:rFonts w:ascii="Times New Roman" w:hAnsi="Times New Roman" w:cs="Times New Roman"/>
          <w:sz w:val="24"/>
          <w:szCs w:val="24"/>
        </w:rPr>
        <w:t>relating to the campaign are not considere</w:t>
      </w:r>
      <w:r w:rsidR="00497415">
        <w:rPr>
          <w:rFonts w:ascii="Times New Roman" w:hAnsi="Times New Roman" w:cs="Times New Roman"/>
          <w:sz w:val="24"/>
          <w:szCs w:val="24"/>
        </w:rPr>
        <w:t>d by this</w:t>
      </w:r>
      <w:r>
        <w:rPr>
          <w:rFonts w:ascii="Times New Roman" w:hAnsi="Times New Roman" w:cs="Times New Roman"/>
          <w:sz w:val="24"/>
          <w:szCs w:val="24"/>
        </w:rPr>
        <w:t xml:space="preserve"> Committee, you will need to seek advice and assurance from your entity with respect to compliance with </w:t>
      </w:r>
      <w:r w:rsidRPr="00C27B50">
        <w:rPr>
          <w:rFonts w:ascii="Times New Roman" w:hAnsi="Times New Roman" w:cs="Times New Roman"/>
          <w:sz w:val="24"/>
          <w:szCs w:val="24"/>
        </w:rPr>
        <w:t>Principle 5 of the Guidelines.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1C472" w14:textId="77777777" w:rsidR="0002208A" w:rsidRPr="00C27B50" w:rsidRDefault="0002208A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 xml:space="preserve">This letter will be published on the Department of Finance website </w:t>
      </w:r>
      <w:r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C27B50">
        <w:rPr>
          <w:rFonts w:ascii="Times New Roman" w:hAnsi="Times New Roman" w:cs="Times New Roman"/>
          <w:sz w:val="24"/>
          <w:szCs w:val="24"/>
        </w:rPr>
        <w:t xml:space="preserve">campaign </w:t>
      </w:r>
      <w:r>
        <w:rPr>
          <w:rFonts w:ascii="Times New Roman" w:hAnsi="Times New Roman" w:cs="Times New Roman"/>
          <w:sz w:val="24"/>
          <w:szCs w:val="24"/>
        </w:rPr>
        <w:t>is launched</w:t>
      </w:r>
      <w:r w:rsidRPr="00C27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A1CBD" w14:textId="77777777" w:rsidR="0002208A" w:rsidRDefault="0002208A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>Any additional phases of the campaign will require separate consideration by the Committee.</w:t>
      </w:r>
    </w:p>
    <w:p w14:paraId="4CBD3189" w14:textId="77777777" w:rsidR="00313CB1" w:rsidRPr="00F724AC" w:rsidRDefault="00313CB1" w:rsidP="001316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Yours sincerely</w:t>
      </w:r>
    </w:p>
    <w:p w14:paraId="11223B6D" w14:textId="77777777"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E723A" w14:textId="2CB9987D" w:rsidR="00313CB1" w:rsidRDefault="007976AD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</w:p>
    <w:p w14:paraId="01810CAA" w14:textId="77777777" w:rsidR="001939F5" w:rsidRPr="00F724AC" w:rsidRDefault="001939F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F9752" w14:textId="6BF3F723" w:rsidR="00313CB1" w:rsidRPr="00F724AC" w:rsidRDefault="003F6AC4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12A">
        <w:rPr>
          <w:rFonts w:ascii="Times New Roman" w:hAnsi="Times New Roman" w:cs="Times New Roman"/>
          <w:sz w:val="24"/>
          <w:szCs w:val="24"/>
        </w:rPr>
        <w:t>Meredith Fairweather</w:t>
      </w:r>
    </w:p>
    <w:p w14:paraId="0CECFC29" w14:textId="77777777"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Chair</w:t>
      </w:r>
    </w:p>
    <w:p w14:paraId="7A9267E3" w14:textId="77777777" w:rsidR="00313CB1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Independent Communications Committee</w:t>
      </w:r>
    </w:p>
    <w:p w14:paraId="5DA87C1B" w14:textId="77777777" w:rsidR="00196F90" w:rsidRPr="00196F90" w:rsidRDefault="008562B4" w:rsidP="00313C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DEF67" w14:textId="0DD891A3" w:rsidR="00313CB1" w:rsidRDefault="00E55537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528AC">
        <w:rPr>
          <w:rFonts w:ascii="Times New Roman" w:hAnsi="Times New Roman" w:cs="Times New Roman"/>
          <w:sz w:val="24"/>
          <w:szCs w:val="24"/>
        </w:rPr>
        <w:t xml:space="preserve"> </w:t>
      </w:r>
      <w:r w:rsidR="003F6AC4">
        <w:rPr>
          <w:rFonts w:ascii="Times New Roman" w:hAnsi="Times New Roman" w:cs="Times New Roman"/>
          <w:sz w:val="24"/>
          <w:szCs w:val="24"/>
        </w:rPr>
        <w:t>August 2023</w:t>
      </w:r>
    </w:p>
    <w:sectPr w:rsidR="00313CB1" w:rsidSect="00B9100B">
      <w:headerReference w:type="first" r:id="rId9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BC92" w14:textId="77777777" w:rsidR="000078A6" w:rsidRDefault="000078A6" w:rsidP="00FF01B4">
      <w:pPr>
        <w:spacing w:after="0" w:line="240" w:lineRule="auto"/>
      </w:pPr>
      <w:r>
        <w:separator/>
      </w:r>
    </w:p>
  </w:endnote>
  <w:endnote w:type="continuationSeparator" w:id="0">
    <w:p w14:paraId="0037603A" w14:textId="77777777" w:rsidR="000078A6" w:rsidRDefault="000078A6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02DB" w14:textId="77777777" w:rsidR="000078A6" w:rsidRDefault="000078A6" w:rsidP="00FF01B4">
      <w:pPr>
        <w:spacing w:after="0" w:line="240" w:lineRule="auto"/>
      </w:pPr>
      <w:r>
        <w:separator/>
      </w:r>
    </w:p>
  </w:footnote>
  <w:footnote w:type="continuationSeparator" w:id="0">
    <w:p w14:paraId="7E3D3DC2" w14:textId="77777777" w:rsidR="000078A6" w:rsidRDefault="000078A6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08C3D7" w14:textId="3B16C28C" w:rsidR="000078A6" w:rsidRPr="00B9100B" w:rsidRDefault="005F2C8C" w:rsidP="00B9100B">
        <w:pPr>
          <w:pStyle w:val="Title"/>
          <w:rPr>
            <w:sz w:val="24"/>
            <w:szCs w:val="24"/>
          </w:rPr>
        </w:pPr>
        <w:r>
          <w:rPr>
            <w:b/>
            <w:sz w:val="24"/>
            <w:szCs w:val="24"/>
          </w:rPr>
          <w:t>Department of Health and Aged Care - Cheaper Medicines Campaign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50500">
    <w:abstractNumId w:val="7"/>
  </w:num>
  <w:num w:numId="2" w16cid:durableId="556279232">
    <w:abstractNumId w:val="2"/>
  </w:num>
  <w:num w:numId="3" w16cid:durableId="1049571916">
    <w:abstractNumId w:val="5"/>
  </w:num>
  <w:num w:numId="4" w16cid:durableId="1130854124">
    <w:abstractNumId w:val="3"/>
  </w:num>
  <w:num w:numId="5" w16cid:durableId="1661494542">
    <w:abstractNumId w:val="1"/>
  </w:num>
  <w:num w:numId="6" w16cid:durableId="2101950749">
    <w:abstractNumId w:val="6"/>
  </w:num>
  <w:num w:numId="7" w16cid:durableId="564486104">
    <w:abstractNumId w:val="4"/>
  </w:num>
  <w:num w:numId="8" w16cid:durableId="95947565">
    <w:abstractNumId w:val="0"/>
  </w:num>
  <w:num w:numId="9" w16cid:durableId="987320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5039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B431A"/>
    <w:rsid w:val="001C1A21"/>
    <w:rsid w:val="001F1964"/>
    <w:rsid w:val="001F1A9C"/>
    <w:rsid w:val="001F4083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3F6AC4"/>
    <w:rsid w:val="004042AD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1B8A"/>
    <w:rsid w:val="004A7646"/>
    <w:rsid w:val="004B4D18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F3E"/>
    <w:rsid w:val="005A5AE3"/>
    <w:rsid w:val="005B28EF"/>
    <w:rsid w:val="005B4A70"/>
    <w:rsid w:val="005C65A9"/>
    <w:rsid w:val="005C6F98"/>
    <w:rsid w:val="005D4377"/>
    <w:rsid w:val="005E5C32"/>
    <w:rsid w:val="005E71B8"/>
    <w:rsid w:val="005F20A8"/>
    <w:rsid w:val="005F2C8C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3216"/>
    <w:rsid w:val="00666F39"/>
    <w:rsid w:val="006673E0"/>
    <w:rsid w:val="00667C5A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976AD"/>
    <w:rsid w:val="007A2F1E"/>
    <w:rsid w:val="007B0E82"/>
    <w:rsid w:val="007B11F4"/>
    <w:rsid w:val="007B3160"/>
    <w:rsid w:val="007C4CC7"/>
    <w:rsid w:val="007D4920"/>
    <w:rsid w:val="007E0893"/>
    <w:rsid w:val="007E4D8A"/>
    <w:rsid w:val="00800FB0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A0392C"/>
    <w:rsid w:val="00A1157B"/>
    <w:rsid w:val="00A14FCC"/>
    <w:rsid w:val="00A24E9E"/>
    <w:rsid w:val="00A25FAA"/>
    <w:rsid w:val="00A262F7"/>
    <w:rsid w:val="00A33C62"/>
    <w:rsid w:val="00A36F60"/>
    <w:rsid w:val="00A65234"/>
    <w:rsid w:val="00A85227"/>
    <w:rsid w:val="00A9257C"/>
    <w:rsid w:val="00A9605D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C3F8B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5279B"/>
    <w:rsid w:val="00E55537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30C2E809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3F552A"/>
    <w:rsid w:val="00995A2C"/>
    <w:rsid w:val="00A56325"/>
    <w:rsid w:val="00AB7B07"/>
    <w:rsid w:val="00BD221E"/>
    <w:rsid w:val="00C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1659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Aged Care - Cheaper Medicines Campaign</dc:title>
  <dc:creator>Department of Finance</dc:creator>
  <cp:keywords>[SEC=OFFICIAL]</cp:keywords>
  <cp:lastModifiedBy>Truong, Minh</cp:lastModifiedBy>
  <cp:revision>11</cp:revision>
  <cp:lastPrinted>2015-04-07T06:54:00Z</cp:lastPrinted>
  <dcterms:created xsi:type="dcterms:W3CDTF">2023-08-08T05:01:00Z</dcterms:created>
  <dcterms:modified xsi:type="dcterms:W3CDTF">2023-09-27T06:28:00Z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v=2022.1;a=SHA256;h=41E53177120C69E994936B64E71FC735C4047342527689460CE034848A293263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2023-08-08T05:00:44Z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2023-08-08T05:00:44Z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5546b0e07f774398a22513c9f2f7f899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77F36B49986B457FB0ABAC965916B0F8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2BA22D01ADC2130884EC093F7EC8088D</vt:lpwstr>
  </property>
  <property fmtid="{D5CDD505-2E9C-101B-9397-08002B2CF9AE}" pid="32" name="PM_Hash_Salt">
    <vt:lpwstr>007BC38A496016FA5E16055E5A579A2C</vt:lpwstr>
  </property>
  <property fmtid="{D5CDD505-2E9C-101B-9397-08002B2CF9AE}" pid="33" name="PM_Hash_SHA1">
    <vt:lpwstr>4F3F09DC3C87A8514048532E1BB9A154A9B95A5A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