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B1C" w:rsidRPr="00042D91" w:rsidRDefault="00661A50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r w:rsidR="00042D91" w:rsidRPr="00042D91">
        <w:rPr>
          <w:rFonts w:ascii="Times New Roman" w:hAnsi="Times New Roman" w:cs="Times New Roman"/>
          <w:sz w:val="24"/>
          <w:szCs w:val="24"/>
        </w:rPr>
        <w:t>Ray Griggs AO CSC</w:t>
      </w:r>
    </w:p>
    <w:p w:rsidR="00D31B1C" w:rsidRPr="00042D91" w:rsidRDefault="00042D91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D91">
        <w:rPr>
          <w:rFonts w:ascii="Times New Roman" w:hAnsi="Times New Roman" w:cs="Times New Roman"/>
          <w:sz w:val="24"/>
          <w:szCs w:val="24"/>
        </w:rPr>
        <w:t>Secretary</w:t>
      </w:r>
    </w:p>
    <w:p w:rsidR="00D31B1C" w:rsidRPr="00042D91" w:rsidRDefault="00042D91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D91">
        <w:rPr>
          <w:rFonts w:ascii="Times New Roman" w:hAnsi="Times New Roman" w:cs="Times New Roman"/>
          <w:sz w:val="24"/>
          <w:szCs w:val="24"/>
        </w:rPr>
        <w:t>Department of Social Services</w:t>
      </w:r>
    </w:p>
    <w:p w:rsidR="00D31B1C" w:rsidRPr="00042D91" w:rsidRDefault="00042D91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042D91">
        <w:rPr>
          <w:rStyle w:val="text1"/>
          <w:rFonts w:ascii="Times New Roman" w:hAnsi="Times New Roman"/>
          <w:sz w:val="24"/>
          <w:szCs w:val="24"/>
        </w:rPr>
        <w:t>GPO Box 9820</w:t>
      </w:r>
    </w:p>
    <w:p w:rsidR="00042D91" w:rsidRPr="00042D91" w:rsidRDefault="00042D91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042D91">
        <w:rPr>
          <w:rStyle w:val="text1"/>
          <w:rFonts w:ascii="Times New Roman" w:hAnsi="Times New Roman"/>
          <w:sz w:val="24"/>
          <w:szCs w:val="24"/>
        </w:rPr>
        <w:t>Canberra ACT 2601</w:t>
      </w:r>
    </w:p>
    <w:p w:rsidR="00477E2C" w:rsidRPr="00042D91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0" w:rsidRPr="00042D91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042D91">
        <w:rPr>
          <w:rFonts w:ascii="Times New Roman" w:hAnsi="Times New Roman" w:cs="Times New Roman"/>
          <w:sz w:val="24"/>
          <w:szCs w:val="24"/>
        </w:rPr>
        <w:t xml:space="preserve">Dear </w:t>
      </w:r>
      <w:r w:rsidR="00042D91" w:rsidRPr="00042D91">
        <w:rPr>
          <w:rFonts w:ascii="Times New Roman" w:hAnsi="Times New Roman" w:cs="Times New Roman"/>
          <w:sz w:val="24"/>
          <w:szCs w:val="24"/>
        </w:rPr>
        <w:t>Mr Griggs</w:t>
      </w:r>
    </w:p>
    <w:p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661A50">
        <w:rPr>
          <w:rFonts w:ascii="Times New Roman" w:hAnsi="Times New Roman" w:cs="Times New Roman"/>
          <w:b/>
          <w:caps/>
          <w:sz w:val="24"/>
          <w:szCs w:val="24"/>
        </w:rPr>
        <w:t xml:space="preserve">PHASE 3 OF THE </w:t>
      </w:r>
      <w:r w:rsidR="00042D91">
        <w:rPr>
          <w:rFonts w:ascii="Times New Roman" w:hAnsi="Times New Roman" w:cs="Times New Roman"/>
          <w:b/>
          <w:caps/>
          <w:sz w:val="24"/>
          <w:szCs w:val="24"/>
        </w:rPr>
        <w:t>stop it at the start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042D91">
        <w:rPr>
          <w:rFonts w:ascii="Times New Roman" w:hAnsi="Times New Roman" w:cs="Times New Roman"/>
          <w:sz w:val="24"/>
          <w:szCs w:val="24"/>
        </w:rPr>
        <w:t>23 September 2021,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661A50">
        <w:rPr>
          <w:rFonts w:ascii="Times New Roman" w:hAnsi="Times New Roman" w:cs="Times New Roman"/>
          <w:sz w:val="24"/>
          <w:szCs w:val="24"/>
        </w:rPr>
        <w:t xml:space="preserve">Phase 3 of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042D91">
        <w:rPr>
          <w:rFonts w:ascii="Times New Roman" w:hAnsi="Times New Roman" w:cs="Times New Roman"/>
          <w:sz w:val="24"/>
          <w:szCs w:val="24"/>
        </w:rPr>
        <w:t xml:space="preserve">Stop It </w:t>
      </w:r>
      <w:proofErr w:type="gramStart"/>
      <w:r w:rsidR="00042D91">
        <w:rPr>
          <w:rFonts w:ascii="Times New Roman" w:hAnsi="Times New Roman" w:cs="Times New Roman"/>
          <w:sz w:val="24"/>
          <w:szCs w:val="24"/>
        </w:rPr>
        <w:t>At The</w:t>
      </w:r>
      <w:proofErr w:type="gramEnd"/>
      <w:r w:rsidR="00042D91">
        <w:rPr>
          <w:rFonts w:ascii="Times New Roman" w:hAnsi="Times New Roman" w:cs="Times New Roman"/>
          <w:sz w:val="24"/>
          <w:szCs w:val="24"/>
        </w:rPr>
        <w:t xml:space="preserve"> Start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</w:t>
      </w:r>
      <w:r w:rsidR="00245F2D" w:rsidRPr="00042D91">
        <w:rPr>
          <w:rFonts w:ascii="Times New Roman" w:hAnsi="Times New Roman" w:cs="Times New Roman"/>
          <w:sz w:val="24"/>
          <w:szCs w:val="24"/>
        </w:rPr>
        <w:t xml:space="preserve">by </w:t>
      </w:r>
      <w:r w:rsidR="00042D91" w:rsidRPr="00042D91">
        <w:rPr>
          <w:rFonts w:ascii="Times New Roman" w:hAnsi="Times New Roman" w:cs="Times New Roman"/>
          <w:sz w:val="24"/>
          <w:szCs w:val="24"/>
        </w:rPr>
        <w:t>the Department of Social Services</w:t>
      </w:r>
      <w:r w:rsidR="00A0392C" w:rsidRPr="00042D91">
        <w:rPr>
          <w:rFonts w:ascii="Times New Roman" w:hAnsi="Times New Roman" w:cs="Times New Roman"/>
          <w:sz w:val="24"/>
          <w:szCs w:val="24"/>
        </w:rPr>
        <w:t>. As</w:t>
      </w:r>
      <w:r w:rsidR="00A0392C">
        <w:rPr>
          <w:rFonts w:ascii="Times New Roman" w:hAnsi="Times New Roman" w:cs="Times New Roman"/>
          <w:sz w:val="24"/>
          <w:szCs w:val="24"/>
        </w:rPr>
        <w:t xml:space="preserve">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032EE9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campaign </w:t>
      </w:r>
      <w:r w:rsidR="00042D91">
        <w:rPr>
          <w:rFonts w:ascii="Times New Roman" w:hAnsi="Times New Roman" w:cs="Times New Roman"/>
          <w:sz w:val="24"/>
          <w:szCs w:val="24"/>
        </w:rPr>
        <w:t>evaluation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661A50">
        <w:rPr>
          <w:rFonts w:ascii="Times New Roman" w:hAnsi="Times New Roman" w:cs="Times New Roman"/>
          <w:sz w:val="24"/>
          <w:szCs w:val="24"/>
        </w:rPr>
        <w:t xml:space="preserve">Phase 3 of the </w:t>
      </w:r>
      <w:r w:rsidR="00042D91">
        <w:rPr>
          <w:rFonts w:ascii="Times New Roman" w:hAnsi="Times New Roman" w:cs="Times New Roman"/>
          <w:sz w:val="24"/>
          <w:szCs w:val="24"/>
        </w:rPr>
        <w:t xml:space="preserve">Stop It </w:t>
      </w:r>
      <w:proofErr w:type="gramStart"/>
      <w:r w:rsidR="00042D91">
        <w:rPr>
          <w:rFonts w:ascii="Times New Roman" w:hAnsi="Times New Roman" w:cs="Times New Roman"/>
          <w:sz w:val="24"/>
          <w:szCs w:val="24"/>
        </w:rPr>
        <w:t>At The</w:t>
      </w:r>
      <w:proofErr w:type="gramEnd"/>
      <w:r w:rsidR="00042D91">
        <w:rPr>
          <w:rFonts w:ascii="Times New Roman" w:hAnsi="Times New Roman" w:cs="Times New Roman"/>
          <w:sz w:val="24"/>
          <w:szCs w:val="24"/>
        </w:rPr>
        <w:t xml:space="preserve"> Start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FA64FB">
        <w:rPr>
          <w:rFonts w:ascii="Times New Roman" w:hAnsi="Times New Roman" w:cs="Times New Roman"/>
          <w:sz w:val="24"/>
          <w:szCs w:val="24"/>
        </w:rPr>
        <w:t>.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980B8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Pr="00042D9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Independent </w:t>
      </w:r>
      <w:r w:rsidRPr="00042D91">
        <w:rPr>
          <w:rFonts w:ascii="Times New Roman" w:hAnsi="Times New Roman" w:cs="Times New Roman"/>
          <w:sz w:val="24"/>
          <w:szCs w:val="24"/>
        </w:rPr>
        <w:t>Communications Committee</w:t>
      </w:r>
    </w:p>
    <w:p w:rsidR="00196F90" w:rsidRPr="00042D91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D91">
        <w:rPr>
          <w:rFonts w:ascii="Times New Roman" w:hAnsi="Times New Roman" w:cs="Times New Roman"/>
          <w:sz w:val="24"/>
          <w:szCs w:val="24"/>
        </w:rPr>
        <w:t xml:space="preserve">   </w:t>
      </w:r>
      <w:r w:rsidR="00E042FC" w:rsidRPr="00042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980B89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bookmarkStart w:id="0" w:name="_GoBack"/>
      <w:bookmarkEnd w:id="0"/>
      <w:r w:rsidR="00042D91" w:rsidRPr="00042D91">
        <w:rPr>
          <w:rFonts w:ascii="Times New Roman" w:hAnsi="Times New Roman" w:cs="Times New Roman"/>
          <w:sz w:val="24"/>
          <w:szCs w:val="24"/>
        </w:rPr>
        <w:t xml:space="preserve">September </w:t>
      </w:r>
      <w:r w:rsidR="000A49C7">
        <w:rPr>
          <w:rFonts w:ascii="Times New Roman" w:hAnsi="Times New Roman" w:cs="Times New Roman"/>
          <w:sz w:val="24"/>
          <w:szCs w:val="24"/>
        </w:rPr>
        <w:t>2021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32EE9"/>
    <w:rsid w:val="00042D91"/>
    <w:rsid w:val="00043875"/>
    <w:rsid w:val="00044EBB"/>
    <w:rsid w:val="000611F6"/>
    <w:rsid w:val="00066158"/>
    <w:rsid w:val="0008431C"/>
    <w:rsid w:val="00091E53"/>
    <w:rsid w:val="000A49C7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1A50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0B89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A64FB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4:docId w14:val="4B5E1B61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E79B1E-24B0-4118-99D2-02898AC7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14</cp:revision>
  <cp:lastPrinted>2015-04-07T06:54:00Z</cp:lastPrinted>
  <dcterms:created xsi:type="dcterms:W3CDTF">2019-10-29T04:05:00Z</dcterms:created>
  <dcterms:modified xsi:type="dcterms:W3CDTF">2021-11-08T00:21:00Z</dcterms:modified>
</cp:coreProperties>
</file>