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8147A" w14:textId="322F6C29" w:rsidR="00090D45" w:rsidRDefault="00090D45">
      <w:pPr>
        <w:rPr>
          <w:b/>
          <w:smallCaps/>
          <w:sz w:val="34"/>
          <w:szCs w:val="34"/>
          <w:lang w:eastAsia="en-AU"/>
        </w:rPr>
      </w:pPr>
      <w:bookmarkStart w:id="0" w:name="_Toc6812585"/>
      <w:bookmarkStart w:id="1" w:name="_Toc6812685"/>
      <w:bookmarkStart w:id="2" w:name="_Toc6812743"/>
      <w:bookmarkStart w:id="3" w:name="_Toc6812856"/>
      <w:bookmarkStart w:id="4" w:name="_Toc6816281"/>
      <w:bookmarkStart w:id="5" w:name="_Toc22012313"/>
      <w:bookmarkStart w:id="6" w:name="_Toc22012346"/>
      <w:bookmarkStart w:id="7" w:name="_Toc22012379"/>
      <w:bookmarkStart w:id="8" w:name="_Toc22012411"/>
      <w:bookmarkStart w:id="9" w:name="_Toc527705998"/>
      <w:bookmarkStart w:id="10" w:name="_Toc528687531"/>
      <w:bookmarkStart w:id="11" w:name="_Toc23923008"/>
      <w:bookmarkStart w:id="12" w:name="_GoBack"/>
      <w:bookmarkEnd w:id="12"/>
    </w:p>
    <w:p w14:paraId="5056A1CE" w14:textId="37E0A789" w:rsidR="004C3115" w:rsidRPr="00F02BC5" w:rsidRDefault="003F7C1A" w:rsidP="008422C0">
      <w:pPr>
        <w:pStyle w:val="Heading1"/>
        <w:rPr>
          <w:lang w:eastAsia="en-AU"/>
        </w:rPr>
      </w:pPr>
      <w:r w:rsidRPr="00F02BC5">
        <w:rPr>
          <w:lang w:eastAsia="en-AU"/>
        </w:rPr>
        <w:t>Consolidated Financial Statements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F02BC5">
        <w:rPr>
          <w:lang w:eastAsia="en-AU"/>
        </w:rPr>
        <w:t xml:space="preserve">, </w:t>
      </w:r>
      <w:r w:rsidR="007873CE" w:rsidRPr="00F02BC5">
        <w:rPr>
          <w:lang w:eastAsia="en-AU"/>
        </w:rPr>
        <w:br/>
      </w:r>
      <w:r w:rsidRPr="00F02BC5">
        <w:rPr>
          <w:lang w:eastAsia="en-AU"/>
        </w:rPr>
        <w:t xml:space="preserve">including the Australian Government </w:t>
      </w:r>
      <w:r w:rsidR="007873CE" w:rsidRPr="00F02BC5">
        <w:rPr>
          <w:lang w:eastAsia="en-AU"/>
        </w:rPr>
        <w:br/>
      </w:r>
      <w:r w:rsidR="00087C65" w:rsidRPr="00F02BC5">
        <w:rPr>
          <w:lang w:eastAsia="en-AU"/>
        </w:rPr>
        <w:t>A</w:t>
      </w:r>
      <w:r w:rsidRPr="00F02BC5">
        <w:rPr>
          <w:lang w:eastAsia="en-AU"/>
        </w:rPr>
        <w:t xml:space="preserve">nd General Government Sector </w:t>
      </w:r>
      <w:r w:rsidR="007873CE" w:rsidRPr="00F02BC5">
        <w:rPr>
          <w:lang w:eastAsia="en-AU"/>
        </w:rPr>
        <w:br/>
      </w:r>
      <w:r w:rsidRPr="00F02BC5">
        <w:rPr>
          <w:lang w:eastAsia="en-AU"/>
        </w:rPr>
        <w:t>Financial Reports</w:t>
      </w:r>
      <w:bookmarkEnd w:id="9"/>
      <w:bookmarkEnd w:id="10"/>
      <w:bookmarkEnd w:id="11"/>
    </w:p>
    <w:p w14:paraId="268A3B39" w14:textId="77777777" w:rsidR="00BC06A1" w:rsidRPr="00F02BC5" w:rsidRDefault="00462693">
      <w:pPr>
        <w:rPr>
          <w:b/>
          <w:smallCaps/>
          <w:kern w:val="34"/>
          <w:sz w:val="34"/>
          <w:lang w:eastAsia="en-AU"/>
        </w:rPr>
        <w:sectPr w:rsidR="00BC06A1" w:rsidRPr="00F02BC5" w:rsidSect="00A532E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9979" w:h="14175" w:code="9"/>
          <w:pgMar w:top="1418" w:right="1134" w:bottom="1134" w:left="1418" w:header="1899" w:footer="1899" w:gutter="0"/>
          <w:cols w:space="708"/>
          <w:vAlign w:val="center"/>
          <w:docGrid w:linePitch="360"/>
        </w:sectPr>
      </w:pPr>
      <w:r w:rsidRPr="00F02BC5">
        <w:rPr>
          <w:b/>
          <w:smallCaps/>
          <w:kern w:val="34"/>
          <w:sz w:val="34"/>
          <w:lang w:eastAsia="en-AU"/>
        </w:rPr>
        <w:br w:type="page"/>
      </w:r>
    </w:p>
    <w:p w14:paraId="200EB5F4" w14:textId="77777777" w:rsidR="00462693" w:rsidRPr="00F02BC5" w:rsidRDefault="00462693">
      <w:pPr>
        <w:rPr>
          <w:b/>
          <w:smallCaps/>
          <w:kern w:val="34"/>
          <w:sz w:val="34"/>
          <w:lang w:eastAsia="en-AU"/>
        </w:rPr>
      </w:pPr>
    </w:p>
    <w:p w14:paraId="6F67069D" w14:textId="77777777" w:rsidR="00640BFE" w:rsidRPr="00F02BC5" w:rsidRDefault="00640BFE" w:rsidP="00640BFE">
      <w:pPr>
        <w:rPr>
          <w:b/>
          <w:smallCaps/>
          <w:kern w:val="34"/>
          <w:sz w:val="34"/>
          <w:lang w:eastAsia="en-AU"/>
        </w:rPr>
        <w:sectPr w:rsidR="00640BFE" w:rsidRPr="00F02BC5" w:rsidSect="00A532E0">
          <w:pgSz w:w="9979" w:h="14175" w:code="9"/>
          <w:pgMar w:top="1418" w:right="1134" w:bottom="1134" w:left="1418" w:header="1899" w:footer="1899" w:gutter="0"/>
          <w:cols w:space="708"/>
          <w:vAlign w:val="center"/>
          <w:docGrid w:linePitch="360"/>
        </w:sectPr>
      </w:pPr>
    </w:p>
    <w:p w14:paraId="5E759EFB" w14:textId="01F8156D" w:rsidR="00421377" w:rsidRPr="00F02BC5" w:rsidRDefault="00812EBA" w:rsidP="008422C0">
      <w:pPr>
        <w:pStyle w:val="Heading2"/>
      </w:pPr>
      <w:bookmarkStart w:id="13" w:name="_Toc23923009"/>
      <w:r w:rsidRPr="00812EBA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1ABFA396" wp14:editId="60D94A4D">
            <wp:simplePos x="887896" y="1510748"/>
            <wp:positionH relativeFrom="margin">
              <wp:align>center</wp:align>
            </wp:positionH>
            <wp:positionV relativeFrom="margin">
              <wp:align>center</wp:align>
            </wp:positionV>
            <wp:extent cx="4716000" cy="6669399"/>
            <wp:effectExtent l="0" t="0" r="889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66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BFE" w:rsidRPr="00F02BC5">
        <w:t>Independent Audit Report</w:t>
      </w:r>
      <w:bookmarkEnd w:id="13"/>
      <w:r w:rsidR="00640BFE" w:rsidRPr="00F02BC5">
        <w:t xml:space="preserve"> </w:t>
      </w:r>
    </w:p>
    <w:p w14:paraId="6160FD64" w14:textId="1791371A" w:rsidR="00421377" w:rsidRPr="00F02BC5" w:rsidRDefault="00F72706">
      <w:pPr>
        <w:rPr>
          <w:b/>
          <w:smallCaps/>
          <w:kern w:val="34"/>
          <w:sz w:val="34"/>
          <w:lang w:eastAsia="en-AU"/>
        </w:rPr>
      </w:pPr>
      <w:r w:rsidRPr="00812EBA">
        <w:rPr>
          <w:b/>
          <w:smallCaps/>
          <w:noProof/>
          <w:kern w:val="34"/>
          <w:sz w:val="34"/>
          <w:lang w:eastAsia="en-AU"/>
        </w:rPr>
        <w:drawing>
          <wp:anchor distT="0" distB="0" distL="114300" distR="114300" simplePos="0" relativeHeight="251670528" behindDoc="0" locked="0" layoutInCell="1" allowOverlap="1" wp14:anchorId="2970F532" wp14:editId="23F6536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16000" cy="6935892"/>
            <wp:effectExtent l="0" t="0" r="889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693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5C8FB" w14:textId="5314B7E2" w:rsidR="00421377" w:rsidRPr="00F02BC5" w:rsidRDefault="00F72706" w:rsidP="00412543">
      <w:pPr>
        <w:keepNext/>
        <w:spacing w:before="120" w:after="120"/>
        <w:rPr>
          <w:b/>
          <w:smallCaps/>
          <w:kern w:val="34"/>
          <w:sz w:val="34"/>
          <w:lang w:eastAsia="en-AU"/>
        </w:rPr>
      </w:pPr>
      <w:r w:rsidRPr="00F72706"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22C9F11A" wp14:editId="7CFEBC39">
            <wp:simplePos x="901148" y="1603513"/>
            <wp:positionH relativeFrom="margin">
              <wp:align>center</wp:align>
            </wp:positionH>
            <wp:positionV relativeFrom="margin">
              <wp:align>center</wp:align>
            </wp:positionV>
            <wp:extent cx="4716000" cy="6903508"/>
            <wp:effectExtent l="0" t="0" r="889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69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C3559" w14:textId="18168F44" w:rsidR="00421377" w:rsidRPr="00F02BC5" w:rsidRDefault="00F72706">
      <w:pPr>
        <w:rPr>
          <w:b/>
          <w:smallCaps/>
          <w:kern w:val="34"/>
          <w:sz w:val="34"/>
          <w:lang w:eastAsia="en-AU"/>
        </w:rPr>
      </w:pPr>
      <w:r w:rsidRPr="00F72706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72C81974" wp14:editId="2F61AB3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16000" cy="7008279"/>
            <wp:effectExtent l="0" t="0" r="8890" b="254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70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7944F" w14:textId="4FD3BE2E" w:rsidR="00421377" w:rsidRPr="00F02BC5" w:rsidRDefault="00047800" w:rsidP="00412543">
      <w:pPr>
        <w:keepNext/>
        <w:spacing w:before="120" w:after="120"/>
        <w:rPr>
          <w:b/>
          <w:smallCaps/>
          <w:kern w:val="34"/>
          <w:sz w:val="34"/>
          <w:lang w:eastAsia="en-AU"/>
        </w:rPr>
      </w:pPr>
      <w:r w:rsidRPr="00047800"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2C8C145C" wp14:editId="15DD048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16000" cy="6962850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69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19A00" w14:textId="5B7BF358" w:rsidR="00421377" w:rsidRPr="00F02BC5" w:rsidRDefault="00047800">
      <w:pPr>
        <w:rPr>
          <w:b/>
          <w:smallCaps/>
          <w:kern w:val="34"/>
          <w:sz w:val="34"/>
          <w:lang w:eastAsia="en-AU"/>
        </w:rPr>
      </w:pPr>
      <w:r w:rsidRPr="00047800">
        <w:rPr>
          <w:b/>
          <w:smallCaps/>
          <w:noProof/>
          <w:kern w:val="34"/>
          <w:sz w:val="34"/>
          <w:lang w:eastAsia="en-AU"/>
        </w:rPr>
        <w:drawing>
          <wp:anchor distT="0" distB="0" distL="114300" distR="114300" simplePos="0" relativeHeight="251674624" behindDoc="0" locked="0" layoutInCell="1" allowOverlap="1" wp14:anchorId="7AB8F9EC" wp14:editId="2A798138">
            <wp:simplePos x="717176" y="1601694"/>
            <wp:positionH relativeFrom="margin">
              <wp:align>center</wp:align>
            </wp:positionH>
            <wp:positionV relativeFrom="margin">
              <wp:align>center</wp:align>
            </wp:positionV>
            <wp:extent cx="4716000" cy="7005094"/>
            <wp:effectExtent l="0" t="0" r="8890" b="571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70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DE338" w14:textId="28FC8721" w:rsidR="00421377" w:rsidRPr="00F02BC5" w:rsidRDefault="00047800" w:rsidP="00412543">
      <w:pPr>
        <w:keepNext/>
        <w:spacing w:before="120" w:after="120"/>
        <w:rPr>
          <w:b/>
          <w:smallCaps/>
          <w:kern w:val="34"/>
          <w:sz w:val="34"/>
          <w:lang w:eastAsia="en-AU"/>
        </w:rPr>
      </w:pPr>
      <w:r w:rsidRPr="00047800"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14037805" wp14:editId="513CCA0A">
            <wp:simplePos x="902447" y="1601694"/>
            <wp:positionH relativeFrom="margin">
              <wp:align>center</wp:align>
            </wp:positionH>
            <wp:positionV relativeFrom="margin">
              <wp:align>center</wp:align>
            </wp:positionV>
            <wp:extent cx="4644000" cy="7090150"/>
            <wp:effectExtent l="0" t="0" r="444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7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2A081" w14:textId="4F7467C6" w:rsidR="00421377" w:rsidRPr="00F02BC5" w:rsidRDefault="00047800">
      <w:pPr>
        <w:rPr>
          <w:b/>
          <w:smallCaps/>
          <w:kern w:val="34"/>
          <w:sz w:val="34"/>
          <w:lang w:eastAsia="en-AU"/>
        </w:rPr>
      </w:pPr>
      <w:r w:rsidRPr="00047800">
        <w:rPr>
          <w:noProof/>
          <w:lang w:eastAsia="en-AU"/>
        </w:rPr>
        <w:drawing>
          <wp:inline distT="0" distB="0" distL="0" distR="0" wp14:anchorId="6F3184CC" wp14:editId="7D7EF3D1">
            <wp:extent cx="4716145" cy="3625493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6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57F5" w14:textId="7D096440" w:rsidR="00421377" w:rsidRPr="00F02BC5" w:rsidRDefault="00421377">
      <w:pPr>
        <w:rPr>
          <w:b/>
          <w:smallCaps/>
          <w:kern w:val="34"/>
          <w:sz w:val="34"/>
          <w:lang w:eastAsia="en-AU"/>
        </w:rPr>
      </w:pPr>
    </w:p>
    <w:p w14:paraId="0B58BF35" w14:textId="03291FDB" w:rsidR="000B0409" w:rsidRDefault="000B0409">
      <w:pPr>
        <w:rPr>
          <w:b/>
          <w:smallCaps/>
          <w:kern w:val="34"/>
          <w:sz w:val="34"/>
          <w:lang w:eastAsia="en-AU"/>
        </w:rPr>
      </w:pPr>
    </w:p>
    <w:p w14:paraId="7BD13E56" w14:textId="77777777" w:rsidR="000B0409" w:rsidRDefault="000B0409">
      <w:pPr>
        <w:rPr>
          <w:b/>
          <w:smallCaps/>
          <w:kern w:val="34"/>
          <w:sz w:val="34"/>
          <w:lang w:eastAsia="en-AU"/>
        </w:rPr>
      </w:pPr>
    </w:p>
    <w:p w14:paraId="5B508ACB" w14:textId="77777777" w:rsidR="00EF4EA9" w:rsidRPr="00F02BC5" w:rsidRDefault="00EF4EA9">
      <w:pPr>
        <w:rPr>
          <w:b/>
          <w:smallCaps/>
          <w:kern w:val="34"/>
          <w:sz w:val="34"/>
          <w:lang w:eastAsia="en-AU"/>
        </w:rPr>
        <w:sectPr w:rsidR="00EF4EA9" w:rsidRPr="00F02BC5" w:rsidSect="009D2403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pgSz w:w="9979" w:h="14175" w:code="9"/>
          <w:pgMar w:top="1418" w:right="1134" w:bottom="1134" w:left="1418" w:header="1899" w:footer="527" w:gutter="0"/>
          <w:pgNumType w:start="27"/>
          <w:cols w:space="708"/>
          <w:titlePg/>
          <w:docGrid w:linePitch="360"/>
        </w:sectPr>
      </w:pPr>
    </w:p>
    <w:p w14:paraId="48270DAD" w14:textId="67823FF9" w:rsidR="002B4A40" w:rsidRPr="00F02BC5" w:rsidRDefault="002B4A40">
      <w:pPr>
        <w:rPr>
          <w:b/>
          <w:smallCaps/>
          <w:sz w:val="26"/>
          <w:szCs w:val="26"/>
        </w:rPr>
      </w:pPr>
    </w:p>
    <w:p w14:paraId="3251416A" w14:textId="4D9E2CBC" w:rsidR="00A01406" w:rsidRPr="00F02BC5" w:rsidRDefault="000643AA" w:rsidP="000643AA">
      <w:pPr>
        <w:pStyle w:val="Heading2"/>
        <w:ind w:left="-142" w:right="-370"/>
      </w:pPr>
      <w:bookmarkStart w:id="14" w:name="_Toc23923010"/>
      <w:r w:rsidRPr="00F02BC5">
        <w:t>Statement of C</w:t>
      </w:r>
      <w:r w:rsidR="00A01406" w:rsidRPr="00F02BC5">
        <w:t>ompliance</w:t>
      </w:r>
      <w:bookmarkEnd w:id="14"/>
      <w:r w:rsidR="00A01406" w:rsidRPr="00F02BC5">
        <w:t xml:space="preserve"> </w:t>
      </w:r>
    </w:p>
    <w:p w14:paraId="72474291" w14:textId="6EF70CF8" w:rsidR="003F7C1A" w:rsidRPr="00F02BC5" w:rsidRDefault="003F7C1A" w:rsidP="000643AA">
      <w:pPr>
        <w:ind w:left="-142" w:right="-370"/>
        <w:rPr>
          <w:rFonts w:cs="Arial"/>
          <w:szCs w:val="16"/>
        </w:rPr>
      </w:pPr>
    </w:p>
    <w:p w14:paraId="597A1FF5" w14:textId="77777777" w:rsidR="004E07BA" w:rsidRPr="00F02BC5" w:rsidRDefault="004E07BA" w:rsidP="000643AA">
      <w:pPr>
        <w:pStyle w:val="Disclosuretext"/>
        <w:ind w:left="-142" w:right="-370"/>
      </w:pPr>
      <w:r w:rsidRPr="00F02BC5">
        <w:t xml:space="preserve">The annual Consolidated Financial Statements of the Australian Government are required by section 48 of the </w:t>
      </w:r>
      <w:r w:rsidRPr="00F02BC5">
        <w:rPr>
          <w:i/>
        </w:rPr>
        <w:t>Public Governance, Performance and Accountability Act 2013.</w:t>
      </w:r>
    </w:p>
    <w:p w14:paraId="3D28D03F" w14:textId="3675B347" w:rsidR="004E07BA" w:rsidRPr="00F02BC5" w:rsidRDefault="004E07BA" w:rsidP="000643AA">
      <w:pPr>
        <w:pStyle w:val="Disclosuretext"/>
        <w:ind w:left="-142" w:right="-370"/>
      </w:pPr>
      <w:r w:rsidRPr="00F02BC5">
        <w:t xml:space="preserve">In my opinion, the attached annual Consolidated Financial Statements of the </w:t>
      </w:r>
      <w:r w:rsidR="00360B79" w:rsidRPr="00F02BC5">
        <w:br/>
      </w:r>
      <w:r w:rsidRPr="00F02BC5">
        <w:t>Australian Government, which includes the whole of government and general government sector financial statements:</w:t>
      </w:r>
    </w:p>
    <w:p w14:paraId="61C9DD59" w14:textId="77777777" w:rsidR="004E07BA" w:rsidRPr="00F02BC5" w:rsidRDefault="004E07BA" w:rsidP="00913A4A">
      <w:pPr>
        <w:pStyle w:val="Letterlist"/>
        <w:tabs>
          <w:tab w:val="left" w:pos="284"/>
        </w:tabs>
        <w:ind w:left="-142" w:right="-370" w:firstLine="0"/>
      </w:pPr>
      <w:r w:rsidRPr="00F02BC5">
        <w:t>comply with Australian Accounting Standards; and</w:t>
      </w:r>
    </w:p>
    <w:p w14:paraId="183D7EB8" w14:textId="30856185" w:rsidR="004E07BA" w:rsidRPr="00F02BC5" w:rsidRDefault="004E07BA" w:rsidP="00913A4A">
      <w:pPr>
        <w:pStyle w:val="Letterlist"/>
        <w:tabs>
          <w:tab w:val="left" w:pos="284"/>
        </w:tabs>
        <w:ind w:left="284" w:right="-370" w:hanging="426"/>
      </w:pPr>
      <w:r w:rsidRPr="00F02BC5">
        <w:t xml:space="preserve">present fairly the Australian Government’s financial position as at 30 June </w:t>
      </w:r>
      <w:r w:rsidR="008B4E54">
        <w:fldChar w:fldCharType="begin"/>
      </w:r>
      <w:r w:rsidR="008B4E54">
        <w:instrText xml:space="preserve"> DOCPROPERTY  crYear  \* MERGEFORMAT </w:instrText>
      </w:r>
      <w:r w:rsidR="008B4E54">
        <w:fldChar w:fldCharType="separate"/>
      </w:r>
      <w:r w:rsidR="005B054D" w:rsidRPr="00F02BC5">
        <w:t>2020</w:t>
      </w:r>
      <w:r w:rsidR="008B4E54">
        <w:fldChar w:fldCharType="end"/>
      </w:r>
      <w:r w:rsidRPr="00F02BC5">
        <w:t xml:space="preserve"> and its financial performance and cash flows for the year then ended.</w:t>
      </w:r>
    </w:p>
    <w:p w14:paraId="467D81D3" w14:textId="2FCA6C74" w:rsidR="008422C0" w:rsidRPr="00F02BC5" w:rsidRDefault="00E62522" w:rsidP="000643AA">
      <w:pPr>
        <w:pStyle w:val="TableColumnHeadingLeft"/>
        <w:ind w:left="-142" w:right="-370"/>
        <w:rPr>
          <w:rFonts w:eastAsia="Book Antiqua"/>
        </w:rPr>
      </w:pPr>
      <w:r>
        <w:rPr>
          <w:rFonts w:eastAsia="Book Antiqua"/>
          <w:noProof/>
        </w:rPr>
        <w:drawing>
          <wp:anchor distT="0" distB="0" distL="114300" distR="114300" simplePos="0" relativeHeight="251664384" behindDoc="0" locked="0" layoutInCell="1" allowOverlap="1" wp14:anchorId="7BB278A8" wp14:editId="01DFF202">
            <wp:simplePos x="0" y="0"/>
            <wp:positionH relativeFrom="column">
              <wp:posOffset>-421640</wp:posOffset>
            </wp:positionH>
            <wp:positionV relativeFrom="paragraph">
              <wp:posOffset>76258</wp:posOffset>
            </wp:positionV>
            <wp:extent cx="2909454" cy="802781"/>
            <wp:effectExtent l="0" t="0" r="571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4" cy="8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A617B" w14:textId="00BB62D0" w:rsidR="008422C0" w:rsidRPr="00F02BC5" w:rsidRDefault="008422C0" w:rsidP="000643AA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55AA7FC1" w14:textId="2E7C7502" w:rsidR="008422C0" w:rsidRPr="00F02BC5" w:rsidRDefault="008422C0" w:rsidP="000643AA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77A19248" w14:textId="523508C4" w:rsidR="00EB674A" w:rsidRPr="00F02BC5" w:rsidRDefault="00EB674A" w:rsidP="000643AA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579E2430" w14:textId="1BDD51AE" w:rsidR="00EB674A" w:rsidRPr="00F02BC5" w:rsidRDefault="00EB674A" w:rsidP="000643AA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149344D9" w14:textId="398C7C8D" w:rsidR="00553551" w:rsidRPr="00F02BC5" w:rsidRDefault="00553551" w:rsidP="000643AA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5D92F7A0" w14:textId="77777777" w:rsidR="00553551" w:rsidRPr="00F02BC5" w:rsidRDefault="00553551" w:rsidP="000643AA">
      <w:pPr>
        <w:spacing w:after="16" w:line="239" w:lineRule="auto"/>
        <w:ind w:left="-142" w:right="-370" w:hanging="10"/>
        <w:rPr>
          <w:rFonts w:eastAsia="Book Antiqua" w:cs="Book Antiqua"/>
          <w:color w:val="181717"/>
        </w:rPr>
      </w:pPr>
    </w:p>
    <w:p w14:paraId="219AC1CE" w14:textId="727F2E62" w:rsidR="00E564BA" w:rsidRPr="00F02BC5" w:rsidRDefault="00E62522" w:rsidP="00553551">
      <w:pPr>
        <w:pStyle w:val="Disclosuretext"/>
        <w:ind w:left="-142" w:right="-370"/>
        <w:jc w:val="left"/>
      </w:pPr>
      <w:r w:rsidRPr="00E62522">
        <w:rPr>
          <w:noProof/>
        </w:rPr>
        <w:drawing>
          <wp:anchor distT="0" distB="0" distL="114300" distR="114300" simplePos="0" relativeHeight="251663360" behindDoc="0" locked="0" layoutInCell="1" allowOverlap="1" wp14:anchorId="4318D584" wp14:editId="59060E30">
            <wp:simplePos x="0" y="0"/>
            <wp:positionH relativeFrom="leftMargin">
              <wp:posOffset>440690</wp:posOffset>
            </wp:positionH>
            <wp:positionV relativeFrom="paragraph">
              <wp:posOffset>420428</wp:posOffset>
            </wp:positionV>
            <wp:extent cx="318654" cy="194910"/>
            <wp:effectExtent l="0" t="0" r="571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54" cy="19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7BA" w:rsidRPr="00F02BC5">
        <w:t xml:space="preserve">Senator the Hon </w:t>
      </w:r>
      <w:r w:rsidR="00585AAC" w:rsidRPr="00F02BC5">
        <w:t>Simon Birmingham</w:t>
      </w:r>
      <w:r w:rsidR="007E52AC" w:rsidRPr="00F02BC5">
        <w:br/>
      </w:r>
      <w:r w:rsidR="00DE7934" w:rsidRPr="00F02BC5">
        <w:t>Minister for Finance</w:t>
      </w:r>
    </w:p>
    <w:p w14:paraId="2B9C2DEE" w14:textId="52D5E356" w:rsidR="00E564BA" w:rsidRPr="00F02BC5" w:rsidRDefault="00E564BA" w:rsidP="000643AA">
      <w:pPr>
        <w:pStyle w:val="Disclosuretext"/>
        <w:ind w:left="-142" w:right="-370"/>
      </w:pPr>
      <w:r w:rsidRPr="00F02BC5">
        <w:t xml:space="preserve">    November </w:t>
      </w:r>
      <w:r w:rsidR="008B4E54">
        <w:fldChar w:fldCharType="begin"/>
      </w:r>
      <w:r w:rsidR="008B4E54">
        <w:instrText xml:space="preserve"> DOCPROPERTY  crYear  \* MERGEFORMAT </w:instrText>
      </w:r>
      <w:r w:rsidR="008B4E54">
        <w:fldChar w:fldCharType="separate"/>
      </w:r>
      <w:r w:rsidR="005B054D" w:rsidRPr="00F02BC5">
        <w:t>2020</w:t>
      </w:r>
      <w:r w:rsidR="008B4E54">
        <w:fldChar w:fldCharType="end"/>
      </w:r>
    </w:p>
    <w:p w14:paraId="4EB422F7" w14:textId="77777777" w:rsidR="00462693" w:rsidRPr="00F02BC5" w:rsidRDefault="00462693"/>
    <w:p w14:paraId="6FAE353E" w14:textId="60D97CC3" w:rsidR="00233B06" w:rsidRPr="00F02BC5" w:rsidRDefault="008E6292">
      <w:r w:rsidRPr="00F02BC5">
        <w:br w:type="page"/>
      </w:r>
    </w:p>
    <w:p w14:paraId="093D91B9" w14:textId="43BFC38D" w:rsidR="000B0409" w:rsidRDefault="000B0409">
      <w:r>
        <w:br w:type="page"/>
      </w:r>
    </w:p>
    <w:p w14:paraId="2EBDD80F" w14:textId="77777777" w:rsidR="00B54C8C" w:rsidRPr="00F02BC5" w:rsidRDefault="00B54C8C">
      <w:pPr>
        <w:sectPr w:rsidR="00B54C8C" w:rsidRPr="00F02BC5" w:rsidSect="000B040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pgSz w:w="9979" w:h="14175" w:code="9"/>
          <w:pgMar w:top="1418" w:right="1134" w:bottom="1134" w:left="1418" w:header="1899" w:footer="527" w:gutter="0"/>
          <w:cols w:space="708"/>
          <w:docGrid w:linePitch="360"/>
        </w:sectPr>
      </w:pPr>
    </w:p>
    <w:p w14:paraId="1A0C25F9" w14:textId="77777777" w:rsidR="008E6292" w:rsidRPr="00F02BC5" w:rsidRDefault="008E6292" w:rsidP="00E07317">
      <w:pPr>
        <w:pStyle w:val="Sectortableheading"/>
      </w:pPr>
      <w:bookmarkStart w:id="15" w:name="_Toc23923011"/>
      <w:bookmarkStart w:id="16" w:name="_Toc22012414"/>
      <w:bookmarkStart w:id="17" w:name="_Toc22012382"/>
      <w:bookmarkStart w:id="18" w:name="_Toc22012349"/>
      <w:bookmarkStart w:id="19" w:name="_Toc22012316"/>
      <w:r w:rsidRPr="00F02BC5">
        <w:t>Australian Government operating statement</w:t>
      </w:r>
      <w:bookmarkEnd w:id="15"/>
    </w:p>
    <w:p w14:paraId="5F198B09" w14:textId="57F6517D" w:rsidR="008E6292" w:rsidRPr="00F02BC5" w:rsidRDefault="008E6292" w:rsidP="00D04CBD">
      <w:pPr>
        <w:pStyle w:val="Sectortablesubheading"/>
      </w:pPr>
      <w:r w:rsidRPr="00F02BC5">
        <w:t xml:space="preserve">for the year ended </w:t>
      </w:r>
      <w:bookmarkEnd w:id="16"/>
      <w:bookmarkEnd w:id="17"/>
      <w:bookmarkEnd w:id="18"/>
      <w:bookmarkEnd w:id="19"/>
      <w:r w:rsidRPr="00F02BC5">
        <w:fldChar w:fldCharType="begin"/>
      </w:r>
      <w:r w:rsidRPr="00F02BC5">
        <w:instrText xml:space="preserve"> DOCPROPERTY  pEnd  \* MERGEFORMAT </w:instrText>
      </w:r>
      <w:r w:rsidRPr="00F02BC5">
        <w:fldChar w:fldCharType="separate"/>
      </w:r>
      <w:r w:rsidR="005B054D" w:rsidRPr="00F02BC5">
        <w:t>30 June</w:t>
      </w:r>
      <w:r w:rsidRPr="00F02BC5">
        <w:fldChar w:fldCharType="end"/>
      </w:r>
      <w:r w:rsidRPr="00F02BC5">
        <w:t xml:space="preserve"> </w:t>
      </w:r>
      <w:r w:rsidR="008B4E54">
        <w:fldChar w:fldCharType="begin"/>
      </w:r>
      <w:r w:rsidR="008B4E54">
        <w:instrText xml:space="preserve"> DOCPROPERTY  crYear  \* MERGEFORMAT </w:instrText>
      </w:r>
      <w:r w:rsidR="008B4E54">
        <w:fldChar w:fldCharType="separate"/>
      </w:r>
      <w:r w:rsidR="005B054D" w:rsidRPr="00F02BC5">
        <w:t>2020</w:t>
      </w:r>
      <w:r w:rsidR="008B4E54">
        <w:fldChar w:fldCharType="end"/>
      </w:r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37"/>
        <w:gridCol w:w="643"/>
        <w:gridCol w:w="966"/>
        <w:gridCol w:w="965"/>
      </w:tblGrid>
      <w:tr w:rsidR="00076524" w:rsidRPr="00F02BC5" w14:paraId="5395830D" w14:textId="77777777" w:rsidTr="00076524">
        <w:trPr>
          <w:trHeight w:val="181"/>
        </w:trPr>
        <w:tc>
          <w:tcPr>
            <w:tcW w:w="493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9662B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bookmarkStart w:id="20" w:name="Note_DPLTABLE1" w:colFirst="0" w:colLast="0"/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16273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1AC60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2020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B8B8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2019</w:t>
            </w:r>
          </w:p>
        </w:tc>
      </w:tr>
      <w:bookmarkEnd w:id="20"/>
      <w:tr w:rsidR="00076524" w:rsidRPr="00F02BC5" w14:paraId="7B311296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179F8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0D650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66AB63F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6DE5A0A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$m</w:t>
            </w:r>
          </w:p>
        </w:tc>
      </w:tr>
      <w:tr w:rsidR="00076524" w:rsidRPr="00F02BC5" w14:paraId="54AD9456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A30658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Revenue from transactions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72F9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928A01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2B16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64E7C7FF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209D1B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Taxation revenue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7E3EF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3301A7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447,097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7454D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455,891</w:t>
            </w:r>
          </w:p>
        </w:tc>
      </w:tr>
      <w:tr w:rsidR="00076524" w:rsidRPr="00F02BC5" w14:paraId="2132138C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6033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Sales of goods and services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740D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2B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56F80C6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31,005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C11C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27,672</w:t>
            </w:r>
          </w:p>
        </w:tc>
      </w:tr>
      <w:tr w:rsidR="00076524" w:rsidRPr="00F02BC5" w14:paraId="62A0C132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4B40F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Interest income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C60E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BDE29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4,916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9C96A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6,026</w:t>
            </w:r>
          </w:p>
        </w:tc>
      </w:tr>
      <w:tr w:rsidR="00076524" w:rsidRPr="00F02BC5" w14:paraId="2CDDCA96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208543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Dividend income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53CF9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C20E9EE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5,558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B489E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7,797</w:t>
            </w:r>
          </w:p>
        </w:tc>
      </w:tr>
      <w:tr w:rsidR="00076524" w:rsidRPr="00F02BC5" w14:paraId="058B6155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1B9A1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B26D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2D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67EA9C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11,737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444FC2F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10,435</w:t>
            </w:r>
          </w:p>
        </w:tc>
      </w:tr>
      <w:tr w:rsidR="00076524" w:rsidRPr="00F02BC5" w14:paraId="3C54F919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1AD94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Total revenue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CED5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FA15FF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500,313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AA6F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507,821</w:t>
            </w:r>
          </w:p>
        </w:tc>
      </w:tr>
      <w:tr w:rsidR="00076524" w:rsidRPr="00F02BC5" w14:paraId="763A6788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50EF9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Expenses from transactions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C269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DE181A3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7440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44636F91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A2D12E" w14:textId="77777777" w:rsidR="00076524" w:rsidRPr="00F02BC5" w:rsidRDefault="00076524" w:rsidP="00076524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Gross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3FA67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2E19AB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8370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032C95DA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BE2B8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Wages and salaries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58CE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E2B4E8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25,482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FD433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24,337</w:t>
            </w:r>
          </w:p>
        </w:tc>
      </w:tr>
      <w:tr w:rsidR="00076524" w:rsidRPr="00F02BC5" w14:paraId="3D7E9E23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7D8032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Superannuation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BDA4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0E0C32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12,865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BC3A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9,695</w:t>
            </w:r>
          </w:p>
        </w:tc>
      </w:tr>
      <w:tr w:rsidR="00076524" w:rsidRPr="00F02BC5" w14:paraId="5766C261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8579D5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Depreciation and amortisation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9FC76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3B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B1B14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16,386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9E79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12,666</w:t>
            </w:r>
          </w:p>
        </w:tc>
      </w:tr>
      <w:tr w:rsidR="00076524" w:rsidRPr="00F02BC5" w14:paraId="20F41E10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BEF5D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Supply of goods and services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A7A6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415D2E7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135,174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89E77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124,532</w:t>
            </w:r>
          </w:p>
        </w:tc>
      </w:tr>
      <w:tr w:rsidR="00076524" w:rsidRPr="00F02BC5" w14:paraId="7998E2CF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3215C4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9E4C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B49B72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9,286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60504E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8,696</w:t>
            </w:r>
          </w:p>
        </w:tc>
      </w:tr>
      <w:tr w:rsidR="00076524" w:rsidRPr="00F02BC5" w14:paraId="6A3F7499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20C71" w14:textId="77777777" w:rsidR="00076524" w:rsidRPr="00F02BC5" w:rsidRDefault="00076524" w:rsidP="00076524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Total gross operating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E444F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1365939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199,193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9C10A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179,926</w:t>
            </w:r>
          </w:p>
        </w:tc>
      </w:tr>
      <w:tr w:rsidR="00076524" w:rsidRPr="00F02BC5" w14:paraId="025EF684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8F4DD" w14:textId="77777777" w:rsidR="00076524" w:rsidRPr="00F02BC5" w:rsidRDefault="00076524" w:rsidP="00076524">
            <w:pPr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Superannuation interest expense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68F9D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D403EE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7,673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9AE43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9,444</w:t>
            </w:r>
          </w:p>
        </w:tc>
      </w:tr>
      <w:tr w:rsidR="00076524" w:rsidRPr="00F02BC5" w14:paraId="00318E90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3E5F2" w14:textId="77777777" w:rsidR="00076524" w:rsidRPr="00F02BC5" w:rsidRDefault="00076524" w:rsidP="00076524">
            <w:pPr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Interest expense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92D0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81A4F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19,857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334E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19,475</w:t>
            </w:r>
          </w:p>
        </w:tc>
      </w:tr>
      <w:tr w:rsidR="00076524" w:rsidRPr="00F02BC5" w14:paraId="50271BFE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36DB78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Current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8E441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D60E3E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D356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2A63A101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9BC1D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Current grants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625A0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24D946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149,769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B0095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147,956</w:t>
            </w:r>
          </w:p>
        </w:tc>
      </w:tr>
      <w:tr w:rsidR="00076524" w:rsidRPr="00F02BC5" w14:paraId="6712A301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247F00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Subsidy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9027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502C15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67,233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7D27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11,363</w:t>
            </w:r>
          </w:p>
        </w:tc>
      </w:tr>
      <w:tr w:rsidR="00076524" w:rsidRPr="00F02BC5" w14:paraId="421D827A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453E6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Personal benefits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3860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E09B4D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144,715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56AED47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125,324</w:t>
            </w:r>
          </w:p>
        </w:tc>
      </w:tr>
      <w:tr w:rsidR="00076524" w:rsidRPr="00F02BC5" w14:paraId="3FBEDF5D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235951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Total current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6277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6C5763A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361,717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53428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284,643</w:t>
            </w:r>
          </w:p>
        </w:tc>
      </w:tr>
      <w:tr w:rsidR="00076524" w:rsidRPr="00F02BC5" w14:paraId="2D642A43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BBDCB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Capital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CC16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2947026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F329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4106828F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625A7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Mutually agreed write-downs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CF654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36D97D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3,114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6698F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1,243</w:t>
            </w:r>
          </w:p>
        </w:tc>
      </w:tr>
      <w:tr w:rsidR="00076524" w:rsidRPr="00F02BC5" w14:paraId="26E23641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B9186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Other capital grants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A98E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3E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AE87383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8,409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2A45F2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9,848</w:t>
            </w:r>
          </w:p>
        </w:tc>
      </w:tr>
      <w:tr w:rsidR="00076524" w:rsidRPr="00F02BC5" w14:paraId="3A75BD54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8172E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Total capital transfers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E2910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36A0D21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11,523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654F3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11,091</w:t>
            </w:r>
          </w:p>
        </w:tc>
      </w:tr>
      <w:tr w:rsidR="00076524" w:rsidRPr="00F02BC5" w14:paraId="643A9E53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D0B31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Total expenses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D3422D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3F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C9E76F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599,963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6479C0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504,579</w:t>
            </w:r>
          </w:p>
        </w:tc>
      </w:tr>
      <w:tr w:rsidR="00076524" w:rsidRPr="00F02BC5" w14:paraId="233B0B2A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D8BCCE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CFFED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66FFC9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AAE3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</w:tr>
      <w:tr w:rsidR="00076524" w:rsidRPr="00F02BC5" w14:paraId="2BA6A8FF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281C28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Net operating balance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CF27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D7E811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(99,650)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92B4299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3,242</w:t>
            </w:r>
          </w:p>
        </w:tc>
      </w:tr>
      <w:tr w:rsidR="00076524" w:rsidRPr="00F02BC5" w14:paraId="6DF7227D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E0811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Other economic flows - included in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84E5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61409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F86993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31AB1C56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CF2F971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Net write-down of assets (including bad and doubtful debts)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82A6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4A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15FC71F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(9,101)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6ED5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(7,302)</w:t>
            </w:r>
          </w:p>
        </w:tc>
      </w:tr>
      <w:tr w:rsidR="00076524" w:rsidRPr="00F02BC5" w14:paraId="4BAF8D40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6AD5E7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Net gains/(losses) from the sale of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CBD6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4B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1B2B5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1,901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AFD2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3,541</w:t>
            </w:r>
          </w:p>
        </w:tc>
      </w:tr>
      <w:tr w:rsidR="00076524" w:rsidRPr="00F02BC5" w14:paraId="58A5F962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8CAAB4A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Net foreign exchange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A03F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B16B22F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358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BE894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3,129</w:t>
            </w:r>
          </w:p>
        </w:tc>
      </w:tr>
      <w:tr w:rsidR="00076524" w:rsidRPr="00F02BC5" w14:paraId="677E7041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25CF73F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Net interest on derivatives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861323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9990B3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(536)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1282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(604)</w:t>
            </w:r>
          </w:p>
        </w:tc>
      </w:tr>
      <w:tr w:rsidR="00076524" w:rsidRPr="00F02BC5" w14:paraId="7392E423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8A552D7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Net fair value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7EB2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2B52A7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(18,207)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B9F8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(31,028)</w:t>
            </w:r>
          </w:p>
        </w:tc>
      </w:tr>
      <w:tr w:rsidR="00076524" w:rsidRPr="00F02BC5" w14:paraId="153CEAC9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5470F78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Net other gains/(losses)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95910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4C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4ABF4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(8,649)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9932C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(10,695)</w:t>
            </w:r>
          </w:p>
        </w:tc>
      </w:tr>
      <w:tr w:rsidR="00076524" w:rsidRPr="00F02BC5" w14:paraId="4F45415A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7DE3C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Operating result(a)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58D00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E5EED60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(133,884)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C55472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(39,717)</w:t>
            </w:r>
          </w:p>
        </w:tc>
      </w:tr>
      <w:tr w:rsidR="00076524" w:rsidRPr="00F02BC5" w14:paraId="3E6F547E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8EC6B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Other economic flows - other non-owner movements in equity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28CB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A9D9CD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6420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3688B568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0932B9" w14:textId="77777777" w:rsidR="00076524" w:rsidRPr="00F02BC5" w:rsidRDefault="00076524" w:rsidP="00076524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Items that will not be reclassified to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BD1F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0E242F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F3EC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0F393A92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A43172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Revaluation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09B40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A4BA98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1,744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2D8EF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3,943</w:t>
            </w:r>
          </w:p>
        </w:tc>
      </w:tr>
      <w:tr w:rsidR="00076524" w:rsidRPr="00F02BC5" w14:paraId="5BAF43B1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1889C2D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Actuarial revaluations of superannuation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C397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B95A99A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(4,964)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8603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(92,629)</w:t>
            </w:r>
          </w:p>
        </w:tc>
      </w:tr>
      <w:tr w:rsidR="00076524" w:rsidRPr="00F02BC5" w14:paraId="49F8B93A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DC4BBDC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Other economic revaluations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7C99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BADFB5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(41)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8F8BF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(66)</w:t>
            </w:r>
          </w:p>
        </w:tc>
      </w:tr>
      <w:tr w:rsidR="00076524" w:rsidRPr="00F02BC5" w14:paraId="6F9C2020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6B8A4" w14:textId="77777777" w:rsidR="00076524" w:rsidRPr="00F02BC5" w:rsidRDefault="00076524" w:rsidP="00076524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Items that may be reclassified subsequently to operating result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64BD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6D9206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BD9F7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7AC4E645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8961F0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Revaluation of equity investments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7F06D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7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3600A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1,520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C305D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1,084</w:t>
            </w:r>
          </w:p>
        </w:tc>
      </w:tr>
      <w:tr w:rsidR="00076524" w:rsidRPr="00F02BC5" w14:paraId="51F40C54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C2CFFD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Comprehensive result - total change in net worth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B1FE8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17EE80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(135,625)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C98EE20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(127,385)</w:t>
            </w:r>
          </w:p>
        </w:tc>
      </w:tr>
      <w:tr w:rsidR="00076524" w:rsidRPr="00F02BC5" w14:paraId="41B5FB12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9D007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Net operating balance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E6A6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24473F7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(99,650)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21AB50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3,242</w:t>
            </w:r>
          </w:p>
        </w:tc>
      </w:tr>
      <w:tr w:rsidR="00076524" w:rsidRPr="00F02BC5" w14:paraId="7D87FC0E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6DC7AA" w14:textId="77777777" w:rsidR="00076524" w:rsidRPr="00F02BC5" w:rsidRDefault="00076524" w:rsidP="00076524">
            <w:pPr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i/>
                <w:iCs/>
                <w:color w:val="000000"/>
                <w:sz w:val="15"/>
                <w:szCs w:val="15"/>
              </w:rPr>
              <w:t>less</w:t>
            </w: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 xml:space="preserve"> Net acquisition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1B4B3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BCE1F4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1CD9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502ED336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DD90C2" w14:textId="77777777" w:rsidR="00076524" w:rsidRPr="00F02BC5" w:rsidRDefault="00076524" w:rsidP="00076524">
            <w:pPr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Purchases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73D1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7BE7FCD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24,616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9D86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24,170</w:t>
            </w:r>
          </w:p>
        </w:tc>
      </w:tr>
      <w:tr w:rsidR="00076524" w:rsidRPr="00F02BC5" w14:paraId="4B48E537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98D85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less</w:t>
            </w:r>
            <w:r w:rsidRPr="00F02BC5">
              <w:rPr>
                <w:rFonts w:cs="Arial"/>
                <w:color w:val="000000"/>
                <w:sz w:val="15"/>
                <w:szCs w:val="15"/>
              </w:rPr>
              <w:t xml:space="preserve"> Sales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66E50E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96E3DB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1,639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41E05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420</w:t>
            </w:r>
          </w:p>
        </w:tc>
      </w:tr>
      <w:tr w:rsidR="00076524" w:rsidRPr="00F02BC5" w14:paraId="00B4608E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E46DF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 xml:space="preserve">less </w:t>
            </w:r>
            <w:r w:rsidRPr="00F02BC5">
              <w:rPr>
                <w:rFonts w:cs="Arial"/>
                <w:color w:val="000000"/>
                <w:sz w:val="15"/>
                <w:szCs w:val="15"/>
              </w:rPr>
              <w:t>Depreciation and amortisation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1B55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D6029A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16,386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E926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12,666</w:t>
            </w:r>
          </w:p>
        </w:tc>
      </w:tr>
      <w:tr w:rsidR="00076524" w:rsidRPr="00F02BC5" w14:paraId="0B24034B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8E2DB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plus</w:t>
            </w:r>
            <w:r w:rsidRPr="00F02BC5">
              <w:rPr>
                <w:rFonts w:cs="Arial"/>
                <w:color w:val="000000"/>
                <w:sz w:val="15"/>
                <w:szCs w:val="15"/>
              </w:rPr>
              <w:t xml:space="preserve"> Change in inventories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3B909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5EE6C9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1,182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7D430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655</w:t>
            </w:r>
          </w:p>
        </w:tc>
      </w:tr>
      <w:tr w:rsidR="00076524" w:rsidRPr="00F02BC5" w14:paraId="4094D698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EFD27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 xml:space="preserve">plus </w:t>
            </w:r>
            <w:r w:rsidRPr="00F02BC5">
              <w:rPr>
                <w:rFonts w:cs="Arial"/>
                <w:color w:val="000000"/>
                <w:sz w:val="15"/>
                <w:szCs w:val="15"/>
              </w:rPr>
              <w:t xml:space="preserve">Other movements in non-financial assets 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2C81E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5A3DF9F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C69D7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(1)</w:t>
            </w:r>
          </w:p>
        </w:tc>
      </w:tr>
      <w:tr w:rsidR="00076524" w:rsidRPr="00F02BC5" w14:paraId="470DFFE6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96DAC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Total net acquisition of non-financial assets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11AE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3A1EB54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7,775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5CDE670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11,738</w:t>
            </w:r>
          </w:p>
        </w:tc>
      </w:tr>
      <w:tr w:rsidR="00076524" w:rsidRPr="00F02BC5" w14:paraId="48A467B4" w14:textId="77777777" w:rsidTr="00076524">
        <w:trPr>
          <w:trHeight w:val="181"/>
        </w:trPr>
        <w:tc>
          <w:tcPr>
            <w:tcW w:w="49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F1EF0A5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Fiscal balance (Net lending/(borrowing))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102DED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62B52A4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(107,425)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70E3F70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(8,496)</w:t>
            </w:r>
          </w:p>
        </w:tc>
      </w:tr>
    </w:tbl>
    <w:p w14:paraId="3C9221DB" w14:textId="2D942F85" w:rsidR="003D0E97" w:rsidRPr="00F02BC5" w:rsidRDefault="0094539F" w:rsidP="001F79D3">
      <w:pPr>
        <w:pStyle w:val="Tablenotes"/>
        <w:numPr>
          <w:ilvl w:val="0"/>
          <w:numId w:val="9"/>
        </w:numPr>
        <w:rPr>
          <w:lang w:eastAsia="en-AU"/>
        </w:rPr>
      </w:pPr>
      <w:bookmarkStart w:id="21" w:name="_Toc6816285"/>
      <w:bookmarkStart w:id="22" w:name="_Toc6812860"/>
      <w:bookmarkStart w:id="23" w:name="_Toc6812747"/>
      <w:bookmarkStart w:id="24" w:name="_Toc6812689"/>
      <w:bookmarkStart w:id="25" w:name="_Toc6812589"/>
      <w:bookmarkStart w:id="26" w:name="_Toc22012415"/>
      <w:bookmarkStart w:id="27" w:name="_Toc22012383"/>
      <w:bookmarkStart w:id="28" w:name="_Toc22012350"/>
      <w:bookmarkStart w:id="29" w:name="_Toc22012317"/>
      <w:r w:rsidRPr="00F02BC5">
        <w:rPr>
          <w:lang w:eastAsia="en-AU"/>
        </w:rPr>
        <w:t>Includes $</w:t>
      </w:r>
      <w:r w:rsidR="00585AAC" w:rsidRPr="00F02BC5">
        <w:rPr>
          <w:lang w:eastAsia="en-AU"/>
        </w:rPr>
        <w:t>19</w:t>
      </w:r>
      <w:r w:rsidRPr="00F02BC5">
        <w:rPr>
          <w:lang w:eastAsia="en-AU"/>
        </w:rPr>
        <w:t xml:space="preserve"> million attributable to minority interests</w:t>
      </w:r>
      <w:r w:rsidR="00764106" w:rsidRPr="00F02BC5">
        <w:rPr>
          <w:lang w:eastAsia="en-AU"/>
        </w:rPr>
        <w:t xml:space="preserve"> (201</w:t>
      </w:r>
      <w:r w:rsidR="005B054D" w:rsidRPr="00F02BC5">
        <w:rPr>
          <w:lang w:eastAsia="en-AU"/>
        </w:rPr>
        <w:t>9</w:t>
      </w:r>
      <w:r w:rsidR="00764106" w:rsidRPr="00F02BC5">
        <w:rPr>
          <w:lang w:eastAsia="en-AU"/>
        </w:rPr>
        <w:t>: $</w:t>
      </w:r>
      <w:r w:rsidR="005B054D" w:rsidRPr="00F02BC5">
        <w:rPr>
          <w:lang w:eastAsia="en-AU"/>
        </w:rPr>
        <w:t>18</w:t>
      </w:r>
      <w:r w:rsidR="00764106" w:rsidRPr="00F02BC5">
        <w:rPr>
          <w:lang w:eastAsia="en-AU"/>
        </w:rPr>
        <w:t xml:space="preserve"> million)</w:t>
      </w:r>
      <w:r w:rsidRPr="00F02BC5">
        <w:rPr>
          <w:lang w:eastAsia="en-AU"/>
        </w:rPr>
        <w:t>.</w:t>
      </w:r>
    </w:p>
    <w:p w14:paraId="39F91794" w14:textId="77777777" w:rsidR="0054353F" w:rsidRPr="00F02BC5" w:rsidRDefault="0054353F" w:rsidP="0054353F">
      <w:pPr>
        <w:pStyle w:val="Tablenotes"/>
        <w:numPr>
          <w:ilvl w:val="0"/>
          <w:numId w:val="0"/>
        </w:numPr>
        <w:rPr>
          <w:lang w:eastAsia="en-AU"/>
        </w:rPr>
      </w:pPr>
    </w:p>
    <w:p w14:paraId="4D29A6AC" w14:textId="028AF652" w:rsidR="0094539F" w:rsidRPr="00F02BC5" w:rsidRDefault="003D0E97" w:rsidP="00E564BA">
      <w:pPr>
        <w:pStyle w:val="TableTextLeft"/>
      </w:pPr>
      <w:r w:rsidRPr="00F02BC5">
        <w:t>Certain comparatives have been restated</w:t>
      </w:r>
      <w:r w:rsidR="00C17341" w:rsidRPr="00F02BC5">
        <w:t>. Refer</w:t>
      </w:r>
      <w:r w:rsidR="00EC74BC" w:rsidRPr="00F02BC5">
        <w:t xml:space="preserve"> to Note 1.5 for further details.</w:t>
      </w:r>
      <w:r w:rsidR="0094539F" w:rsidRPr="00F02BC5">
        <w:br w:type="page"/>
      </w:r>
    </w:p>
    <w:p w14:paraId="51EC05B3" w14:textId="77777777" w:rsidR="00026BF8" w:rsidRPr="00F02BC5" w:rsidRDefault="00026BF8" w:rsidP="00E07317">
      <w:pPr>
        <w:pStyle w:val="Sectortableheading"/>
      </w:pPr>
      <w:bookmarkStart w:id="30" w:name="_Toc23923012"/>
      <w:r w:rsidRPr="00F02BC5">
        <w:t xml:space="preserve">Australian Government </w:t>
      </w:r>
      <w:bookmarkEnd w:id="21"/>
      <w:bookmarkEnd w:id="22"/>
      <w:bookmarkEnd w:id="23"/>
      <w:bookmarkEnd w:id="24"/>
      <w:bookmarkEnd w:id="25"/>
      <w:r w:rsidRPr="00F02BC5">
        <w:t>balance sheet</w:t>
      </w:r>
      <w:bookmarkEnd w:id="30"/>
    </w:p>
    <w:p w14:paraId="66A38F79" w14:textId="7A0F9DB3" w:rsidR="00026BF8" w:rsidRPr="00F02BC5" w:rsidRDefault="00026BF8" w:rsidP="00E564BA">
      <w:pPr>
        <w:pStyle w:val="Sectortablesubheading"/>
        <w:rPr>
          <w:lang w:eastAsia="en-AU"/>
        </w:rPr>
      </w:pPr>
      <w:r w:rsidRPr="00F02BC5">
        <w:rPr>
          <w:lang w:eastAsia="en-AU"/>
        </w:rPr>
        <w:t xml:space="preserve">as at </w:t>
      </w:r>
      <w:bookmarkEnd w:id="26"/>
      <w:bookmarkEnd w:id="27"/>
      <w:bookmarkEnd w:id="28"/>
      <w:bookmarkEnd w:id="29"/>
      <w:r w:rsidRPr="00F02BC5">
        <w:rPr>
          <w:lang w:eastAsia="en-AU"/>
        </w:rPr>
        <w:fldChar w:fldCharType="begin"/>
      </w:r>
      <w:r w:rsidRPr="00F02BC5">
        <w:rPr>
          <w:lang w:eastAsia="en-AU"/>
        </w:rPr>
        <w:instrText xml:space="preserve"> DOCPROPERTY  pEnd  \* MERGEFORMAT </w:instrText>
      </w:r>
      <w:r w:rsidRPr="00F02BC5">
        <w:rPr>
          <w:lang w:eastAsia="en-AU"/>
        </w:rPr>
        <w:fldChar w:fldCharType="separate"/>
      </w:r>
      <w:r w:rsidR="005B054D" w:rsidRPr="00F02BC5">
        <w:rPr>
          <w:lang w:eastAsia="en-AU"/>
        </w:rPr>
        <w:t>30 June</w:t>
      </w:r>
      <w:r w:rsidRPr="00F02BC5">
        <w:rPr>
          <w:lang w:eastAsia="en-AU"/>
        </w:rPr>
        <w:fldChar w:fldCharType="end"/>
      </w:r>
      <w:r w:rsidRPr="00F02BC5">
        <w:rPr>
          <w:lang w:eastAsia="en-AU"/>
        </w:rPr>
        <w:t xml:space="preserve"> </w:t>
      </w:r>
      <w:r w:rsidRPr="00F02BC5">
        <w:rPr>
          <w:lang w:eastAsia="en-AU"/>
        </w:rPr>
        <w:fldChar w:fldCharType="begin"/>
      </w:r>
      <w:r w:rsidRPr="00F02BC5">
        <w:rPr>
          <w:lang w:eastAsia="en-AU"/>
        </w:rPr>
        <w:instrText xml:space="preserve"> DOCPROPERTY  crYear  \* MERGEFORMAT </w:instrText>
      </w:r>
      <w:r w:rsidRPr="00F02BC5">
        <w:rPr>
          <w:lang w:eastAsia="en-AU"/>
        </w:rPr>
        <w:fldChar w:fldCharType="separate"/>
      </w:r>
      <w:r w:rsidR="005B054D" w:rsidRPr="00F02BC5">
        <w:rPr>
          <w:lang w:eastAsia="en-AU"/>
        </w:rPr>
        <w:t>2020</w:t>
      </w:r>
      <w:r w:rsidRPr="00F02BC5">
        <w:rPr>
          <w:lang w:eastAsia="en-AU"/>
        </w:rPr>
        <w:fldChar w:fldCharType="end"/>
      </w:r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08"/>
        <w:gridCol w:w="648"/>
        <w:gridCol w:w="980"/>
        <w:gridCol w:w="975"/>
      </w:tblGrid>
      <w:tr w:rsidR="00076524" w:rsidRPr="00F02BC5" w14:paraId="046A3217" w14:textId="77777777" w:rsidTr="00076524">
        <w:trPr>
          <w:trHeight w:val="204"/>
        </w:trPr>
        <w:tc>
          <w:tcPr>
            <w:tcW w:w="49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C950A9" w14:textId="77777777" w:rsidR="00076524" w:rsidRPr="00F02BC5" w:rsidRDefault="00076524" w:rsidP="00076524">
            <w:pPr>
              <w:rPr>
                <w:rFonts w:cs="Arial"/>
                <w:i/>
                <w:iCs/>
                <w:sz w:val="15"/>
                <w:szCs w:val="15"/>
              </w:rPr>
            </w:pPr>
            <w:bookmarkStart w:id="31" w:name="Note_DBSTABLE1" w:colFirst="0" w:colLast="0"/>
            <w:r w:rsidRPr="00F02BC5">
              <w:rPr>
                <w:rFonts w:cs="Arial"/>
                <w:i/>
                <w:iCs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80F8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4E8875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2020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D9BAE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2019</w:t>
            </w:r>
          </w:p>
        </w:tc>
      </w:tr>
      <w:bookmarkEnd w:id="31"/>
      <w:tr w:rsidR="00076524" w:rsidRPr="00F02BC5" w14:paraId="7887365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104197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B1489E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F3BE4E3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8AC4F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$m</w:t>
            </w:r>
          </w:p>
        </w:tc>
      </w:tr>
      <w:tr w:rsidR="00076524" w:rsidRPr="00F02BC5" w14:paraId="04E87F9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D0ADC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696FB" w14:textId="77777777" w:rsidR="00076524" w:rsidRPr="00F02BC5" w:rsidRDefault="00076524" w:rsidP="00076524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96AD4CE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2B07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20BEE87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3FD87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218ED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12EE13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42EAA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57B2AF0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E97D6A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Cash and deposits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D375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C079F8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7,981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13DA84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8,472</w:t>
            </w:r>
          </w:p>
        </w:tc>
      </w:tr>
      <w:tr w:rsidR="00076524" w:rsidRPr="00F02BC5" w14:paraId="60D79CA8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083EA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Advances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19DF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3152329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64,784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291FE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63,918</w:t>
            </w:r>
          </w:p>
        </w:tc>
      </w:tr>
      <w:tr w:rsidR="00076524" w:rsidRPr="00F02BC5" w14:paraId="4B13C436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A1D2A4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Other receivables and accrued revenue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AAFD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3D9029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66,680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5C7ED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53,179</w:t>
            </w:r>
          </w:p>
        </w:tc>
      </w:tr>
      <w:tr w:rsidR="00076524" w:rsidRPr="00F02BC5" w14:paraId="09C79482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B21DC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Investments, loans and placements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ED16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5B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6237BFC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394,313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58552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333,554</w:t>
            </w:r>
          </w:p>
        </w:tc>
      </w:tr>
      <w:tr w:rsidR="00076524" w:rsidRPr="00F02BC5" w14:paraId="106DC01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9902D0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Equity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DB94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5C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88EEB1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63,043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E39F4B5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67,919</w:t>
            </w:r>
          </w:p>
        </w:tc>
      </w:tr>
      <w:tr w:rsidR="00076524" w:rsidRPr="00F02BC5" w14:paraId="66438B0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DE679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Total 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FA6CB" w14:textId="77777777" w:rsidR="00076524" w:rsidRPr="00F02BC5" w:rsidRDefault="00076524" w:rsidP="00076524">
            <w:pPr>
              <w:jc w:val="center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B1E96BC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596,801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F896DBB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527,042</w:t>
            </w:r>
          </w:p>
        </w:tc>
      </w:tr>
      <w:tr w:rsidR="00076524" w:rsidRPr="00F02BC5" w14:paraId="748FF17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A760C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Non-financial assets(a)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F7BA9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3C7B8F2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ED862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79C0EBB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FD945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 xml:space="preserve">Land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F00F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C4AF7D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13,621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8D2B40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13,627</w:t>
            </w:r>
          </w:p>
        </w:tc>
      </w:tr>
      <w:tr w:rsidR="00076524" w:rsidRPr="00F02BC5" w14:paraId="6B60C467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0F2BF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Buildings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D8D0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2E871A8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47,471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CF646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30,045</w:t>
            </w:r>
          </w:p>
        </w:tc>
      </w:tr>
      <w:tr w:rsidR="00076524" w:rsidRPr="00F02BC5" w14:paraId="13DFA6E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B8F9C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Specialist military equipment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A15EF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AC4F6F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71,718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3DF70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66,582</w:t>
            </w:r>
          </w:p>
        </w:tc>
      </w:tr>
      <w:tr w:rsidR="00076524" w:rsidRPr="00F02BC5" w14:paraId="60EFCB1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1BB64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 plant, equipment and infrastructure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EA0E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07F92E2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67,861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2E7B4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61,201</w:t>
            </w:r>
          </w:p>
        </w:tc>
      </w:tr>
      <w:tr w:rsidR="00076524" w:rsidRPr="00F02BC5" w14:paraId="16D15989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5018DC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Intangibles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69D6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D60EDA1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13,081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890D56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12,712</w:t>
            </w:r>
          </w:p>
        </w:tc>
      </w:tr>
      <w:tr w:rsidR="00076524" w:rsidRPr="00F02BC5" w14:paraId="27121F18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4A692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Investment property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72C0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34094C1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369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7A141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340</w:t>
            </w:r>
          </w:p>
        </w:tc>
      </w:tr>
      <w:tr w:rsidR="00076524" w:rsidRPr="00F02BC5" w14:paraId="5A50087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3FA585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Inventories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DDC4D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7B9288D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10,016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57401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9,003</w:t>
            </w:r>
          </w:p>
        </w:tc>
      </w:tr>
      <w:tr w:rsidR="00076524" w:rsidRPr="00F02BC5" w14:paraId="7FAEF5C2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2206A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Heritage and cultural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825229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896A598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11,978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5B82A0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11,696</w:t>
            </w:r>
          </w:p>
        </w:tc>
      </w:tr>
      <w:tr w:rsidR="00076524" w:rsidRPr="00F02BC5" w14:paraId="6E1E75D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7182C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7443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5F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4D027E1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5,724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096A400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5,139</w:t>
            </w:r>
          </w:p>
        </w:tc>
      </w:tr>
      <w:tr w:rsidR="00076524" w:rsidRPr="00F02BC5" w14:paraId="2D5DDBB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9C34F1" w14:textId="77777777" w:rsidR="00076524" w:rsidRPr="00F02BC5" w:rsidRDefault="00076524" w:rsidP="00076524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Total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A7C810" w14:textId="77777777" w:rsidR="00076524" w:rsidRPr="00F02BC5" w:rsidRDefault="00076524" w:rsidP="00076524">
            <w:pPr>
              <w:jc w:val="center"/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FB2BE5E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241,839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DEA99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210,345</w:t>
            </w:r>
          </w:p>
        </w:tc>
      </w:tr>
      <w:tr w:rsidR="00076524" w:rsidRPr="00F02BC5" w14:paraId="11FA832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C2665B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Total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D5BFE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5G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71EFC2F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838,640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ABD79E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737,387</w:t>
            </w:r>
          </w:p>
        </w:tc>
      </w:tr>
      <w:tr w:rsidR="00076524" w:rsidRPr="00F02BC5" w14:paraId="275D41C9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6997B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AD88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B109804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4B26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132C5E6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17531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E9A2FC" w14:textId="77777777" w:rsidR="00076524" w:rsidRPr="00F02BC5" w:rsidRDefault="00076524" w:rsidP="00076524">
            <w:pPr>
              <w:jc w:val="center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1E4A48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14707F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77EAE1D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2F4E78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22763" w14:textId="77777777" w:rsidR="00076524" w:rsidRPr="00F02BC5" w:rsidRDefault="00076524" w:rsidP="00076524">
            <w:pPr>
              <w:jc w:val="center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0DD9F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043EF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1438945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E5FF66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Deposits held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391E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480CD9E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78,985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CEE8D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34,056</w:t>
            </w:r>
          </w:p>
        </w:tc>
      </w:tr>
      <w:tr w:rsidR="00076524" w:rsidRPr="00F02BC5" w14:paraId="32EE085C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A027B8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Government securities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0B4AD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6B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1C05433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725,868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AEC0A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619,219</w:t>
            </w:r>
          </w:p>
        </w:tc>
      </w:tr>
      <w:tr w:rsidR="00076524" w:rsidRPr="00F02BC5" w14:paraId="0B6DC955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38B42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Loans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25B0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6C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32A5BA0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18,960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A0BA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16,240</w:t>
            </w:r>
          </w:p>
        </w:tc>
      </w:tr>
      <w:tr w:rsidR="00076524" w:rsidRPr="00F02BC5" w14:paraId="5855FC0C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762F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Leases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F944F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5D96D1E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32,476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C109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10,164</w:t>
            </w:r>
          </w:p>
        </w:tc>
      </w:tr>
      <w:tr w:rsidR="00076524" w:rsidRPr="00F02BC5" w14:paraId="27B05336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34E38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Other 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CCAFD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82510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10,049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B3A82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9,469</w:t>
            </w:r>
          </w:p>
        </w:tc>
      </w:tr>
      <w:tr w:rsidR="00076524" w:rsidRPr="00F02BC5" w14:paraId="140E998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50B1F" w14:textId="77777777" w:rsidR="00076524" w:rsidRPr="00F02BC5" w:rsidRDefault="00076524" w:rsidP="00076524">
            <w:pPr>
              <w:rPr>
                <w:rFonts w:cs="Arial"/>
                <w:i/>
                <w:iCs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sz w:val="15"/>
                <w:szCs w:val="15"/>
              </w:rPr>
              <w:t>Total interest bearing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86932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2288133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866,338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6F159CB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689,148</w:t>
            </w:r>
          </w:p>
        </w:tc>
      </w:tr>
      <w:tr w:rsidR="00076524" w:rsidRPr="00F02BC5" w14:paraId="5AC3912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4FFFA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Provisions and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CE02E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B10DB0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715FE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519E3646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57EBC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Superannuation liability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BB0C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6F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0B9FB9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431,077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5B144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416,046</w:t>
            </w:r>
          </w:p>
        </w:tc>
      </w:tr>
      <w:tr w:rsidR="00076524" w:rsidRPr="00F02BC5" w14:paraId="6F5B0A3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4FA97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 xml:space="preserve">Other employee liabilities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E408F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6F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5DF6F4A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34,425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D2C58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28,090</w:t>
            </w:r>
          </w:p>
        </w:tc>
      </w:tr>
      <w:tr w:rsidR="00076524" w:rsidRPr="00F02BC5" w14:paraId="0174155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A4403E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Supplier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1570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FB46C7A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11,914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B2625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13,152</w:t>
            </w:r>
          </w:p>
        </w:tc>
      </w:tr>
      <w:tr w:rsidR="00076524" w:rsidRPr="00F02BC5" w14:paraId="64ABDC3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2E9F1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Personal benefits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5A5C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1A4D54C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4,670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97ABEF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2,994</w:t>
            </w:r>
          </w:p>
        </w:tc>
      </w:tr>
      <w:tr w:rsidR="00076524" w:rsidRPr="00F02BC5" w14:paraId="171B503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D305C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Subsidies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A4FA3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420AE34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1,027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C7FBFF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630</w:t>
            </w:r>
          </w:p>
        </w:tc>
      </w:tr>
      <w:tr w:rsidR="00076524" w:rsidRPr="00F02BC5" w14:paraId="7433993C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00028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Grants payable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72B347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C54A632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2,859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8D296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2,750</w:t>
            </w:r>
          </w:p>
        </w:tc>
      </w:tr>
      <w:tr w:rsidR="00076524" w:rsidRPr="00F02BC5" w14:paraId="45E73A5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A7D57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Australian currency on issue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77E33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6H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B12D4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90,102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343A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80,024</w:t>
            </w:r>
          </w:p>
        </w:tc>
      </w:tr>
      <w:tr w:rsidR="00076524" w:rsidRPr="00F02BC5" w14:paraId="5CB7BECD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682FC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Other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BD3C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6G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C88C8D9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4,027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DE5D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4,254</w:t>
            </w:r>
          </w:p>
        </w:tc>
      </w:tr>
      <w:tr w:rsidR="00076524" w:rsidRPr="00F02BC5" w14:paraId="36F8AB6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F99D0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Other provisions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C842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6H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3467980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72,104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FF93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45,467</w:t>
            </w:r>
          </w:p>
        </w:tc>
      </w:tr>
      <w:tr w:rsidR="00076524" w:rsidRPr="00F02BC5" w14:paraId="22DD972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3F131" w14:textId="77777777" w:rsidR="00076524" w:rsidRPr="00F02BC5" w:rsidRDefault="00076524" w:rsidP="00076524">
            <w:pPr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Total provisions and payables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D8EB25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1C1DE81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652,205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581E290" w14:textId="77777777" w:rsidR="00076524" w:rsidRPr="00F02BC5" w:rsidRDefault="00076524" w:rsidP="00076524">
            <w:pPr>
              <w:jc w:val="right"/>
              <w:rPr>
                <w:rFonts w:cs="Arial"/>
                <w:i/>
                <w:i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i/>
                <w:iCs/>
                <w:color w:val="000000"/>
                <w:sz w:val="15"/>
                <w:szCs w:val="15"/>
              </w:rPr>
              <w:t>593,407</w:t>
            </w:r>
          </w:p>
        </w:tc>
      </w:tr>
      <w:tr w:rsidR="00076524" w:rsidRPr="00F02BC5" w14:paraId="55D5EA66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BF7FA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Total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4F8A1" w14:textId="77777777" w:rsidR="00076524" w:rsidRPr="00F02BC5" w:rsidRDefault="00076524" w:rsidP="00076524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6A304E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1,518,543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7006957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1,282,555</w:t>
            </w:r>
          </w:p>
        </w:tc>
      </w:tr>
      <w:tr w:rsidR="00076524" w:rsidRPr="00F02BC5" w14:paraId="4A02B11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8E22F3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F7A3B" w14:textId="77777777" w:rsidR="00076524" w:rsidRPr="00F02BC5" w:rsidRDefault="00076524" w:rsidP="00076524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D60D484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5B6C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55B28C2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F7D70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Net worth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8C2E97" w14:textId="77777777" w:rsidR="00076524" w:rsidRPr="00F02BC5" w:rsidRDefault="00076524" w:rsidP="00076524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4E44F31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BED9B4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076524" w:rsidRPr="00F02BC5" w14:paraId="2C9B05B6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6C19A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Accumulated results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E1534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DF020B7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(773,542)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3E87D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(635,727)</w:t>
            </w:r>
          </w:p>
        </w:tc>
      </w:tr>
      <w:tr w:rsidR="00076524" w:rsidRPr="00F02BC5" w14:paraId="430BC21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6EC29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Reserves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EC0F4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10D253B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93,396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A4B69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90,376</w:t>
            </w:r>
          </w:p>
        </w:tc>
      </w:tr>
      <w:tr w:rsidR="00076524" w:rsidRPr="00F02BC5" w14:paraId="1A5755E2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239CF" w14:textId="77777777" w:rsidR="00076524" w:rsidRPr="00F02BC5" w:rsidRDefault="00076524" w:rsidP="00076524">
            <w:pPr>
              <w:ind w:firstLineChars="100" w:firstLine="150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Minority interests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09648" w14:textId="77777777" w:rsidR="00076524" w:rsidRPr="00F02BC5" w:rsidRDefault="00076524" w:rsidP="00076524">
            <w:pPr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62516E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243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A9372" w14:textId="77777777" w:rsidR="00076524" w:rsidRPr="00F02BC5" w:rsidRDefault="00076524" w:rsidP="00076524">
            <w:pPr>
              <w:jc w:val="right"/>
              <w:rPr>
                <w:rFonts w:cs="Arial"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color w:val="000000"/>
                <w:sz w:val="15"/>
                <w:szCs w:val="15"/>
              </w:rPr>
              <w:t>183</w:t>
            </w:r>
          </w:p>
        </w:tc>
      </w:tr>
      <w:tr w:rsidR="00076524" w:rsidRPr="00F02BC5" w14:paraId="1361A35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3867C52" w14:textId="77777777" w:rsidR="00076524" w:rsidRPr="00F02BC5" w:rsidRDefault="00076524" w:rsidP="00076524">
            <w:pPr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Net worth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95C189F" w14:textId="77777777" w:rsidR="00076524" w:rsidRPr="00F02BC5" w:rsidRDefault="00076524" w:rsidP="00076524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D298CD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(679,903)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E0DD2E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color w:val="000000"/>
                <w:sz w:val="15"/>
                <w:szCs w:val="15"/>
              </w:rPr>
              <w:t>(545,168)</w:t>
            </w:r>
          </w:p>
        </w:tc>
      </w:tr>
    </w:tbl>
    <w:p w14:paraId="7EE54651" w14:textId="2C5BA543" w:rsidR="00CF4484" w:rsidRPr="00F02BC5" w:rsidRDefault="00CF4484" w:rsidP="00530A43">
      <w:pPr>
        <w:pStyle w:val="Tablenotes"/>
        <w:numPr>
          <w:ilvl w:val="0"/>
          <w:numId w:val="41"/>
        </w:numPr>
        <w:rPr>
          <w:rStyle w:val="TablenotesChar"/>
          <w:shd w:val="clear" w:color="auto" w:fill="FFFFFF" w:themeFill="background1"/>
        </w:rPr>
      </w:pPr>
      <w:r w:rsidRPr="00F02BC5">
        <w:rPr>
          <w:rStyle w:val="TablenotesChar"/>
          <w:shd w:val="clear" w:color="auto" w:fill="FFFFFF" w:themeFill="background1"/>
        </w:rPr>
        <w:t>Right-of-use assets are included in the following line items:</w:t>
      </w:r>
      <w:r w:rsidR="00F02BC5">
        <w:rPr>
          <w:rStyle w:val="TablenotesChar"/>
          <w:shd w:val="clear" w:color="auto" w:fill="FFFFFF" w:themeFill="background1"/>
        </w:rPr>
        <w:t xml:space="preserve"> L</w:t>
      </w:r>
      <w:r w:rsidR="0036465D" w:rsidRPr="00F02BC5">
        <w:rPr>
          <w:rStyle w:val="TablenotesChar"/>
          <w:shd w:val="clear" w:color="auto" w:fill="FFFFFF" w:themeFill="background1"/>
        </w:rPr>
        <w:t xml:space="preserve">and, </w:t>
      </w:r>
      <w:r w:rsidR="00F02BC5">
        <w:rPr>
          <w:rStyle w:val="TablenotesChar"/>
          <w:shd w:val="clear" w:color="auto" w:fill="FFFFFF" w:themeFill="background1"/>
        </w:rPr>
        <w:t>B</w:t>
      </w:r>
      <w:r w:rsidR="0036465D" w:rsidRPr="00F02BC5">
        <w:rPr>
          <w:rStyle w:val="TablenotesChar"/>
          <w:shd w:val="clear" w:color="auto" w:fill="FFFFFF" w:themeFill="background1"/>
        </w:rPr>
        <w:t>uildings and</w:t>
      </w:r>
      <w:r w:rsidRPr="00F02BC5">
        <w:rPr>
          <w:rStyle w:val="TablenotesChar"/>
          <w:shd w:val="clear" w:color="auto" w:fill="FFFFFF" w:themeFill="background1"/>
        </w:rPr>
        <w:t xml:space="preserve"> </w:t>
      </w:r>
      <w:r w:rsidR="00F02BC5">
        <w:rPr>
          <w:rStyle w:val="TablenotesChar"/>
          <w:shd w:val="clear" w:color="auto" w:fill="FFFFFF" w:themeFill="background1"/>
        </w:rPr>
        <w:t>O</w:t>
      </w:r>
      <w:r w:rsidR="005C1115" w:rsidRPr="00F02BC5">
        <w:rPr>
          <w:rStyle w:val="TablenotesChar"/>
          <w:shd w:val="clear" w:color="auto" w:fill="FFFFFF" w:themeFill="background1"/>
        </w:rPr>
        <w:t xml:space="preserve">ther </w:t>
      </w:r>
      <w:r w:rsidRPr="00F02BC5">
        <w:rPr>
          <w:rStyle w:val="TablenotesChar"/>
          <w:shd w:val="clear" w:color="auto" w:fill="FFFFFF" w:themeFill="background1"/>
        </w:rPr>
        <w:t>plant</w:t>
      </w:r>
      <w:r w:rsidR="00E96B33" w:rsidRPr="00F02BC5">
        <w:rPr>
          <w:rStyle w:val="TablenotesChar"/>
          <w:shd w:val="clear" w:color="auto" w:fill="FFFFFF" w:themeFill="background1"/>
        </w:rPr>
        <w:t xml:space="preserve">, </w:t>
      </w:r>
      <w:r w:rsidRPr="00F02BC5">
        <w:rPr>
          <w:rStyle w:val="TablenotesChar"/>
          <w:shd w:val="clear" w:color="auto" w:fill="FFFFFF" w:themeFill="background1"/>
        </w:rPr>
        <w:t>equipment and infrastructure</w:t>
      </w:r>
      <w:r w:rsidR="00E96B33" w:rsidRPr="00F02BC5">
        <w:rPr>
          <w:rStyle w:val="TablenotesChar"/>
          <w:shd w:val="clear" w:color="auto" w:fill="FFFFFF" w:themeFill="background1"/>
        </w:rPr>
        <w:t>.</w:t>
      </w:r>
      <w:r w:rsidRPr="00F02BC5">
        <w:rPr>
          <w:rStyle w:val="TablenotesChar"/>
          <w:shd w:val="clear" w:color="auto" w:fill="FFFFFF" w:themeFill="background1"/>
        </w:rPr>
        <w:t xml:space="preserve"> </w:t>
      </w:r>
    </w:p>
    <w:p w14:paraId="149E2E71" w14:textId="3A322FAC" w:rsidR="00026BF8" w:rsidRPr="00F02BC5" w:rsidRDefault="00EC74BC" w:rsidP="00CF4484">
      <w:pPr>
        <w:pStyle w:val="TableTextLeft"/>
      </w:pPr>
      <w:r w:rsidRPr="00F02BC5">
        <w:t>Certain comparatives have been restated</w:t>
      </w:r>
      <w:r w:rsidR="00C17341" w:rsidRPr="00F02BC5">
        <w:t>. Refer</w:t>
      </w:r>
      <w:r w:rsidRPr="00F02BC5">
        <w:t xml:space="preserve"> to Note 1.5 for further details.</w:t>
      </w:r>
      <w:r w:rsidR="00026BF8" w:rsidRPr="00F02BC5">
        <w:br w:type="page"/>
      </w:r>
    </w:p>
    <w:p w14:paraId="13686CC3" w14:textId="3CDE94C8" w:rsidR="00026BF8" w:rsidRPr="00F02BC5" w:rsidRDefault="00026BF8" w:rsidP="00E07317">
      <w:pPr>
        <w:pStyle w:val="Sectortableheading"/>
      </w:pPr>
      <w:bookmarkStart w:id="32" w:name="_Toc23923013"/>
      <w:r w:rsidRPr="00F02BC5">
        <w:t>Australian Government cash flow statement</w:t>
      </w:r>
      <w:bookmarkEnd w:id="32"/>
    </w:p>
    <w:p w14:paraId="282121CC" w14:textId="77777777" w:rsidR="00026BF8" w:rsidRPr="00F02BC5" w:rsidRDefault="00026BF8" w:rsidP="00E07317">
      <w:pPr>
        <w:pStyle w:val="Sectortablesubheading"/>
      </w:pPr>
      <w:r w:rsidRPr="00F02BC5">
        <w:t xml:space="preserve">for the year ended </w:t>
      </w:r>
      <w:r w:rsidR="008B4E54">
        <w:fldChar w:fldCharType="begin"/>
      </w:r>
      <w:r w:rsidR="008B4E54">
        <w:instrText xml:space="preserve"> DOCPROPERTY  pEnd  \* MERGEFORMAT </w:instrText>
      </w:r>
      <w:r w:rsidR="008B4E54">
        <w:fldChar w:fldCharType="separate"/>
      </w:r>
      <w:r w:rsidR="005B054D" w:rsidRPr="00F02BC5">
        <w:t>30 June</w:t>
      </w:r>
      <w:r w:rsidR="008B4E54">
        <w:fldChar w:fldCharType="end"/>
      </w:r>
      <w:r w:rsidRPr="00F02BC5">
        <w:t xml:space="preserve"> </w:t>
      </w:r>
      <w:r w:rsidR="008B4E54">
        <w:fldChar w:fldCharType="begin"/>
      </w:r>
      <w:r w:rsidR="008B4E54">
        <w:instrText xml:space="preserve"> DOCPROPERTY  crYear  \* MERGEFORMAT </w:instrText>
      </w:r>
      <w:r w:rsidR="008B4E54">
        <w:fldChar w:fldCharType="separate"/>
      </w:r>
      <w:r w:rsidR="005B054D" w:rsidRPr="00F02BC5">
        <w:t>2020</w:t>
      </w:r>
      <w:r w:rsidR="008B4E54">
        <w:fldChar w:fldCharType="end"/>
      </w:r>
    </w:p>
    <w:tbl>
      <w:tblPr>
        <w:tblW w:w="7511" w:type="dxa"/>
        <w:tblLayout w:type="fixed"/>
        <w:tblLook w:val="04A0" w:firstRow="1" w:lastRow="0" w:firstColumn="1" w:lastColumn="0" w:noHBand="0" w:noVBand="1"/>
      </w:tblPr>
      <w:tblGrid>
        <w:gridCol w:w="4908"/>
        <w:gridCol w:w="648"/>
        <w:gridCol w:w="980"/>
        <w:gridCol w:w="975"/>
      </w:tblGrid>
      <w:tr w:rsidR="00076524" w:rsidRPr="00F02BC5" w14:paraId="72AD6E8F" w14:textId="77777777" w:rsidTr="00076524">
        <w:trPr>
          <w:trHeight w:val="204"/>
        </w:trPr>
        <w:tc>
          <w:tcPr>
            <w:tcW w:w="49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577A7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bookmarkStart w:id="33" w:name="Note_DCFTABLE1" w:colFirst="0" w:colLast="0"/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C4E3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722457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2020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927E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2019</w:t>
            </w:r>
          </w:p>
        </w:tc>
      </w:tr>
      <w:bookmarkEnd w:id="33"/>
      <w:tr w:rsidR="00076524" w:rsidRPr="00F02BC5" w14:paraId="792314D3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75E63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CA7F3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Note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B73E0A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$m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77E738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$m</w:t>
            </w:r>
          </w:p>
        </w:tc>
      </w:tr>
      <w:tr w:rsidR="00076524" w:rsidRPr="00F02BC5" w14:paraId="67E6BE88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2DC7C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OPERATING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16860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7DF0D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DF46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500108C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84572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Operating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CD85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03743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E453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768D530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B4317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Taxes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9A00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D4DCC45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431,649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CA239B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448,256</w:t>
            </w:r>
          </w:p>
        </w:tc>
      </w:tr>
      <w:tr w:rsidR="00076524" w:rsidRPr="00F02BC5" w14:paraId="067EE24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8532C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Receipts from sales of goods and services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B880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A7EC54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31,112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C63AA0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28,041</w:t>
            </w:r>
          </w:p>
        </w:tc>
      </w:tr>
      <w:tr w:rsidR="00076524" w:rsidRPr="00F02BC5" w14:paraId="55ACB648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BC854E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Interest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52D94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67424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4,407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4658503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5,270</w:t>
            </w:r>
          </w:p>
        </w:tc>
      </w:tr>
      <w:tr w:rsidR="00076524" w:rsidRPr="00F02BC5" w14:paraId="21BBE2F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D9BB1A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Dividend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BB13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0FA1325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5,043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4BD6AE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7,899</w:t>
            </w:r>
          </w:p>
        </w:tc>
      </w:tr>
      <w:tr w:rsidR="00076524" w:rsidRPr="00F02BC5" w14:paraId="0C79D1D2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DC6C3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 receipts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EFBD0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CF0D4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9,841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443DA89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10,606</w:t>
            </w:r>
          </w:p>
        </w:tc>
      </w:tr>
      <w:tr w:rsidR="00076524" w:rsidRPr="00F02BC5" w14:paraId="52A4A8F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32FC5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Total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C612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E28AF3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482,052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9D605A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500,072</w:t>
            </w:r>
          </w:p>
        </w:tc>
      </w:tr>
      <w:tr w:rsidR="00076524" w:rsidRPr="00F02BC5" w14:paraId="5D08025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40EBD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Operating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622CE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9D210E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DE4BA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3DF6E27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4E3C1E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Payments for employees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4F81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F8E056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(35,628)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672677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(34,149)</w:t>
            </w:r>
          </w:p>
        </w:tc>
      </w:tr>
      <w:tr w:rsidR="00076524" w:rsidRPr="00F02BC5" w14:paraId="041737A8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9F014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Payments for goods and services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BFFB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6ED2A6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(136,143)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693EDD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(120,991)</w:t>
            </w:r>
          </w:p>
        </w:tc>
      </w:tr>
      <w:tr w:rsidR="00076524" w:rsidRPr="00F02BC5" w14:paraId="40B9B1B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EDB83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Grants and subsidies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7DBE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BBDFF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(210,179)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68B1537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(170,207)</w:t>
            </w:r>
          </w:p>
        </w:tc>
      </w:tr>
      <w:tr w:rsidR="00076524" w:rsidRPr="00F02BC5" w14:paraId="3FCF734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E30E40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Interest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6682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F6247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(16,969)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E0C416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(19,482)</w:t>
            </w:r>
          </w:p>
        </w:tc>
      </w:tr>
      <w:tr w:rsidR="00076524" w:rsidRPr="00F02BC5" w14:paraId="08823EC2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76628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Interest payments on lease liabilities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6D8CF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9985397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(955)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3CBB24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 xml:space="preserve"> -</w:t>
            </w:r>
          </w:p>
        </w:tc>
      </w:tr>
      <w:tr w:rsidR="00076524" w:rsidRPr="00F02BC5" w14:paraId="287A54C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E5579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Personal benefits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1B0E3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BBDB9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(143,073)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4E3211E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(126,362)</w:t>
            </w:r>
          </w:p>
        </w:tc>
      </w:tr>
      <w:tr w:rsidR="00076524" w:rsidRPr="00F02BC5" w14:paraId="43DB9B1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2A703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 payments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E06B0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737DA9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(7,641)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CA86946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(7,631)</w:t>
            </w:r>
          </w:p>
        </w:tc>
      </w:tr>
      <w:tr w:rsidR="00076524" w:rsidRPr="00F02BC5" w14:paraId="16E4176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89F96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Total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F111D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6F0544A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(550,588)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CDE4AB1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(478,822)</w:t>
            </w:r>
          </w:p>
        </w:tc>
      </w:tr>
      <w:tr w:rsidR="00076524" w:rsidRPr="00F02BC5" w14:paraId="1406A7BD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3BA77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cash flows from operating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5497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81012B9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(68,536)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BAB41C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21,250</w:t>
            </w:r>
          </w:p>
        </w:tc>
      </w:tr>
      <w:tr w:rsidR="00076524" w:rsidRPr="00F02BC5" w14:paraId="6C7CAD0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DC597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INVESTING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21A1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5F648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F90A5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657CF8C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5FFDF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5AEE8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83CA2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EF2C23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47914E2D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5FED3E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Sales of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D10EF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B1F5725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1,819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C5F1AB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799</w:t>
            </w:r>
          </w:p>
        </w:tc>
      </w:tr>
      <w:tr w:rsidR="00076524" w:rsidRPr="00F02BC5" w14:paraId="1E5985CD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0F0D0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Purchases of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3149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3C97ABC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(20,756)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37659A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(22,592)</w:t>
            </w:r>
          </w:p>
        </w:tc>
      </w:tr>
      <w:tr w:rsidR="00076524" w:rsidRPr="00F02BC5" w14:paraId="4F9A9945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EDD51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2D501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065FF95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(18,937)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40ADBAF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(21,793)</w:t>
            </w:r>
          </w:p>
        </w:tc>
      </w:tr>
      <w:tr w:rsidR="00076524" w:rsidRPr="00F02BC5" w14:paraId="5A60B097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6DDF4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Investments in financial assets for policy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DDD7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14FF0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7CA1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2D8E4E6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381B2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Receipts from policy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378A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E7B910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6,625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2B38F5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4,060</w:t>
            </w:r>
          </w:p>
        </w:tc>
      </w:tr>
      <w:tr w:rsidR="00076524" w:rsidRPr="00F02BC5" w14:paraId="0E259673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18FF1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Payments for policy investments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BECF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41D8B9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(13,414)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C8179A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(10,375)</w:t>
            </w:r>
          </w:p>
        </w:tc>
      </w:tr>
      <w:tr w:rsidR="00076524" w:rsidRPr="00F02BC5" w14:paraId="6C79C12D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98109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investments in financial assets for policy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8062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F00850A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(6,789)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1FCDB6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(6,315)</w:t>
            </w:r>
          </w:p>
        </w:tc>
      </w:tr>
      <w:tr w:rsidR="00076524" w:rsidRPr="00F02BC5" w14:paraId="6F6B831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4D57C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Investments in financial assets for liquidity purposes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AEAC84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41D462F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(58,451)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21A20D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(4,075)</w:t>
            </w:r>
          </w:p>
        </w:tc>
      </w:tr>
      <w:tr w:rsidR="00076524" w:rsidRPr="00F02BC5" w14:paraId="25BDD8DD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019CA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cash from investing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A228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24BDEE7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(84,177)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3B3046F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(32,183)</w:t>
            </w:r>
          </w:p>
        </w:tc>
      </w:tr>
      <w:tr w:rsidR="00076524" w:rsidRPr="00F02BC5" w14:paraId="196FAFC5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355525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FINANCING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07BD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F6C4D82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662F8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26774D0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6CCB7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financing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D87281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9AD9999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A8183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2AD5E110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3594A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Borrowings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551D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8F246ED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101,887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197E26B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12,088</w:t>
            </w:r>
          </w:p>
        </w:tc>
      </w:tr>
      <w:tr w:rsidR="00076524" w:rsidRPr="00F02BC5" w14:paraId="495A212B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27F382" w14:textId="77777777" w:rsidR="00076524" w:rsidRPr="00F02BC5" w:rsidRDefault="00076524" w:rsidP="00076524">
            <w:pPr>
              <w:ind w:firstLineChars="100" w:firstLine="150"/>
              <w:outlineLvl w:val="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Contributed equity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5B41F" w14:textId="77777777" w:rsidR="00076524" w:rsidRPr="00F02BC5" w:rsidRDefault="00076524" w:rsidP="00076524">
            <w:pPr>
              <w:jc w:val="center"/>
              <w:outlineLvl w:val="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ACBC055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59E6A20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 xml:space="preserve"> -</w:t>
            </w:r>
          </w:p>
        </w:tc>
      </w:tr>
      <w:tr w:rsidR="00076524" w:rsidRPr="00F02BC5" w14:paraId="4321EE08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75CC5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 financing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EA57F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CFA7E5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61,288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E68BCDA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6,803</w:t>
            </w:r>
          </w:p>
        </w:tc>
      </w:tr>
      <w:tr w:rsidR="00076524" w:rsidRPr="00F02BC5" w14:paraId="3623E9DE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5860C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cash received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E4255E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07A6B0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163,210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368CA41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18,891</w:t>
            </w:r>
          </w:p>
        </w:tc>
      </w:tr>
      <w:tr w:rsidR="00076524" w:rsidRPr="00F02BC5" w14:paraId="159CB8DC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FC3B7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financing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403B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C5E90B0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1A5A7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66556623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C8473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Distributions paid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21EFE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FDD06E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7A31DF6E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(6)</w:t>
            </w:r>
          </w:p>
        </w:tc>
      </w:tr>
      <w:tr w:rsidR="00076524" w:rsidRPr="00F02BC5" w14:paraId="0DA71382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C2B32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 xml:space="preserve">Principal payments of lease liabilities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21F3E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9854D97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(2,752)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59FE58F2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 xml:space="preserve"> -</w:t>
            </w:r>
          </w:p>
        </w:tc>
      </w:tr>
      <w:tr w:rsidR="00076524" w:rsidRPr="00F02BC5" w14:paraId="033CBD3C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A422AA" w14:textId="77777777" w:rsidR="00076524" w:rsidRPr="00F02BC5" w:rsidRDefault="00076524" w:rsidP="00076524">
            <w:pPr>
              <w:ind w:firstLineChars="100" w:firstLine="150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Other financing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2B5B0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A910A4A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(8,233)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9447B5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(5,844)</w:t>
            </w:r>
          </w:p>
        </w:tc>
      </w:tr>
      <w:tr w:rsidR="00076524" w:rsidRPr="00F02BC5" w14:paraId="0DFF788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34473E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cash used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9DE1F5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FF2229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(10,988)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72693C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(5,850)</w:t>
            </w:r>
          </w:p>
        </w:tc>
      </w:tr>
      <w:tr w:rsidR="00076524" w:rsidRPr="00F02BC5" w14:paraId="1481777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0BBD3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cash flows from financing activities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25822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42BD8F4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152,222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12F093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13,041</w:t>
            </w:r>
          </w:p>
        </w:tc>
      </w:tr>
      <w:tr w:rsidR="00076524" w:rsidRPr="00F02BC5" w14:paraId="703A261C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207EC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Net increase/(decrease) in cash held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86B8D6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C6DA3E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(491)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5351381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2,108</w:t>
            </w:r>
          </w:p>
        </w:tc>
      </w:tr>
      <w:tr w:rsidR="00076524" w:rsidRPr="00F02BC5" w14:paraId="55A441A8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D4EFBF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Cash at beginning of year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E1155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DEBC46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8,472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8DA315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6,364</w:t>
            </w:r>
          </w:p>
        </w:tc>
      </w:tr>
      <w:tr w:rsidR="00076524" w:rsidRPr="00F02BC5" w14:paraId="511C873A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79C74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Cash at end of year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9E07D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1E5E6CA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7,981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BD3A2E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8,472</w:t>
            </w:r>
          </w:p>
        </w:tc>
      </w:tr>
      <w:tr w:rsidR="00076524" w:rsidRPr="00F02BC5" w14:paraId="61AAAD7F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C8EB7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Key fiscal aggregate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BE9BC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BC2904F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271DAF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</w:tr>
      <w:tr w:rsidR="00076524" w:rsidRPr="00F02BC5" w14:paraId="2B7CBCD4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EC2C4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 xml:space="preserve">Net cash flows from operating activities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2CD0A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A50F1F1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(68,536)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E8764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21,250</w:t>
            </w:r>
          </w:p>
        </w:tc>
      </w:tr>
      <w:tr w:rsidR="00076524" w:rsidRPr="00F02BC5" w14:paraId="21D13C31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4DF03" w14:textId="77777777" w:rsidR="00076524" w:rsidRPr="00F02BC5" w:rsidRDefault="00076524" w:rsidP="00076524">
            <w:pPr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Net cash flows from investments in non-financial assets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CC79AB" w14:textId="77777777" w:rsidR="00076524" w:rsidRPr="00F02BC5" w:rsidRDefault="00076524" w:rsidP="00076524">
            <w:pPr>
              <w:jc w:val="center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A64471A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(18,937)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869D8" w14:textId="77777777" w:rsidR="00076524" w:rsidRPr="00F02BC5" w:rsidRDefault="00076524" w:rsidP="00076524">
            <w:pPr>
              <w:jc w:val="right"/>
              <w:rPr>
                <w:rFonts w:cs="Arial"/>
                <w:sz w:val="15"/>
                <w:szCs w:val="15"/>
              </w:rPr>
            </w:pPr>
            <w:r w:rsidRPr="00F02BC5">
              <w:rPr>
                <w:rFonts w:cs="Arial"/>
                <w:sz w:val="15"/>
                <w:szCs w:val="15"/>
              </w:rPr>
              <w:t>(21,793)</w:t>
            </w:r>
          </w:p>
        </w:tc>
      </w:tr>
      <w:tr w:rsidR="00076524" w:rsidRPr="00F02BC5" w14:paraId="551E4089" w14:textId="77777777" w:rsidTr="00076524">
        <w:trPr>
          <w:trHeight w:val="204"/>
        </w:trPr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2FEEA88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Cash surplus/(deficit)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8784F3B" w14:textId="77777777" w:rsidR="00076524" w:rsidRPr="00F02BC5" w:rsidRDefault="00076524" w:rsidP="00076524">
            <w:pPr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A844C9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(87,473)</w:t>
            </w:r>
          </w:p>
        </w:tc>
        <w:tc>
          <w:tcPr>
            <w:tcW w:w="9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07B4BF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5"/>
                <w:szCs w:val="15"/>
              </w:rPr>
            </w:pPr>
            <w:r w:rsidRPr="00F02BC5">
              <w:rPr>
                <w:rFonts w:cs="Arial"/>
                <w:b/>
                <w:bCs/>
                <w:sz w:val="15"/>
                <w:szCs w:val="15"/>
              </w:rPr>
              <w:t>(543)</w:t>
            </w:r>
          </w:p>
        </w:tc>
      </w:tr>
    </w:tbl>
    <w:p w14:paraId="0F606355" w14:textId="402929C5" w:rsidR="0054353F" w:rsidRPr="00F02BC5" w:rsidRDefault="0054353F" w:rsidP="003D53DF">
      <w:pPr>
        <w:pStyle w:val="Tablenotes"/>
        <w:numPr>
          <w:ilvl w:val="0"/>
          <w:numId w:val="0"/>
        </w:numPr>
        <w:rPr>
          <w:lang w:eastAsia="en-AU"/>
        </w:rPr>
      </w:pPr>
    </w:p>
    <w:p w14:paraId="6192E58B" w14:textId="53C61A27" w:rsidR="00026BF8" w:rsidRPr="00F02BC5" w:rsidRDefault="003D53DF" w:rsidP="0036465D">
      <w:pPr>
        <w:pStyle w:val="Tablenotes"/>
        <w:numPr>
          <w:ilvl w:val="0"/>
          <w:numId w:val="0"/>
        </w:numPr>
        <w:sectPr w:rsidR="00026BF8" w:rsidRPr="00F02BC5" w:rsidSect="00284EB3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pgSz w:w="9979" w:h="14175" w:code="9"/>
          <w:pgMar w:top="993" w:right="1134" w:bottom="1134" w:left="1418" w:header="709" w:footer="527" w:gutter="0"/>
          <w:cols w:space="708"/>
          <w:docGrid w:linePitch="360"/>
        </w:sectPr>
      </w:pPr>
      <w:r w:rsidRPr="00F02BC5">
        <w:t>Certain comparatives have been restated. Refer to Note 1.5 for further details.</w:t>
      </w:r>
      <w:r w:rsidR="0054353F" w:rsidRPr="00F02BC5">
        <w:br w:type="page"/>
      </w:r>
    </w:p>
    <w:p w14:paraId="08B734B5" w14:textId="04445486" w:rsidR="00026BF8" w:rsidRPr="00F02BC5" w:rsidRDefault="004B44A6" w:rsidP="00E07317">
      <w:pPr>
        <w:pStyle w:val="Sectortableheading"/>
      </w:pPr>
      <w:bookmarkStart w:id="34" w:name="_Toc23923014"/>
      <w:r w:rsidRPr="00F02BC5">
        <w:t xml:space="preserve">Australian Government </w:t>
      </w:r>
      <w:r w:rsidR="009D6F54" w:rsidRPr="00F02BC5">
        <w:t>s</w:t>
      </w:r>
      <w:r w:rsidR="00026BF8" w:rsidRPr="00F02BC5">
        <w:t>tatement of changes in equity (net worth)</w:t>
      </w:r>
      <w:bookmarkEnd w:id="34"/>
    </w:p>
    <w:p w14:paraId="776DC829" w14:textId="77777777" w:rsidR="007F674D" w:rsidRPr="00F02BC5" w:rsidRDefault="00026BF8" w:rsidP="00E07317">
      <w:pPr>
        <w:pStyle w:val="Sectortablesubheading"/>
      </w:pPr>
      <w:r w:rsidRPr="00F02BC5">
        <w:t xml:space="preserve">for the year ended </w:t>
      </w:r>
      <w:r w:rsidR="008B4E54">
        <w:fldChar w:fldCharType="begin"/>
      </w:r>
      <w:r w:rsidR="008B4E54">
        <w:instrText xml:space="preserve"> DOCPROPERTY  pEnd  \* MERGEFORMAT </w:instrText>
      </w:r>
      <w:r w:rsidR="008B4E54">
        <w:fldChar w:fldCharType="separate"/>
      </w:r>
      <w:r w:rsidR="005B054D" w:rsidRPr="00F02BC5">
        <w:t>30 June</w:t>
      </w:r>
      <w:r w:rsidR="008B4E54">
        <w:fldChar w:fldCharType="end"/>
      </w:r>
      <w:r w:rsidRPr="00F02BC5">
        <w:t xml:space="preserve"> </w:t>
      </w:r>
      <w:r w:rsidR="008B4E54">
        <w:fldChar w:fldCharType="begin"/>
      </w:r>
      <w:r w:rsidR="008B4E54">
        <w:instrText xml:space="preserve"> DOCPROPERTY  crYear  \* MERGEFORMAT </w:instrText>
      </w:r>
      <w:r w:rsidR="008B4E54">
        <w:fldChar w:fldCharType="separate"/>
      </w:r>
      <w:r w:rsidR="005B054D" w:rsidRPr="00F02BC5">
        <w:t>2020</w:t>
      </w:r>
      <w:r w:rsidR="008B4E54">
        <w:fldChar w:fldCharType="end"/>
      </w:r>
    </w:p>
    <w:tbl>
      <w:tblPr>
        <w:tblW w:w="11622" w:type="dxa"/>
        <w:tblLayout w:type="fixed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819"/>
        <w:gridCol w:w="965"/>
        <w:gridCol w:w="965"/>
        <w:gridCol w:w="965"/>
        <w:gridCol w:w="965"/>
        <w:gridCol w:w="722"/>
        <w:gridCol w:w="707"/>
        <w:gridCol w:w="737"/>
        <w:gridCol w:w="934"/>
        <w:gridCol w:w="843"/>
      </w:tblGrid>
      <w:tr w:rsidR="00076524" w:rsidRPr="00F02BC5" w14:paraId="354AD092" w14:textId="77777777" w:rsidTr="00076524">
        <w:trPr>
          <w:trHeight w:val="204"/>
        </w:trPr>
        <w:tc>
          <w:tcPr>
            <w:tcW w:w="3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F97993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bookmarkStart w:id="35" w:name="Note_CEQTABLE1" w:colFirst="0" w:colLast="0"/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9E2A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50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73A04BA" w14:textId="77777777" w:rsidR="00076524" w:rsidRPr="00F02BC5" w:rsidRDefault="00076524" w:rsidP="00076524">
            <w:pPr>
              <w:jc w:val="center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Reserves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D4336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C4DC7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 </w:t>
            </w:r>
          </w:p>
        </w:tc>
      </w:tr>
      <w:bookmarkEnd w:id="35"/>
      <w:tr w:rsidR="00076524" w:rsidRPr="00F02BC5" w14:paraId="138FBF8F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23036E0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Item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B5EDF0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Accumulated results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7603B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Asset revaluation reserve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79D3D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Foreign currency translation reserve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C157D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Investments reserve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54BB4A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Statutory funds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3A1BEF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Other reserves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28666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Total reserves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BED07E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Contributed equity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55399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Total net worth</w:t>
            </w:r>
          </w:p>
        </w:tc>
      </w:tr>
      <w:tr w:rsidR="00076524" w:rsidRPr="00F02BC5" w14:paraId="0F566F64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B49909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5F97B5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4BBF6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FA217D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E3A13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AD590F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3E5B4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3FBF6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9EB6C0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$m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D59F8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$m</w:t>
            </w:r>
          </w:p>
        </w:tc>
      </w:tr>
      <w:tr w:rsidR="00076524" w:rsidRPr="00F02BC5" w14:paraId="6164D3EC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FC0548" w14:textId="77777777" w:rsidR="00076524" w:rsidRPr="00F02BC5" w:rsidRDefault="00076524" w:rsidP="00076524">
            <w:pPr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Australian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3463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A7D0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EAA75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21B65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D721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DA1B6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18B0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203396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7CE5F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 </w:t>
            </w:r>
          </w:p>
        </w:tc>
      </w:tr>
      <w:tr w:rsidR="00076524" w:rsidRPr="00F02BC5" w14:paraId="267C1577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22F486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BB92E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C0754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4217D3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8F296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F44EC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4092D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0A4FE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66D1B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46D91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 </w:t>
            </w:r>
          </w:p>
        </w:tc>
      </w:tr>
      <w:tr w:rsidR="00076524" w:rsidRPr="00F02BC5" w14:paraId="42686FAB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3C25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Adjusted opening balance as at 1 July 2018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1FF69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(500,771)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44AE1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53,612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D791A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59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FAAF3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13,667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1FE59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B86059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6,975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55058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82,827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C20C06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53FEF2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(417,834)</w:t>
            </w:r>
          </w:p>
        </w:tc>
      </w:tr>
      <w:tr w:rsidR="00076524" w:rsidRPr="00F02BC5" w14:paraId="74F02944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0C039" w14:textId="77777777" w:rsidR="00076524" w:rsidRPr="00F02BC5" w:rsidRDefault="00076524" w:rsidP="00076524">
            <w:pPr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Contribution/(distribution) of equity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2B2106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EC69D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629EF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F398CE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39FA1F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D1E39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D5BEE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C909A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58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4474D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58</w:t>
            </w:r>
          </w:p>
        </w:tc>
      </w:tr>
      <w:tr w:rsidR="00076524" w:rsidRPr="00F02BC5" w14:paraId="4B520603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BFCCE" w14:textId="77777777" w:rsidR="00076524" w:rsidRPr="00F02BC5" w:rsidRDefault="00076524" w:rsidP="00076524">
            <w:pPr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Dividends provided for or paid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E4248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(7)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176A9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C1F535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8B47E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10F21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E3829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D4833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7950E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E33B1" w14:textId="77777777" w:rsidR="00076524" w:rsidRPr="00F02BC5" w:rsidRDefault="00076524" w:rsidP="00076524">
            <w:pPr>
              <w:jc w:val="right"/>
              <w:outlineLvl w:val="0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(7)</w:t>
            </w:r>
          </w:p>
        </w:tc>
      </w:tr>
      <w:tr w:rsidR="00076524" w:rsidRPr="00F02BC5" w14:paraId="02D7DF47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D6C8B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Comprehensive result - change in net worth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9E6F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(132,107)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E5CB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4,935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86B5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9E629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75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1F5D4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B4BD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(302)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903B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4,722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F8AE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814F9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(127,385)</w:t>
            </w:r>
          </w:p>
        </w:tc>
      </w:tr>
      <w:tr w:rsidR="00076524" w:rsidRPr="00F02BC5" w14:paraId="128469F1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D64D6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Transfers to/(from)/between reserves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32288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(2,828)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8C7A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(109)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F8BD6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45F7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03AF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2050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2,923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85A8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2,828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4C2B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1F5EC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-</w:t>
            </w:r>
          </w:p>
        </w:tc>
      </w:tr>
      <w:tr w:rsidR="00076524" w:rsidRPr="00F02BC5" w14:paraId="6CCBDB20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0EE01" w14:textId="77777777" w:rsidR="00076524" w:rsidRPr="00F02BC5" w:rsidRDefault="00076524" w:rsidP="00076524">
            <w:pPr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Net worth as at 30 June 2019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17AA0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(635,713)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E3A12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58,438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A9DBE9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73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6660D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13,756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9D36B2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4845C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9,596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A98131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90,377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CDFA7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168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0F3E0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(545,168)</w:t>
            </w:r>
          </w:p>
        </w:tc>
      </w:tr>
      <w:tr w:rsidR="00076524" w:rsidRPr="00F02BC5" w14:paraId="2A7F9E70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A23E21" w14:textId="77777777" w:rsidR="00076524" w:rsidRPr="00F02BC5" w:rsidRDefault="00076524" w:rsidP="00076524">
            <w:pPr>
              <w:rPr>
                <w:rFonts w:cs="Arial"/>
                <w:i/>
                <w:iCs/>
                <w:szCs w:val="16"/>
              </w:rPr>
            </w:pPr>
            <w:r w:rsidRPr="00F02BC5">
              <w:rPr>
                <w:rFonts w:cs="Arial"/>
                <w:i/>
                <w:iCs/>
                <w:szCs w:val="16"/>
              </w:rPr>
              <w:t>less:</w:t>
            </w:r>
            <w:r w:rsidRPr="00F02BC5">
              <w:rPr>
                <w:rFonts w:cs="Arial"/>
                <w:szCs w:val="16"/>
              </w:rPr>
              <w:t xml:space="preserve"> Minority interests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2365A3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A2FF53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CDEA41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4498B7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477A21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C92ABC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1D55740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080F72F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168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E97A41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183</w:t>
            </w:r>
          </w:p>
        </w:tc>
      </w:tr>
      <w:tr w:rsidR="00076524" w:rsidRPr="00F02BC5" w14:paraId="7C026152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EE0779" w14:textId="77777777" w:rsidR="00076524" w:rsidRPr="00F02BC5" w:rsidRDefault="00076524" w:rsidP="00076524">
            <w:pPr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Attributable to the Australian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1B686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41F67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57B65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BCEC0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7554B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000B45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BD14A1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D5807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6E1D4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F02BC5">
              <w:rPr>
                <w:rFonts w:cs="Arial"/>
                <w:b/>
                <w:bCs/>
                <w:sz w:val="14"/>
                <w:szCs w:val="14"/>
              </w:rPr>
              <w:t> </w:t>
            </w:r>
          </w:p>
        </w:tc>
      </w:tr>
      <w:tr w:rsidR="00076524" w:rsidRPr="00F02BC5" w14:paraId="36024708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5C88CB" w14:textId="77777777" w:rsidR="00076524" w:rsidRPr="00F02BC5" w:rsidRDefault="00076524" w:rsidP="00076524">
            <w:pPr>
              <w:ind w:firstLineChars="100" w:firstLine="160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Sector at 30 June 2019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2F88CE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(635,727)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442DD8E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58,438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43A545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73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CC1AF6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13,755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D738FB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55D0BE9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9,596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D9EDED5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90,376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2D76E85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DB78F5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(545,351)</w:t>
            </w:r>
          </w:p>
        </w:tc>
      </w:tr>
      <w:tr w:rsidR="00076524" w:rsidRPr="00F02BC5" w14:paraId="2A7787E4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6BDCB2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Adjustment on initial application of AASB 15/1058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FE438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(201)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971419F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EF57B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04D12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D7F466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7C7A7E0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180066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8288F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CC5221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(201)</w:t>
            </w:r>
          </w:p>
        </w:tc>
      </w:tr>
      <w:tr w:rsidR="00076524" w:rsidRPr="00F02BC5" w14:paraId="35F161FB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6A50FBE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Adjustment on initial application of AASB 16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59C4AA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1,055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DA830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CE17225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E4BDAD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54D4D3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198401A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8DFE85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E1CCC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1794FA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1,055</w:t>
            </w:r>
          </w:p>
        </w:tc>
      </w:tr>
      <w:tr w:rsidR="00076524" w:rsidRPr="00F02BC5" w14:paraId="346B746D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848A963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Adjusted opening balance as at 1 July 2019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96EE3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(634,859)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73D971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58,438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DAF2ED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73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AA63B3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13,756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639E9D9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8,514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6CCE6E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9,596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DC2E0D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90,377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83794E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168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758601A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(544,314)</w:t>
            </w:r>
          </w:p>
        </w:tc>
      </w:tr>
      <w:tr w:rsidR="00076524" w:rsidRPr="00F02BC5" w14:paraId="343BB9AA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5E4F2B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Contribution/(distribution) of equity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20FE8B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7602C0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86813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188919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508E0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65657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BF1F4D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C4AFD48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39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3E35B8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39</w:t>
            </w:r>
          </w:p>
        </w:tc>
      </w:tr>
      <w:tr w:rsidR="00076524" w:rsidRPr="00F02BC5" w14:paraId="24BA9DC0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4E8440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Dividends provided for or paid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346EC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(3)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89C45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E42D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296975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395DE5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1D3D9E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5A75B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462B351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985FFFE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(3)</w:t>
            </w:r>
          </w:p>
        </w:tc>
      </w:tr>
      <w:tr w:rsidR="00076524" w:rsidRPr="00F02BC5" w14:paraId="599CCCED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6428693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Comprehensive result - change in net worth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31753D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(138,762)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16B9C12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3,208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4F427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72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B6C17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25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284546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F668D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(168)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21EFB4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3,137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CF5AB2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7B4AEA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(135,625)</w:t>
            </w:r>
          </w:p>
        </w:tc>
      </w:tr>
      <w:tr w:rsidR="00076524" w:rsidRPr="00F02BC5" w14:paraId="6657BF4D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F6E89E5" w14:textId="77777777" w:rsidR="00076524" w:rsidRPr="00F02BC5" w:rsidRDefault="00076524" w:rsidP="00076524">
            <w:pPr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Transfers to/(from)/between reserves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EAD024F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117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E3E9519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1EAB86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4B1E6F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(25)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7F77D5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C90F92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(95)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B338FD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(117)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9E2A5C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 xml:space="preserve"> -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CBED3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-</w:t>
            </w:r>
          </w:p>
        </w:tc>
      </w:tr>
      <w:tr w:rsidR="00076524" w:rsidRPr="00F02BC5" w14:paraId="6AD9EAA6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F52DDE4" w14:textId="77777777" w:rsidR="00076524" w:rsidRPr="00F02BC5" w:rsidRDefault="00076524" w:rsidP="00076524">
            <w:pPr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Net worth as at 30 June 2020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9174367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(773,507)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C819C8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61,649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5E1C1E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145</w:t>
            </w:r>
          </w:p>
        </w:tc>
        <w:tc>
          <w:tcPr>
            <w:tcW w:w="96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C696C29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13,756</w:t>
            </w:r>
          </w:p>
        </w:tc>
        <w:tc>
          <w:tcPr>
            <w:tcW w:w="722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6742C1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B78A24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9,333</w:t>
            </w:r>
          </w:p>
        </w:tc>
        <w:tc>
          <w:tcPr>
            <w:tcW w:w="73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DF67886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93,397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7A9AC0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207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18F8B25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(679,903)</w:t>
            </w:r>
          </w:p>
        </w:tc>
      </w:tr>
      <w:tr w:rsidR="00076524" w:rsidRPr="00F02BC5" w14:paraId="7842100B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0BC4D6" w14:textId="77777777" w:rsidR="00076524" w:rsidRPr="00F02BC5" w:rsidRDefault="00076524" w:rsidP="00076524">
            <w:pPr>
              <w:rPr>
                <w:rFonts w:cs="Arial"/>
                <w:i/>
                <w:iCs/>
                <w:szCs w:val="16"/>
              </w:rPr>
            </w:pPr>
            <w:r w:rsidRPr="00F02BC5">
              <w:rPr>
                <w:rFonts w:cs="Arial"/>
                <w:i/>
                <w:iCs/>
                <w:szCs w:val="16"/>
              </w:rPr>
              <w:t>less:</w:t>
            </w:r>
            <w:r w:rsidRPr="00F02BC5">
              <w:rPr>
                <w:rFonts w:cs="Arial"/>
                <w:szCs w:val="16"/>
              </w:rPr>
              <w:t xml:space="preserve"> Minority interests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F8B1A2F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35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678721D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5BE91E3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AEF72A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5F0E4B8E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2756D17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2DE6D16A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AFCA2FB" w14:textId="77777777" w:rsidR="00076524" w:rsidRPr="00F02BC5" w:rsidRDefault="00076524" w:rsidP="00076524">
            <w:pPr>
              <w:jc w:val="right"/>
              <w:rPr>
                <w:rFonts w:cs="Arial"/>
                <w:szCs w:val="16"/>
              </w:rPr>
            </w:pPr>
            <w:r w:rsidRPr="00F02BC5">
              <w:rPr>
                <w:rFonts w:cs="Arial"/>
                <w:szCs w:val="16"/>
              </w:rPr>
              <w:t>207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9053800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243</w:t>
            </w:r>
          </w:p>
        </w:tc>
      </w:tr>
      <w:tr w:rsidR="00076524" w:rsidRPr="00F02BC5" w14:paraId="02A456D1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6E711B" w14:textId="77777777" w:rsidR="00076524" w:rsidRPr="00F02BC5" w:rsidRDefault="00076524" w:rsidP="00076524">
            <w:pPr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Attributable to the Australian Government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CF5DD12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2EC139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FB77EB2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D846E72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C8DE7F4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B083BA2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5E46DF9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5BC52C" w14:textId="77777777" w:rsidR="00076524" w:rsidRPr="00F02BC5" w:rsidRDefault="00076524" w:rsidP="00076524">
            <w:pPr>
              <w:jc w:val="right"/>
              <w:rPr>
                <w:rFonts w:cs="Arial"/>
                <w:sz w:val="14"/>
                <w:szCs w:val="14"/>
              </w:rPr>
            </w:pPr>
            <w:r w:rsidRPr="00F02BC5">
              <w:rPr>
                <w:rFonts w:cs="Arial"/>
                <w:sz w:val="14"/>
                <w:szCs w:val="14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6A7E90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 w:val="14"/>
                <w:szCs w:val="14"/>
              </w:rPr>
            </w:pPr>
            <w:r w:rsidRPr="00F02BC5">
              <w:rPr>
                <w:rFonts w:cs="Arial"/>
                <w:b/>
                <w:bCs/>
                <w:sz w:val="14"/>
                <w:szCs w:val="14"/>
              </w:rPr>
              <w:t> </w:t>
            </w:r>
          </w:p>
        </w:tc>
      </w:tr>
      <w:tr w:rsidR="00076524" w:rsidRPr="00F02BC5" w14:paraId="50099469" w14:textId="77777777" w:rsidTr="00076524">
        <w:trPr>
          <w:trHeight w:val="204"/>
        </w:trPr>
        <w:tc>
          <w:tcPr>
            <w:tcW w:w="3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vAlign w:val="center"/>
            <w:hideMark/>
          </w:tcPr>
          <w:p w14:paraId="75A34127" w14:textId="77777777" w:rsidR="00076524" w:rsidRPr="00F02BC5" w:rsidRDefault="00076524" w:rsidP="00076524">
            <w:pPr>
              <w:ind w:firstLineChars="100" w:firstLine="160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Sector at 30 June 2020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3075BFA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(773,542)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C60321B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61,649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16EF6B3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145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8FAF00C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13,755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1DD7A69F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8,514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751FE651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9,333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63D3B958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93,396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4C7A51FD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-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BA83BC4" w14:textId="77777777" w:rsidR="00076524" w:rsidRPr="00F02BC5" w:rsidRDefault="00076524" w:rsidP="00076524">
            <w:pPr>
              <w:jc w:val="right"/>
              <w:rPr>
                <w:rFonts w:cs="Arial"/>
                <w:b/>
                <w:bCs/>
                <w:szCs w:val="16"/>
              </w:rPr>
            </w:pPr>
            <w:r w:rsidRPr="00F02BC5">
              <w:rPr>
                <w:rFonts w:cs="Arial"/>
                <w:b/>
                <w:bCs/>
                <w:szCs w:val="16"/>
              </w:rPr>
              <w:t>(680,146)</w:t>
            </w:r>
          </w:p>
        </w:tc>
      </w:tr>
    </w:tbl>
    <w:p w14:paraId="328E198E" w14:textId="77777777" w:rsidR="00AD674F" w:rsidRPr="00F02BC5" w:rsidRDefault="00AD674F" w:rsidP="00AD674F">
      <w:pPr>
        <w:ind w:right="-113"/>
        <w:rPr>
          <w:lang w:eastAsia="en-AU"/>
        </w:rPr>
      </w:pPr>
    </w:p>
    <w:p w14:paraId="10771ED3" w14:textId="77777777" w:rsidR="00AD674F" w:rsidRPr="00F02BC5" w:rsidRDefault="00AD674F" w:rsidP="00E07317">
      <w:pPr>
        <w:pStyle w:val="TableTextLeft"/>
      </w:pPr>
      <w:r w:rsidRPr="00F02BC5">
        <w:t>The above statements should be read in conjunction with the accompanying notes.</w:t>
      </w:r>
    </w:p>
    <w:p w14:paraId="44E64E02" w14:textId="77777777" w:rsidR="005134E5" w:rsidRPr="00F02BC5" w:rsidRDefault="005134E5" w:rsidP="00AD674F">
      <w:pPr>
        <w:tabs>
          <w:tab w:val="left" w:pos="284"/>
        </w:tabs>
        <w:rPr>
          <w:rFonts w:cs="Arial"/>
          <w:lang w:val="x-none" w:eastAsia="x-none"/>
        </w:rPr>
      </w:pPr>
    </w:p>
    <w:p w14:paraId="33F6C3DC" w14:textId="77777777" w:rsidR="00026BF8" w:rsidRPr="00F02BC5" w:rsidRDefault="00026BF8" w:rsidP="008E6292"/>
    <w:p w14:paraId="1CC49774" w14:textId="77777777" w:rsidR="00026BF8" w:rsidRPr="00F02BC5" w:rsidRDefault="00026BF8" w:rsidP="008E6292">
      <w:pPr>
        <w:sectPr w:rsidR="00026BF8" w:rsidRPr="00F02BC5" w:rsidSect="0054353F">
          <w:headerReference w:type="even" r:id="rId41"/>
          <w:headerReference w:type="default" r:id="rId42"/>
          <w:footerReference w:type="even" r:id="rId43"/>
          <w:headerReference w:type="first" r:id="rId44"/>
          <w:pgSz w:w="14175" w:h="9979" w:orient="landscape" w:code="9"/>
          <w:pgMar w:top="1418" w:right="1418" w:bottom="1134" w:left="1134" w:header="709" w:footer="709" w:gutter="0"/>
          <w:cols w:space="708"/>
          <w:docGrid w:linePitch="360"/>
        </w:sectPr>
      </w:pPr>
    </w:p>
    <w:p w14:paraId="3CF31063" w14:textId="77777777" w:rsidR="00611CEE" w:rsidRPr="00F02BC5" w:rsidRDefault="00611CEE" w:rsidP="00E22604">
      <w:pPr>
        <w:rPr>
          <w:lang w:eastAsia="en-AU"/>
        </w:rPr>
      </w:pPr>
      <w:bookmarkStart w:id="36" w:name="_Toc6812595"/>
      <w:bookmarkStart w:id="37" w:name="_Toc6812695"/>
      <w:bookmarkStart w:id="38" w:name="_Toc6812753"/>
      <w:bookmarkStart w:id="39" w:name="_Toc6812866"/>
      <w:bookmarkStart w:id="40" w:name="_Toc22012324"/>
      <w:bookmarkStart w:id="41" w:name="_Toc22012357"/>
      <w:bookmarkStart w:id="42" w:name="_Toc22012390"/>
      <w:bookmarkStart w:id="43" w:name="_Toc22012422"/>
      <w:bookmarkStart w:id="44" w:name="_Toc527705999"/>
      <w:bookmarkStart w:id="45" w:name="_Toc528687532"/>
      <w:bookmarkStart w:id="46" w:name="_Toc529798561"/>
    </w:p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p w14:paraId="53C8783C" w14:textId="77777777" w:rsidR="00611CEE" w:rsidRPr="00F02BC5" w:rsidRDefault="00611CEE" w:rsidP="00E22604">
      <w:pPr>
        <w:rPr>
          <w:lang w:eastAsia="en-AU"/>
        </w:rPr>
      </w:pPr>
    </w:p>
    <w:sectPr w:rsidR="00611CEE" w:rsidRPr="00F02BC5" w:rsidSect="009D2403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pgSz w:w="9979" w:h="14175" w:code="9"/>
      <w:pgMar w:top="1418" w:right="1134" w:bottom="1134" w:left="1418" w:header="1899" w:footer="1899" w:gutter="0"/>
      <w:pgNumType w:start="33"/>
      <w:cols w:space="720"/>
      <w:vAlign w:val="center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5EAB0" w14:textId="77777777" w:rsidR="00047800" w:rsidRDefault="00047800">
      <w:r>
        <w:separator/>
      </w:r>
    </w:p>
  </w:endnote>
  <w:endnote w:type="continuationSeparator" w:id="0">
    <w:p w14:paraId="1A67596F" w14:textId="77777777" w:rsidR="00047800" w:rsidRDefault="00047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wiss 721 BT">
    <w:altName w:val="Swiss 7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Univers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166E1" w14:textId="77777777" w:rsidR="00047800" w:rsidRPr="00871CCE" w:rsidRDefault="00047800" w:rsidP="00871CCE">
    <w:pPr>
      <w:jc w:val="center"/>
      <w:rPr>
        <w:rFonts w:cs="Arial"/>
        <w:bCs/>
        <w:noProof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C8138" w14:textId="0BC08510" w:rsidR="00047800" w:rsidRDefault="00047800" w:rsidP="00157C83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2403">
      <w:rPr>
        <w:noProof/>
      </w:rPr>
      <w:t>178</w:t>
    </w:r>
    <w:r>
      <w:rPr>
        <w:noProof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812A4" w14:textId="77777777" w:rsidR="00047800" w:rsidRDefault="00047800" w:rsidP="00EC6884"/>
  <w:p w14:paraId="7D10933E" w14:textId="67009B3F" w:rsidR="00047800" w:rsidRDefault="00047800" w:rsidP="00D53F97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2403">
      <w:rPr>
        <w:noProof/>
      </w:rPr>
      <w:t>179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BDA67" w14:textId="77777777" w:rsidR="00047800" w:rsidRPr="00771786" w:rsidRDefault="00047800" w:rsidP="0077178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7C09A" w14:textId="09FB03B2" w:rsidR="00047800" w:rsidRPr="00B41CFB" w:rsidRDefault="00047800" w:rsidP="00284EB3">
    <w:pPr>
      <w:pStyle w:val="Footer"/>
      <w:jc w:val="center"/>
      <w:rPr>
        <w:rFonts w:ascii="Arial" w:hAnsi="Arial" w:cs="Arial"/>
        <w:sz w:val="16"/>
        <w:szCs w:val="16"/>
      </w:rPr>
    </w:pPr>
    <w:r w:rsidRPr="00B41CFB">
      <w:rPr>
        <w:rFonts w:ascii="Arial" w:hAnsi="Arial" w:cs="Arial"/>
        <w:sz w:val="16"/>
        <w:szCs w:val="16"/>
      </w:rPr>
      <w:fldChar w:fldCharType="begin"/>
    </w:r>
    <w:r w:rsidRPr="00B41CFB">
      <w:rPr>
        <w:rFonts w:ascii="Arial" w:hAnsi="Arial" w:cs="Arial"/>
        <w:sz w:val="16"/>
        <w:szCs w:val="16"/>
      </w:rPr>
      <w:instrText xml:space="preserve"> PAGE   \* MERGEFORMAT </w:instrText>
    </w:r>
    <w:r w:rsidRPr="00B41CFB">
      <w:rPr>
        <w:rFonts w:ascii="Arial" w:hAnsi="Arial" w:cs="Arial"/>
        <w:sz w:val="16"/>
        <w:szCs w:val="16"/>
      </w:rPr>
      <w:fldChar w:fldCharType="separate"/>
    </w:r>
    <w:r w:rsidR="008B4E54">
      <w:rPr>
        <w:rFonts w:ascii="Arial" w:hAnsi="Arial" w:cs="Arial"/>
        <w:noProof/>
        <w:sz w:val="16"/>
        <w:szCs w:val="16"/>
      </w:rPr>
      <w:t>34</w:t>
    </w:r>
    <w:r w:rsidRPr="00B41CFB">
      <w:rPr>
        <w:rFonts w:ascii="Arial" w:hAnsi="Arial" w:cs="Arial"/>
        <w:noProof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9752D" w14:textId="7BB987AB" w:rsidR="00047800" w:rsidRPr="00B41CFB" w:rsidRDefault="00047800" w:rsidP="00284EB3">
    <w:pPr>
      <w:pStyle w:val="Footer"/>
      <w:jc w:val="center"/>
      <w:rPr>
        <w:rFonts w:ascii="Arial" w:hAnsi="Arial" w:cs="Arial"/>
        <w:sz w:val="16"/>
        <w:szCs w:val="16"/>
      </w:rPr>
    </w:pPr>
    <w:r w:rsidRPr="00B41CFB">
      <w:rPr>
        <w:rFonts w:ascii="Arial" w:hAnsi="Arial" w:cs="Arial"/>
        <w:sz w:val="16"/>
        <w:szCs w:val="16"/>
      </w:rPr>
      <w:fldChar w:fldCharType="begin"/>
    </w:r>
    <w:r w:rsidRPr="00B41CFB">
      <w:rPr>
        <w:rFonts w:ascii="Arial" w:hAnsi="Arial" w:cs="Arial"/>
        <w:sz w:val="16"/>
        <w:szCs w:val="16"/>
      </w:rPr>
      <w:instrText xml:space="preserve"> PAGE   \* MERGEFORMAT </w:instrText>
    </w:r>
    <w:r w:rsidRPr="00B41CFB">
      <w:rPr>
        <w:rFonts w:ascii="Arial" w:hAnsi="Arial" w:cs="Arial"/>
        <w:sz w:val="16"/>
        <w:szCs w:val="16"/>
      </w:rPr>
      <w:fldChar w:fldCharType="separate"/>
    </w:r>
    <w:r w:rsidR="008B4E54">
      <w:rPr>
        <w:rFonts w:ascii="Arial" w:hAnsi="Arial" w:cs="Arial"/>
        <w:noProof/>
        <w:sz w:val="16"/>
        <w:szCs w:val="16"/>
      </w:rPr>
      <w:t>33</w:t>
    </w:r>
    <w:r w:rsidRPr="00B41CFB">
      <w:rPr>
        <w:rFonts w:ascii="Arial" w:hAnsi="Arial" w:cs="Arial"/>
        <w:noProof/>
        <w:sz w:val="16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E7014" w14:textId="77777777" w:rsidR="00047800" w:rsidRPr="00233B06" w:rsidRDefault="00047800" w:rsidP="00C16089">
    <w:pPr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50175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5A0112" w14:textId="3FC5CB5B" w:rsidR="00047800" w:rsidRDefault="00047800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E54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459403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568A3B8F" w14:textId="586224F1" w:rsidR="00047800" w:rsidRPr="00284EB3" w:rsidRDefault="00047800" w:rsidP="00284EB3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284EB3">
          <w:rPr>
            <w:rFonts w:ascii="Arial" w:hAnsi="Arial" w:cs="Arial"/>
            <w:sz w:val="16"/>
            <w:szCs w:val="16"/>
          </w:rPr>
          <w:fldChar w:fldCharType="begin"/>
        </w:r>
        <w:r w:rsidRPr="00284EB3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284EB3">
          <w:rPr>
            <w:rFonts w:ascii="Arial" w:hAnsi="Arial" w:cs="Arial"/>
            <w:sz w:val="16"/>
            <w:szCs w:val="16"/>
          </w:rPr>
          <w:fldChar w:fldCharType="separate"/>
        </w:r>
        <w:r w:rsidR="008B4E54">
          <w:rPr>
            <w:rFonts w:ascii="Arial" w:hAnsi="Arial" w:cs="Arial"/>
            <w:noProof/>
            <w:sz w:val="16"/>
            <w:szCs w:val="16"/>
          </w:rPr>
          <w:t>38</w:t>
        </w:r>
        <w:r w:rsidRPr="00284EB3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087190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40312CC2" w14:textId="7BF4966A" w:rsidR="00047800" w:rsidRPr="00284EB3" w:rsidRDefault="00047800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284EB3">
          <w:rPr>
            <w:rFonts w:ascii="Arial" w:hAnsi="Arial" w:cs="Arial"/>
            <w:sz w:val="16"/>
            <w:szCs w:val="16"/>
          </w:rPr>
          <w:fldChar w:fldCharType="begin"/>
        </w:r>
        <w:r w:rsidRPr="00284EB3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284EB3">
          <w:rPr>
            <w:rFonts w:ascii="Arial" w:hAnsi="Arial" w:cs="Arial"/>
            <w:sz w:val="16"/>
            <w:szCs w:val="16"/>
          </w:rPr>
          <w:fldChar w:fldCharType="separate"/>
        </w:r>
        <w:r w:rsidR="008B4E54">
          <w:rPr>
            <w:rFonts w:ascii="Arial" w:hAnsi="Arial" w:cs="Arial"/>
            <w:noProof/>
            <w:sz w:val="16"/>
            <w:szCs w:val="16"/>
          </w:rPr>
          <w:t>39</w:t>
        </w:r>
        <w:r w:rsidRPr="00284EB3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2635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EE286" w14:textId="77777777" w:rsidR="00047800" w:rsidRPr="009E7A8E" w:rsidRDefault="00047800" w:rsidP="009E7A8E">
        <w:pPr>
          <w:jc w:val="center"/>
        </w:pPr>
        <w:r>
          <w:rPr>
            <w:noProof/>
            <w:lang w:eastAsia="en-AU"/>
          </w:rPr>
          <mc:AlternateContent>
            <mc:Choice Requires="wps">
              <w:drawing>
                <wp:anchor distT="0" distB="0" distL="114300" distR="114300" simplePos="0" relativeHeight="251603456" behindDoc="0" locked="0" layoutInCell="0" allowOverlap="1" wp14:anchorId="47978BDD" wp14:editId="1BDD65BE">
                  <wp:simplePos x="0" y="0"/>
                  <wp:positionH relativeFrom="page">
                    <wp:posOffset>714375</wp:posOffset>
                  </wp:positionH>
                  <wp:positionV relativeFrom="page">
                    <wp:posOffset>3333115</wp:posOffset>
                  </wp:positionV>
                  <wp:extent cx="762000" cy="895350"/>
                  <wp:effectExtent l="0" t="0" r="0" b="635"/>
                  <wp:wrapNone/>
                  <wp:docPr id="39" name="Rectangl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98730" w14:textId="6C7F9F62" w:rsidR="00047800" w:rsidRPr="00002AAA" w:rsidRDefault="00047800" w:rsidP="00063F3E">
                              <w:pPr>
                                <w:jc w:val="center"/>
                                <w:rPr>
                                  <w:rFonts w:cs="Arial"/>
                                </w:rPr>
                              </w:pPr>
                              <w:r w:rsidRPr="00002AAA">
                                <w:rPr>
                                  <w:rFonts w:cs="Arial"/>
                                </w:rPr>
                                <w:fldChar w:fldCharType="begin"/>
                              </w:r>
                              <w:r w:rsidRPr="00002AAA">
                                <w:rPr>
                                  <w:rFonts w:cs="Arial"/>
                                </w:rPr>
                                <w:instrText xml:space="preserve"> PAGE   \* MERGEFORMAT </w:instrText>
                              </w:r>
                              <w:r w:rsidRPr="00002AAA">
                                <w:rPr>
                                  <w:rFonts w:cs="Arial"/>
                                </w:rPr>
                                <w:fldChar w:fldCharType="separate"/>
                              </w:r>
                              <w:r w:rsidR="008B4E54">
                                <w:rPr>
                                  <w:rFonts w:cs="Arial"/>
                                  <w:noProof/>
                                </w:rPr>
                                <w:t>40</w:t>
                              </w:r>
                              <w:r w:rsidRPr="00002AAA">
                                <w:rPr>
                                  <w:rFonts w:cs="Arial"/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7978BDD" id="Rectangle 39" o:spid="_x0000_s1030" style="position:absolute;left:0;text-align:left;margin-left:56.25pt;margin-top:262.45pt;width:60pt;height:70.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" o:allowincell="f" stroked="f">
                  <v:textbox style="layout-flow:vertical">
                    <w:txbxContent>
                      <w:p w14:paraId="5F098730" w14:textId="6C7F9F62" w:rsidR="00047800" w:rsidRPr="00002AAA" w:rsidRDefault="00047800" w:rsidP="00063F3E">
                        <w:pPr>
                          <w:jc w:val="center"/>
                          <w:rPr>
                            <w:rFonts w:cs="Arial"/>
                          </w:rPr>
                        </w:pPr>
                        <w:r w:rsidRPr="00002AAA">
                          <w:rPr>
                            <w:rFonts w:cs="Arial"/>
                          </w:rPr>
                          <w:fldChar w:fldCharType="begin"/>
                        </w:r>
                        <w:r w:rsidRPr="00002AAA">
                          <w:rPr>
                            <w:rFonts w:cs="Arial"/>
                          </w:rPr>
                          <w:instrText xml:space="preserve"> PAGE   \* MERGEFORMAT </w:instrText>
                        </w:r>
                        <w:r w:rsidRPr="00002AAA">
                          <w:rPr>
                            <w:rFonts w:cs="Arial"/>
                          </w:rPr>
                          <w:fldChar w:fldCharType="separate"/>
                        </w:r>
                        <w:r w:rsidR="008B4E54">
                          <w:rPr>
                            <w:rFonts w:cs="Arial"/>
                            <w:noProof/>
                          </w:rPr>
                          <w:t>40</w:t>
                        </w:r>
                        <w:r w:rsidRPr="00002AAA">
                          <w:rPr>
                            <w:rFonts w:cs="Arial"/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BDB59" w14:textId="77777777" w:rsidR="00047800" w:rsidRDefault="00047800">
      <w:r>
        <w:separator/>
      </w:r>
    </w:p>
  </w:footnote>
  <w:footnote w:type="continuationSeparator" w:id="0">
    <w:p w14:paraId="24761CCF" w14:textId="77777777" w:rsidR="00047800" w:rsidRDefault="00047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61B99" w14:textId="05130E8F" w:rsidR="00047800" w:rsidRPr="00D97C81" w:rsidRDefault="00047800" w:rsidP="00D97C81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170DF" w14:textId="381727CE" w:rsidR="00047800" w:rsidRPr="00640BFE" w:rsidRDefault="00047800" w:rsidP="0004668D">
    <w:pPr>
      <w:pStyle w:val="Header-right"/>
      <w:jc w:val="left"/>
    </w:pPr>
    <w:r>
      <w:t>Consolidated financial statements</w:t>
    </w:r>
    <w:r w:rsidRPr="007342F6">
      <w:fldChar w:fldCharType="begin"/>
    </w:r>
    <w:r w:rsidRPr="007342F6">
      <w:instrText xml:space="preserve"> SUBJECT  \* MERGEFORMAT </w:instrText>
    </w:r>
    <w:r w:rsidRPr="007342F6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  <w:r w:rsidRPr="007342F6">
      <w:fldChar w:fldCharType="begin"/>
    </w:r>
    <w:r w:rsidRPr="007342F6">
      <w:instrText xml:space="preserve"> SUBJECT  \* MERGEFORMAT </w:instrText>
    </w:r>
    <w:r w:rsidRPr="007342F6">
      <w:fldChar w:fldCharType="end"/>
    </w:r>
    <w:r w:rsidRPr="00640BFE">
      <w:fldChar w:fldCharType="begin"/>
    </w:r>
    <w:r w:rsidRPr="00640BFE">
      <w:instrText xml:space="preserve"> SUBJECT  \* MERGEFORMAT </w:instrText>
    </w:r>
    <w:r w:rsidRPr="00640BFE"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0B720" w14:textId="2AD906EC" w:rsidR="00047800" w:rsidRPr="00640BFE" w:rsidRDefault="00047800" w:rsidP="0004668D">
    <w:pPr>
      <w:pStyle w:val="Header"/>
      <w:jc w:val="right"/>
      <w:rPr>
        <w:lang w:val="x-none"/>
      </w:rPr>
    </w:pPr>
    <w:r>
      <w:t>Consolidated financial statements</w:t>
    </w:r>
    <w:r w:rsidRPr="007342F6">
      <w:rPr>
        <w:lang w:val="x-none"/>
      </w:rPr>
      <w:fldChar w:fldCharType="begin"/>
    </w:r>
    <w:r w:rsidRPr="007342F6">
      <w:rPr>
        <w:lang w:val="x-none"/>
      </w:rPr>
      <w:instrText xml:space="preserve"> SUBJECT  \* MERGEFORMAT </w:instrText>
    </w:r>
    <w:r w:rsidRPr="007342F6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  <w:r w:rsidRPr="007342F6">
      <w:rPr>
        <w:lang w:val="x-none"/>
      </w:rPr>
      <w:fldChar w:fldCharType="begin"/>
    </w:r>
    <w:r w:rsidRPr="007342F6">
      <w:rPr>
        <w:lang w:val="x-none"/>
      </w:rPr>
      <w:instrText xml:space="preserve"> SUBJECT  \* MERGEFORMAT </w:instrText>
    </w:r>
    <w:r w:rsidRPr="007342F6">
      <w:rPr>
        <w:lang w:val="x-none"/>
      </w:rPr>
      <w:fldChar w:fldCharType="end"/>
    </w:r>
    <w:r w:rsidRPr="00640BFE">
      <w:rPr>
        <w:lang w:val="x-none"/>
      </w:rPr>
      <w:fldChar w:fldCharType="begin"/>
    </w:r>
    <w:r w:rsidRPr="00640BFE">
      <w:rPr>
        <w:lang w:val="x-none"/>
      </w:rPr>
      <w:instrText xml:space="preserve"> SUBJECT  \* MERGEFORMAT </w:instrText>
    </w:r>
    <w:r w:rsidRPr="00640BFE">
      <w:rPr>
        <w:lang w:val="x-none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3175D" w14:textId="30B5838E" w:rsidR="00047800" w:rsidRDefault="0004780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5CB2D" w14:textId="0E8ED168" w:rsidR="00047800" w:rsidRPr="00462693" w:rsidRDefault="00047800" w:rsidP="00BC06A1">
    <w:pPr>
      <w:tabs>
        <w:tab w:val="center" w:pos="4153"/>
        <w:tab w:val="right" w:pos="8306"/>
      </w:tabs>
      <w:jc w:val="right"/>
      <w:rPr>
        <w:i/>
        <w:lang w:val="x-none" w:eastAsia="x-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42FC3505" wp14:editId="112C32B1">
              <wp:simplePos x="0" y="0"/>
              <wp:positionH relativeFrom="leftMargin">
                <wp:posOffset>-259080</wp:posOffset>
              </wp:positionH>
              <wp:positionV relativeFrom="margin">
                <wp:posOffset>6350</wp:posOffset>
              </wp:positionV>
              <wp:extent cx="762000" cy="4678680"/>
              <wp:effectExtent l="0" t="0" r="0" b="7620"/>
              <wp:wrapNone/>
              <wp:docPr id="115" name="Rectangl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467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20479" w14:textId="7D3AACF9" w:rsidR="00047800" w:rsidRPr="00002AAA" w:rsidRDefault="00047800" w:rsidP="00063F3E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002AAA">
                            <w:rPr>
                              <w:rFonts w:cs="Arial"/>
                            </w:rPr>
                            <w:fldChar w:fldCharType="begin"/>
                          </w:r>
                          <w:r w:rsidRPr="00002AAA">
                            <w:rPr>
                              <w:rFonts w:cs="Arial"/>
                            </w:rPr>
                            <w:instrText xml:space="preserve"> PAGE   \* MERGEFORMAT </w:instrText>
                          </w:r>
                          <w:r w:rsidRPr="00002AAA">
                            <w:rPr>
                              <w:rFonts w:cs="Arial"/>
                            </w:rPr>
                            <w:fldChar w:fldCharType="separate"/>
                          </w:r>
                          <w:r w:rsidR="008B4E54">
                            <w:rPr>
                              <w:rFonts w:cs="Arial"/>
                              <w:noProof/>
                            </w:rPr>
                            <w:t>40</w:t>
                          </w:r>
                          <w:r w:rsidRPr="00002AAA">
                            <w:rPr>
                              <w:rFonts w:cs="Arial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FC3505" id="Rectangle 115" o:spid="_x0000_s1026" style="position:absolute;left:0;text-align:left;margin-left:-20.4pt;margin-top:.5pt;width:60pt;height:368.4pt;z-index:251604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" o:allowincell="f" stroked="f">
              <v:textbox style="layout-flow:vertical">
                <w:txbxContent>
                  <w:p w14:paraId="5C320479" w14:textId="7D3AACF9" w:rsidR="00047800" w:rsidRPr="00002AAA" w:rsidRDefault="00047800" w:rsidP="00063F3E">
                    <w:pPr>
                      <w:jc w:val="center"/>
                      <w:rPr>
                        <w:rFonts w:cs="Arial"/>
                      </w:rPr>
                    </w:pPr>
                    <w:r w:rsidRPr="00002AAA">
                      <w:rPr>
                        <w:rFonts w:cs="Arial"/>
                      </w:rPr>
                      <w:fldChar w:fldCharType="begin"/>
                    </w:r>
                    <w:r w:rsidRPr="00002AAA">
                      <w:rPr>
                        <w:rFonts w:cs="Arial"/>
                      </w:rPr>
                      <w:instrText xml:space="preserve"> PAGE   \* MERGEFORMAT </w:instrText>
                    </w:r>
                    <w:r w:rsidRPr="00002AAA">
                      <w:rPr>
                        <w:rFonts w:cs="Arial"/>
                      </w:rPr>
                      <w:fldChar w:fldCharType="separate"/>
                    </w:r>
                    <w:r w:rsidR="008B4E54">
                      <w:rPr>
                        <w:rFonts w:cs="Arial"/>
                        <w:noProof/>
                      </w:rPr>
                      <w:t>40</w:t>
                    </w:r>
                    <w:r w:rsidRPr="00002AAA">
                      <w:rPr>
                        <w:rFonts w:cs="Arial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05504" behindDoc="0" locked="0" layoutInCell="1" allowOverlap="1" wp14:anchorId="401F3116" wp14:editId="263106AA">
              <wp:simplePos x="0" y="0"/>
              <wp:positionH relativeFrom="column">
                <wp:posOffset>7687310</wp:posOffset>
              </wp:positionH>
              <wp:positionV relativeFrom="paragraph">
                <wp:posOffset>160292</wp:posOffset>
              </wp:positionV>
              <wp:extent cx="397329" cy="4218214"/>
              <wp:effectExtent l="0" t="0" r="3175" b="0"/>
              <wp:wrapNone/>
              <wp:docPr id="116" name="Text 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329" cy="421821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5A93DF" w14:textId="77777777" w:rsidR="00047800" w:rsidRPr="0038598B" w:rsidRDefault="00047800" w:rsidP="0038598B">
                          <w:pPr>
                            <w:pStyle w:val="Header"/>
                            <w:jc w:val="left"/>
                          </w:pPr>
                          <w:r w:rsidRPr="0038598B">
                            <w:t>Consolidated financial statements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01F3116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27" type="#_x0000_t202" style="position:absolute;left:0;text-align:left;margin-left:605.3pt;margin-top:12.6pt;width:31.3pt;height:332.1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" fillcolor="white [3201]" stroked="f" strokeweight=".5pt">
              <v:textbox style="layout-flow:vertical">
                <w:txbxContent>
                  <w:p w14:paraId="145A93DF" w14:textId="77777777" w:rsidR="00047800" w:rsidRPr="0038598B" w:rsidRDefault="00047800" w:rsidP="0038598B">
                    <w:pPr>
                      <w:pStyle w:val="Header"/>
                      <w:jc w:val="left"/>
                    </w:pPr>
                    <w:r w:rsidRPr="0038598B">
                      <w:t>Consolidated financial statements</w:t>
                    </w:r>
                  </w:p>
                </w:txbxContent>
              </v:textbox>
            </v:shape>
          </w:pict>
        </mc:Fallback>
      </mc:AlternateContent>
    </w: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F7AD2" w14:textId="420975A3" w:rsidR="00047800" w:rsidRPr="00640BFE" w:rsidRDefault="00047800" w:rsidP="00BC06A1">
    <w:pPr>
      <w:tabs>
        <w:tab w:val="center" w:pos="4153"/>
        <w:tab w:val="right" w:pos="8306"/>
      </w:tabs>
      <w:rPr>
        <w:i/>
        <w:lang w:val="x-none" w:eastAsia="x-none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29056" behindDoc="0" locked="0" layoutInCell="1" allowOverlap="1" wp14:anchorId="3A345B94" wp14:editId="0A9F0337">
              <wp:simplePos x="0" y="0"/>
              <wp:positionH relativeFrom="column">
                <wp:posOffset>-631825</wp:posOffset>
              </wp:positionH>
              <wp:positionV relativeFrom="paragraph">
                <wp:posOffset>415925</wp:posOffset>
              </wp:positionV>
              <wp:extent cx="419100" cy="4429125"/>
              <wp:effectExtent l="0" t="0" r="0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442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-12709237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14:paraId="7A0D0FC0" w14:textId="237BC224" w:rsidR="00047800" w:rsidRPr="008F2D06" w:rsidRDefault="00047800" w:rsidP="0054353F">
                              <w:pPr>
                                <w:pStyle w:val="Footer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B6123">
                                <w:rPr>
                                  <w:noProof/>
                                </w:rPr>
                                <w:t>39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62224490" w14:textId="77777777" w:rsidR="00047800" w:rsidRDefault="00047800" w:rsidP="0054353F"/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345B9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49.75pt;margin-top:32.75pt;width:33pt;height:348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" fillcolor="white [3201]" stroked="f" strokeweight=".5pt">
              <v:textbox style="layout-flow:vertical">
                <w:txbxContent>
                  <w:sdt>
                    <w:sdtPr>
                      <w:id w:val="-127092374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14:paraId="7A0D0FC0" w14:textId="237BC224" w:rsidR="00047800" w:rsidRPr="008F2D06" w:rsidRDefault="00047800" w:rsidP="0054353F">
                        <w:pPr>
                          <w:pStyle w:val="Footer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B6123">
                          <w:rPr>
                            <w:noProof/>
                          </w:rPr>
                          <w:t>39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sdtContent>
                  </w:sdt>
                  <w:p w14:paraId="62224490" w14:textId="77777777" w:rsidR="00047800" w:rsidRDefault="00047800" w:rsidP="0054353F"/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28032" behindDoc="0" locked="0" layoutInCell="1" allowOverlap="1" wp14:anchorId="3170EF72" wp14:editId="46407F95">
              <wp:simplePos x="0" y="0"/>
              <wp:positionH relativeFrom="column">
                <wp:posOffset>7671435</wp:posOffset>
              </wp:positionH>
              <wp:positionV relativeFrom="paragraph">
                <wp:posOffset>518795</wp:posOffset>
              </wp:positionV>
              <wp:extent cx="361950" cy="439102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950" cy="439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08B1BF2" w14:textId="11ACCD8E" w:rsidR="00047800" w:rsidRPr="00640BFE" w:rsidRDefault="00047800" w:rsidP="0054353F">
                          <w:pPr>
                            <w:pStyle w:val="Header-right"/>
                            <w:jc w:val="left"/>
                          </w:pPr>
                          <w:r w:rsidRPr="00372C9A">
                            <w:t xml:space="preserve"> </w:t>
                          </w:r>
                          <w:r>
                            <w:t>Consolidated financial statements</w:t>
                          </w:r>
                          <w:r w:rsidRPr="007342F6">
                            <w:fldChar w:fldCharType="begin"/>
                          </w:r>
                          <w:r w:rsidRPr="007342F6">
                            <w:instrText xml:space="preserve"> SUBJECT  \* MERGEFORMAT </w:instrText>
                          </w:r>
                          <w:r w:rsidRPr="007342F6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  <w:r w:rsidRPr="007342F6">
                            <w:fldChar w:fldCharType="begin"/>
                          </w:r>
                          <w:r w:rsidRPr="007342F6">
                            <w:instrText xml:space="preserve"> SUBJECT  \* MERGEFORMAT </w:instrText>
                          </w:r>
                          <w:r w:rsidRPr="007342F6">
                            <w:fldChar w:fldCharType="end"/>
                          </w:r>
                          <w:r w:rsidRPr="00640BFE">
                            <w:fldChar w:fldCharType="begin"/>
                          </w:r>
                          <w:r w:rsidRPr="00640BFE">
                            <w:instrText xml:space="preserve"> SUBJECT  \* MERGEFORMAT </w:instrText>
                          </w:r>
                          <w:r w:rsidRPr="00640BFE">
                            <w:fldChar w:fldCharType="end"/>
                          </w:r>
                        </w:p>
                        <w:p w14:paraId="6ADAB2D3" w14:textId="0AD034ED" w:rsidR="00047800" w:rsidRPr="0054353F" w:rsidRDefault="00047800" w:rsidP="0054353F">
                          <w:pPr>
                            <w:pStyle w:val="Header-right"/>
                            <w:jc w:val="left"/>
                          </w:pPr>
                        </w:p>
                        <w:p w14:paraId="630B4AF3" w14:textId="77777777" w:rsidR="00047800" w:rsidRPr="00372C9A" w:rsidRDefault="00047800" w:rsidP="0054353F"/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70EF72" id="Text Box 7" o:spid="_x0000_s1029" type="#_x0000_t202" style="position:absolute;margin-left:604.05pt;margin-top:40.85pt;width:28.5pt;height:345.7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" fillcolor="white [3201]" stroked="f" strokeweight=".5pt">
              <v:textbox style="layout-flow:vertical">
                <w:txbxContent>
                  <w:p w14:paraId="708B1BF2" w14:textId="11ACCD8E" w:rsidR="00047800" w:rsidRPr="00640BFE" w:rsidRDefault="00047800" w:rsidP="0054353F">
                    <w:pPr>
                      <w:pStyle w:val="Header-right"/>
                      <w:jc w:val="left"/>
                    </w:pPr>
                    <w:r w:rsidRPr="00372C9A">
                      <w:t xml:space="preserve"> </w:t>
                    </w:r>
                    <w:r>
                      <w:t>Consolidated financial statements</w:t>
                    </w:r>
                    <w:r w:rsidRPr="007342F6">
                      <w:fldChar w:fldCharType="begin"/>
                    </w:r>
                    <w:r w:rsidRPr="007342F6">
                      <w:instrText xml:space="preserve"> SUBJECT  \* MERGEFORMAT </w:instrText>
                    </w:r>
                    <w:r w:rsidRPr="007342F6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  <w:r w:rsidRPr="007342F6">
                      <w:fldChar w:fldCharType="begin"/>
                    </w:r>
                    <w:r w:rsidRPr="007342F6">
                      <w:instrText xml:space="preserve"> SUBJECT  \* MERGEFORMAT </w:instrText>
                    </w:r>
                    <w:r w:rsidRPr="007342F6">
                      <w:fldChar w:fldCharType="end"/>
                    </w:r>
                    <w:r w:rsidRPr="00640BFE">
                      <w:fldChar w:fldCharType="begin"/>
                    </w:r>
                    <w:r w:rsidRPr="00640BFE">
                      <w:instrText xml:space="preserve"> SUBJECT  \* MERGEFORMAT </w:instrText>
                    </w:r>
                    <w:r w:rsidRPr="00640BFE">
                      <w:fldChar w:fldCharType="end"/>
                    </w:r>
                  </w:p>
                  <w:p w14:paraId="6ADAB2D3" w14:textId="0AD034ED" w:rsidR="00047800" w:rsidRPr="0054353F" w:rsidRDefault="00047800" w:rsidP="0054353F">
                    <w:pPr>
                      <w:pStyle w:val="Header-right"/>
                      <w:jc w:val="left"/>
                    </w:pPr>
                  </w:p>
                  <w:p w14:paraId="630B4AF3" w14:textId="77777777" w:rsidR="00047800" w:rsidRPr="00372C9A" w:rsidRDefault="00047800" w:rsidP="0054353F"/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67534" w14:textId="14B82296" w:rsidR="00047800" w:rsidRDefault="00047800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7B3FD" w14:textId="468E65B1" w:rsidR="00047800" w:rsidRPr="00D53F97" w:rsidRDefault="00047800" w:rsidP="00D53F97">
    <w:pPr>
      <w:pStyle w:val="Header"/>
    </w:pPr>
    <w:r w:rsidRPr="007F129F">
      <w:t xml:space="preserve">Notes to the </w:t>
    </w:r>
    <w:r>
      <w:t>financial statements</w:t>
    </w:r>
    <w:r>
      <w:rPr>
        <w:noProof/>
      </w:rPr>
      <mc:AlternateContent>
        <mc:Choice Requires="wps">
          <w:drawing>
            <wp:anchor distT="46990" distB="46990" distL="90170" distR="90170" simplePos="0" relativeHeight="251650560" behindDoc="0" locked="0" layoutInCell="1" allowOverlap="1" wp14:anchorId="315ABF36" wp14:editId="5DC47C5A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5DCBF" w14:textId="35D073B4" w:rsidR="00047800" w:rsidRPr="008A11BE" w:rsidRDefault="00047800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ABF36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114" type="#_x0000_t202" style="position:absolute;left:0;text-align:left;margin-left:609.55pt;margin-top:0;width:26.35pt;height:368.5pt;z-index:25165056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G&#10;t/Rv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21B5DCBF" w14:textId="35D073B4" w:rsidR="001721A3" w:rsidRPr="008A11BE" w:rsidRDefault="001721A3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49536" behindDoc="0" locked="0" layoutInCell="1" allowOverlap="1" wp14:anchorId="4C197151" wp14:editId="071D05ED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F8FEF" w14:textId="531D6A5D" w:rsidR="00047800" w:rsidRPr="008A11BE" w:rsidRDefault="00047800" w:rsidP="00B46FB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197151" id="Text Box 161" o:spid="_x0000_s1115" type="#_x0000_t202" style="position:absolute;left:0;text-align:left;margin-left:609.55pt;margin-top:0;width:26.35pt;height:368.5pt;z-index:251649536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GdDouYYCAAAb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7DDF8FEF" w14:textId="531D6A5D" w:rsidR="001721A3" w:rsidRPr="008A11BE" w:rsidRDefault="001721A3" w:rsidP="00B46FB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48512" behindDoc="0" locked="0" layoutInCell="1" allowOverlap="1" wp14:anchorId="7F78F756" wp14:editId="5EB59ED1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0399B" w14:textId="00E15ED5" w:rsidR="00047800" w:rsidRPr="008A11BE" w:rsidRDefault="00047800" w:rsidP="009F794B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78F756" id="Text Box 162" o:spid="_x0000_s1116" type="#_x0000_t202" style="position:absolute;left:0;text-align:left;margin-left:609.55pt;margin-top:0;width:26.35pt;height:368.5pt;z-index:251648512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Ca&#10;33LG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4980399B" w14:textId="00E15ED5" w:rsidR="001721A3" w:rsidRPr="008A11BE" w:rsidRDefault="001721A3" w:rsidP="009F794B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1B954" w14:textId="5FE00380" w:rsidR="00047800" w:rsidRPr="00112F79" w:rsidRDefault="00047800" w:rsidP="00D53F97">
    <w:pPr>
      <w:pStyle w:val="Header-right"/>
    </w:pPr>
    <w:r w:rsidRPr="007F129F">
      <w:t xml:space="preserve">Notes to the </w:t>
    </w:r>
    <w:r>
      <w:t>financial statement</w:t>
    </w:r>
    <w:r>
      <w:rPr>
        <w:noProof/>
      </w:rPr>
      <mc:AlternateContent>
        <mc:Choice Requires="wps">
          <w:drawing>
            <wp:anchor distT="46990" distB="46990" distL="90170" distR="90170" simplePos="0" relativeHeight="251662848" behindDoc="0" locked="0" layoutInCell="1" allowOverlap="1" wp14:anchorId="7ADE29E6" wp14:editId="37FA44A2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C7932" w14:textId="4C1C3AAB" w:rsidR="00047800" w:rsidRPr="008A11BE" w:rsidRDefault="00047800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E29E6"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117" type="#_x0000_t202" style="position:absolute;left:0;text-align:left;margin-left:609.55pt;margin-top:0;width:26.35pt;height:368.5pt;z-index:251662848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B&#10;Pe7Q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26CC7932" w14:textId="4C1C3AAB" w:rsidR="001721A3" w:rsidRPr="008A11BE" w:rsidRDefault="001721A3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1824" behindDoc="0" locked="0" layoutInCell="1" allowOverlap="1" wp14:anchorId="1727B9DE" wp14:editId="6A124A45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24105" w14:textId="0B822089" w:rsidR="00047800" w:rsidRPr="008A11BE" w:rsidRDefault="00047800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27B9DE" id="Text Box 174" o:spid="_x0000_s1118" type="#_x0000_t202" style="position:absolute;left:0;text-align:left;margin-left:609.55pt;margin-top:0;width:26.35pt;height:368.5pt;z-index:251661824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HTYfmoYCAAAb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0D524105" w14:textId="0B822089" w:rsidR="001721A3" w:rsidRPr="008A11BE" w:rsidRDefault="001721A3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60800" behindDoc="0" locked="0" layoutInCell="1" allowOverlap="1" wp14:anchorId="5AB823FD" wp14:editId="65498277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99128" w14:textId="61BB3A47" w:rsidR="00047800" w:rsidRPr="008A11BE" w:rsidRDefault="00047800" w:rsidP="00D53F97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B823FD" id="Text Box 175" o:spid="_x0000_s1119" type="#_x0000_t202" style="position:absolute;left:0;text-align:left;margin-left:609.55pt;margin-top:0;width:26.35pt;height:368.5pt;z-index:25166080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DC&#10;UQNM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1B099128" w14:textId="61BB3A47" w:rsidR="001721A3" w:rsidRPr="008A11BE" w:rsidRDefault="001721A3" w:rsidP="00D53F97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CACB31F" wp14:editId="2D38EA96">
              <wp:simplePos x="0" y="0"/>
              <wp:positionH relativeFrom="rightMargin">
                <wp:posOffset>2841625</wp:posOffset>
              </wp:positionH>
              <wp:positionV relativeFrom="margin">
                <wp:posOffset>-1270</wp:posOffset>
              </wp:positionV>
              <wp:extent cx="340360" cy="4828540"/>
              <wp:effectExtent l="0" t="0" r="2540" b="0"/>
              <wp:wrapNone/>
              <wp:docPr id="167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360" cy="482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71C7B" w14:textId="77777777" w:rsidR="00047800" w:rsidRPr="00C9514D" w:rsidRDefault="00047800" w:rsidP="004142BF">
                          <w:pPr>
                            <w:pStyle w:val="Header-right"/>
                            <w:jc w:val="left"/>
                          </w:pPr>
                          <w:r w:rsidRPr="00C9514D">
                            <w:rPr>
                              <w:noProof/>
                            </w:rPr>
                            <w:t>Notes to the financial statements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ACB31F" id="Rectangle 167" o:spid="_x0000_s1120" style="position:absolute;left:0;text-align:left;margin-left:223.75pt;margin-top:-.1pt;width:26.8pt;height:380.2pt;z-index:251659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" o:allowincell="f" stroked="f">
              <v:textbox style="layout-flow:vertical">
                <w:txbxContent>
                  <w:p w14:paraId="70471C7B" w14:textId="77777777" w:rsidR="001721A3" w:rsidRPr="00C9514D" w:rsidRDefault="001721A3" w:rsidP="004142BF">
                    <w:pPr>
                      <w:pStyle w:val="Header-right"/>
                      <w:jc w:val="left"/>
                    </w:pPr>
                    <w:r w:rsidRPr="00C9514D">
                      <w:rPr>
                        <w:noProof/>
                      </w:rPr>
                      <w:t>Notes to the financial statements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A8C7F0A" wp14:editId="3AF27A26">
              <wp:simplePos x="0" y="0"/>
              <wp:positionH relativeFrom="rightMargin">
                <wp:posOffset>2841625</wp:posOffset>
              </wp:positionH>
              <wp:positionV relativeFrom="margin">
                <wp:posOffset>-1270</wp:posOffset>
              </wp:positionV>
              <wp:extent cx="340360" cy="4828540"/>
              <wp:effectExtent l="0" t="0" r="2540" b="0"/>
              <wp:wrapNone/>
              <wp:docPr id="168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0360" cy="482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1C30A" w14:textId="77777777" w:rsidR="00047800" w:rsidRPr="00C9514D" w:rsidRDefault="00047800" w:rsidP="004142BF">
                          <w:pPr>
                            <w:pStyle w:val="Header-right"/>
                            <w:jc w:val="left"/>
                          </w:pPr>
                          <w:r w:rsidRPr="00C9514D">
                            <w:rPr>
                              <w:noProof/>
                            </w:rPr>
                            <w:t>Notes to the financial statements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8C7F0A" id="Rectangle 168" o:spid="_x0000_s1121" style="position:absolute;left:0;text-align:left;margin-left:223.75pt;margin-top:-.1pt;width:26.8pt;height:380.2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" o:allowincell="f" stroked="f">
              <v:textbox style="layout-flow:vertical">
                <w:txbxContent>
                  <w:p w14:paraId="2BE1C30A" w14:textId="77777777" w:rsidR="001721A3" w:rsidRPr="00C9514D" w:rsidRDefault="001721A3" w:rsidP="004142BF">
                    <w:pPr>
                      <w:pStyle w:val="Header-right"/>
                      <w:jc w:val="left"/>
                    </w:pPr>
                    <w:r w:rsidRPr="00C9514D">
                      <w:rPr>
                        <w:noProof/>
                      </w:rPr>
                      <w:t>Notes to the financial statements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7728" behindDoc="0" locked="0" layoutInCell="1" allowOverlap="1" wp14:anchorId="0344E3A4" wp14:editId="04DDCA45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C6BE8" w14:textId="2ECE2054" w:rsidR="00047800" w:rsidRPr="008A11BE" w:rsidRDefault="00047800" w:rsidP="00F43C74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44E3A4" id="Text Box 169" o:spid="_x0000_s1122" type="#_x0000_t202" style="position:absolute;left:0;text-align:left;margin-left:609.55pt;margin-top:0;width:26.35pt;height:368.5pt;z-index:251657728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Ch&#10;RN2C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2E0C6BE8" w14:textId="2ECE2054" w:rsidR="001721A3" w:rsidRPr="008A11BE" w:rsidRDefault="001721A3" w:rsidP="00F43C74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6704" behindDoc="0" locked="0" layoutInCell="1" allowOverlap="1" wp14:anchorId="4BA57BAE" wp14:editId="26869F0A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7A8FD" w14:textId="08103D7E" w:rsidR="00047800" w:rsidRPr="008A11BE" w:rsidRDefault="00047800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57BAE" id="Text Box 170" o:spid="_x0000_s1123" type="#_x0000_t202" style="position:absolute;left:0;text-align:left;margin-left:609.55pt;margin-top:0;width:26.35pt;height:368.5pt;z-index:251656704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" stroked="f">
              <v:textbox style="layout-flow:vertical">
                <w:txbxContent>
                  <w:p w14:paraId="33C7A8FD" w14:textId="08103D7E" w:rsidR="001721A3" w:rsidRPr="008A11BE" w:rsidRDefault="001721A3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5680" behindDoc="0" locked="0" layoutInCell="1" allowOverlap="1" wp14:anchorId="15900F36" wp14:editId="52A45685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2F702" w14:textId="7A4E30BB" w:rsidR="00047800" w:rsidRPr="008A11BE" w:rsidRDefault="00047800" w:rsidP="00A10BC1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00F36" id="Text Box 171" o:spid="_x0000_s1124" type="#_x0000_t202" style="position:absolute;left:0;text-align:left;margin-left:609.55pt;margin-top:0;width:26.35pt;height:368.5pt;z-index:251655680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" stroked="f">
              <v:textbox style="layout-flow:vertical">
                <w:txbxContent>
                  <w:p w14:paraId="6982F702" w14:textId="7A4E30BB" w:rsidR="001721A3" w:rsidRPr="008A11BE" w:rsidRDefault="001721A3" w:rsidP="00A10BC1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6990" distB="46990" distL="90170" distR="90170" simplePos="0" relativeHeight="251654656" behindDoc="0" locked="0" layoutInCell="1" allowOverlap="1" wp14:anchorId="0598063C" wp14:editId="3433DE13">
              <wp:simplePos x="0" y="0"/>
              <wp:positionH relativeFrom="margin">
                <wp:posOffset>7741285</wp:posOffset>
              </wp:positionH>
              <wp:positionV relativeFrom="margin">
                <wp:posOffset>0</wp:posOffset>
              </wp:positionV>
              <wp:extent cx="334800" cy="4680000"/>
              <wp:effectExtent l="0" t="0" r="8255" b="6350"/>
              <wp:wrapSquare wrapText="bothSides"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00" cy="46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24341" w14:textId="1DC59017" w:rsidR="00047800" w:rsidRPr="008A11BE" w:rsidRDefault="00047800" w:rsidP="00112F79">
                          <w:r>
                            <w:fldChar w:fldCharType="begin"/>
                          </w:r>
                          <w:r>
                            <w:instrText xml:space="preserve"> SUBJECT   \* MERGEFORMAT </w:instrTex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98063C" id="Text Box 172" o:spid="_x0000_s1125" type="#_x0000_t202" style="position:absolute;left:0;text-align:left;margin-left:609.55pt;margin-top:0;width:26.35pt;height:368.5pt;z-index:251654656;visibility:visible;mso-wrap-style:square;mso-width-percent:0;mso-height-percent:0;mso-wrap-distance-left:7.1pt;mso-wrap-distance-top:3.7pt;mso-wrap-distance-right:7.1pt;mso-wrap-distance-bottom:3.7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" stroked="f">
              <v:textbox style="layout-flow:vertical">
                <w:txbxContent>
                  <w:p w14:paraId="39D24341" w14:textId="1DC59017" w:rsidR="001721A3" w:rsidRPr="008A11BE" w:rsidRDefault="001721A3" w:rsidP="00112F79">
                    <w:r>
                      <w:fldChar w:fldCharType="begin"/>
                    </w:r>
                    <w:r>
                      <w:instrText xml:space="preserve"> SUBJECT   \* MERGEFORMAT </w:instrText>
                    </w:r>
                    <w: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t>s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99732" w14:textId="0A5A557D" w:rsidR="00047800" w:rsidRDefault="000478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76751" w14:textId="47222B5D" w:rsidR="00047800" w:rsidRPr="00F35C80" w:rsidRDefault="00047800" w:rsidP="00F35C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1857E" w14:textId="58C47D98" w:rsidR="00047800" w:rsidRDefault="0004780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67A6F" w14:textId="13A7F210" w:rsidR="00047800" w:rsidRPr="00462693" w:rsidRDefault="00047800" w:rsidP="007E52AC">
    <w:pPr>
      <w:pStyle w:val="Header"/>
    </w:pPr>
    <w:r>
      <w:t>Consolidated financial statements</w:t>
    </w:r>
  </w:p>
  <w:p w14:paraId="4E73BB0E" w14:textId="77777777" w:rsidR="00047800" w:rsidRPr="00462693" w:rsidRDefault="00047800" w:rsidP="00EF4EA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8F3BB" w14:textId="2CFE0816" w:rsidR="00047800" w:rsidRPr="00462693" w:rsidRDefault="00047800" w:rsidP="007E52AC">
    <w:pPr>
      <w:pStyle w:val="Header-right"/>
    </w:pPr>
    <w:r>
      <w:t>Consolidated financial statements</w:t>
    </w:r>
  </w:p>
  <w:p w14:paraId="731B2EB6" w14:textId="6F3A973B" w:rsidR="00047800" w:rsidRPr="00640BFE" w:rsidRDefault="00047800" w:rsidP="004F7E28">
    <w:pPr>
      <w:tabs>
        <w:tab w:val="center" w:pos="4153"/>
        <w:tab w:val="right" w:pos="8306"/>
      </w:tabs>
      <w:jc w:val="right"/>
      <w:rPr>
        <w:i/>
        <w:lang w:val="x-none" w:eastAsia="x-none"/>
      </w:rPr>
    </w:pP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916EA" w14:textId="04E65718" w:rsidR="00047800" w:rsidRDefault="0004780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83CAA" w14:textId="2ECC1287" w:rsidR="00047800" w:rsidRPr="00B54C8C" w:rsidRDefault="00047800" w:rsidP="00B54C8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B3DFC" w14:textId="781A82BF" w:rsidR="00047800" w:rsidRPr="00640BFE" w:rsidRDefault="00047800" w:rsidP="0004668D">
    <w:pPr>
      <w:tabs>
        <w:tab w:val="center" w:pos="4153"/>
        <w:tab w:val="right" w:pos="8306"/>
      </w:tabs>
      <w:spacing w:after="200"/>
      <w:jc w:val="right"/>
      <w:rPr>
        <w:i/>
        <w:lang w:val="x-none" w:eastAsia="x-none"/>
      </w:rPr>
    </w:pPr>
    <w:r w:rsidRPr="0004668D">
      <w:rPr>
        <w:rFonts w:ascii="Book Antiqua" w:hAnsi="Book Antiqua"/>
        <w:i/>
        <w:spacing w:val="4"/>
        <w:sz w:val="20"/>
        <w:lang w:eastAsia="en-AU"/>
      </w:rPr>
      <w:t>Consolidated financial statements</w:t>
    </w:r>
    <w:r w:rsidRPr="007342F6">
      <w:rPr>
        <w:i/>
        <w:lang w:val="x-none" w:eastAsia="x-none"/>
      </w:rPr>
      <w:t xml:space="preserve"> </w:t>
    </w:r>
    <w:r w:rsidRPr="007342F6">
      <w:rPr>
        <w:i/>
        <w:lang w:val="x-none" w:eastAsia="x-none"/>
      </w:rPr>
      <w:fldChar w:fldCharType="begin"/>
    </w:r>
    <w:r w:rsidRPr="007342F6">
      <w:rPr>
        <w:i/>
        <w:lang w:val="x-none" w:eastAsia="x-none"/>
      </w:rPr>
      <w:instrText xml:space="preserve"> SUBJECT  \* MERGEFORMAT </w:instrText>
    </w:r>
    <w:r w:rsidRPr="007342F6">
      <w:rPr>
        <w:i/>
        <w:lang w:val="x-none" w:eastAsia="x-none"/>
      </w:rPr>
      <w:fldChar w:fldCharType="end"/>
    </w:r>
    <w:r w:rsidRPr="00640BFE">
      <w:rPr>
        <w:i/>
        <w:lang w:val="x-none" w:eastAsia="x-none"/>
      </w:rPr>
      <w:fldChar w:fldCharType="begin"/>
    </w:r>
    <w:r w:rsidRPr="00640BFE">
      <w:rPr>
        <w:i/>
        <w:lang w:val="x-none" w:eastAsia="x-none"/>
      </w:rPr>
      <w:instrText xml:space="preserve"> SUBJECT  \* MERGEFORMAT </w:instrText>
    </w:r>
    <w:r w:rsidRPr="00640BFE">
      <w:rPr>
        <w:i/>
        <w:lang w:val="x-none" w:eastAsia="x-none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50758" w14:textId="357D9BBB" w:rsidR="00047800" w:rsidRDefault="000478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3CB2E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9C27DC0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 w15:restartNumberingAfterBreak="0">
    <w:nsid w:val="01775260"/>
    <w:multiLevelType w:val="multilevel"/>
    <w:tmpl w:val="96A8215E"/>
    <w:name w:val="BulletedList"/>
    <w:lvl w:ilvl="0">
      <w:start w:val="1"/>
      <w:numFmt w:val="bullet"/>
      <w:lvlRestart w:val="0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sz w:val="16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ascii="Arial" w:hAnsi="Arial" w:cs="Arial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Arial" w:hAnsi="Arial" w:cs="Arial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64B1ABF"/>
    <w:multiLevelType w:val="singleLevel"/>
    <w:tmpl w:val="D80CD8D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4" w15:restartNumberingAfterBreak="0">
    <w:nsid w:val="17112606"/>
    <w:multiLevelType w:val="hybridMultilevel"/>
    <w:tmpl w:val="F5847C5C"/>
    <w:lvl w:ilvl="0" w:tplc="0C09000F">
      <w:start w:val="1"/>
      <w:numFmt w:val="decimal"/>
      <w:lvlText w:val="%1."/>
      <w:lvlJc w:val="left"/>
      <w:pPr>
        <w:ind w:left="3600" w:hanging="360"/>
      </w:p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1A480474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6" w15:restartNumberingAfterBreak="0">
    <w:nsid w:val="1A5E32DE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7" w15:restartNumberingAfterBreak="0">
    <w:nsid w:val="244237C5"/>
    <w:multiLevelType w:val="multilevel"/>
    <w:tmpl w:val="7966A008"/>
    <w:lvl w:ilvl="0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567"/>
      </w:pPr>
      <w:rPr>
        <w:rFonts w:hint="default"/>
        <w:b w:val="0"/>
        <w:i w:val="0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2">
      <w:start w:val="1"/>
      <w:numFmt w:val="decimal"/>
      <w:pStyle w:val="OutlineNumbered3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873"/>
        </w:tabs>
        <w:ind w:left="873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233"/>
        </w:tabs>
        <w:ind w:left="1233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1593"/>
        </w:tabs>
        <w:ind w:left="1593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1953"/>
        </w:tabs>
        <w:ind w:left="1953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default"/>
        <w:b w:val="0"/>
        <w:i w:val="0"/>
      </w:rPr>
    </w:lvl>
  </w:abstractNum>
  <w:abstractNum w:abstractNumId="8" w15:restartNumberingAfterBreak="0">
    <w:nsid w:val="24B55E25"/>
    <w:multiLevelType w:val="singleLevel"/>
    <w:tmpl w:val="B72E031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9" w15:restartNumberingAfterBreak="0">
    <w:nsid w:val="2A7E627A"/>
    <w:multiLevelType w:val="hybridMultilevel"/>
    <w:tmpl w:val="5E7AC7B4"/>
    <w:lvl w:ilvl="0" w:tplc="95F446B6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A378FB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11" w15:restartNumberingAfterBreak="0">
    <w:nsid w:val="391A4829"/>
    <w:multiLevelType w:val="hybridMultilevel"/>
    <w:tmpl w:val="C17E7F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E19AC"/>
    <w:multiLevelType w:val="singleLevel"/>
    <w:tmpl w:val="4878946C"/>
    <w:lvl w:ilvl="0">
      <w:start w:val="1"/>
      <w:numFmt w:val="lowerLetter"/>
      <w:lvlRestart w:val="0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 w:val="0"/>
        <w:i w:val="0"/>
        <w:color w:val="000000"/>
        <w:sz w:val="16"/>
      </w:rPr>
    </w:lvl>
  </w:abstractNum>
  <w:abstractNum w:abstractNumId="13" w15:restartNumberingAfterBreak="0">
    <w:nsid w:val="3B933FAC"/>
    <w:multiLevelType w:val="multilevel"/>
    <w:tmpl w:val="706AFF68"/>
    <w:lvl w:ilvl="0">
      <w:start w:val="1"/>
      <w:numFmt w:val="bullet"/>
      <w:pStyle w:val="Bulletlis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  <w:b w:val="0"/>
        <w:i w:val="0"/>
      </w:rPr>
    </w:lvl>
    <w:lvl w:ilvl="1">
      <w:start w:val="1"/>
      <w:numFmt w:val="bullet"/>
      <w:pStyle w:val="Indentlist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4" w15:restartNumberingAfterBreak="0">
    <w:nsid w:val="41E66208"/>
    <w:multiLevelType w:val="multilevel"/>
    <w:tmpl w:val="B0A2C4A2"/>
    <w:lvl w:ilvl="0">
      <w:start w:val="1"/>
      <w:numFmt w:val="lowerLetter"/>
      <w:pStyle w:val="Tablenotes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-10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3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93" w:hanging="180"/>
      </w:pPr>
      <w:rPr>
        <w:rFonts w:hint="default"/>
      </w:rPr>
    </w:lvl>
  </w:abstractNum>
  <w:abstractNum w:abstractNumId="15" w15:restartNumberingAfterBreak="0">
    <w:nsid w:val="43FB49B7"/>
    <w:multiLevelType w:val="singleLevel"/>
    <w:tmpl w:val="F8FC7BBE"/>
    <w:name w:val="Alpha Paragraph"/>
    <w:lvl w:ilvl="0">
      <w:start w:val="1"/>
      <w:numFmt w:val="lowerLetter"/>
      <w:lvlRestart w:val="0"/>
      <w:pStyle w:val="Heading10"/>
      <w:lvlText w:val="(%1)"/>
      <w:lvlJc w:val="left"/>
      <w:pPr>
        <w:tabs>
          <w:tab w:val="num" w:pos="567"/>
        </w:tabs>
        <w:ind w:left="567" w:hanging="567"/>
      </w:pPr>
      <w:rPr>
        <w:b/>
        <w:i w:val="0"/>
        <w:color w:val="000000"/>
        <w:sz w:val="20"/>
      </w:rPr>
    </w:lvl>
  </w:abstractNum>
  <w:abstractNum w:abstractNumId="16" w15:restartNumberingAfterBreak="0">
    <w:nsid w:val="47315BB3"/>
    <w:multiLevelType w:val="multilevel"/>
    <w:tmpl w:val="B188510C"/>
    <w:lvl w:ilvl="0">
      <w:start w:val="1"/>
      <w:numFmt w:val="lowerLetter"/>
      <w:pStyle w:val="Letterlist"/>
      <w:lvlText w:val="(%1)"/>
      <w:lvlJc w:val="left"/>
      <w:pPr>
        <w:ind w:left="141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38" w:hanging="360"/>
      </w:pPr>
    </w:lvl>
    <w:lvl w:ilvl="2" w:tentative="1">
      <w:start w:val="1"/>
      <w:numFmt w:val="lowerRoman"/>
      <w:lvlText w:val="%3."/>
      <w:lvlJc w:val="right"/>
      <w:pPr>
        <w:ind w:left="2858" w:hanging="180"/>
      </w:pPr>
    </w:lvl>
    <w:lvl w:ilvl="3" w:tentative="1">
      <w:start w:val="1"/>
      <w:numFmt w:val="decimal"/>
      <w:lvlText w:val="%4."/>
      <w:lvlJc w:val="left"/>
      <w:pPr>
        <w:ind w:left="3578" w:hanging="360"/>
      </w:pPr>
    </w:lvl>
    <w:lvl w:ilvl="4" w:tentative="1">
      <w:start w:val="1"/>
      <w:numFmt w:val="lowerLetter"/>
      <w:lvlText w:val="%5."/>
      <w:lvlJc w:val="left"/>
      <w:pPr>
        <w:ind w:left="4298" w:hanging="360"/>
      </w:pPr>
    </w:lvl>
    <w:lvl w:ilvl="5" w:tentative="1">
      <w:start w:val="1"/>
      <w:numFmt w:val="lowerRoman"/>
      <w:lvlText w:val="%6."/>
      <w:lvlJc w:val="right"/>
      <w:pPr>
        <w:ind w:left="5018" w:hanging="180"/>
      </w:pPr>
    </w:lvl>
    <w:lvl w:ilvl="6" w:tentative="1">
      <w:start w:val="1"/>
      <w:numFmt w:val="decimal"/>
      <w:lvlText w:val="%7."/>
      <w:lvlJc w:val="left"/>
      <w:pPr>
        <w:ind w:left="5738" w:hanging="360"/>
      </w:pPr>
    </w:lvl>
    <w:lvl w:ilvl="7" w:tentative="1">
      <w:start w:val="1"/>
      <w:numFmt w:val="lowerLetter"/>
      <w:lvlText w:val="%8."/>
      <w:lvlJc w:val="left"/>
      <w:pPr>
        <w:ind w:left="6458" w:hanging="360"/>
      </w:pPr>
    </w:lvl>
    <w:lvl w:ilvl="8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7" w15:restartNumberingAfterBreak="0">
    <w:nsid w:val="47FE285C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18" w15:restartNumberingAfterBreak="0">
    <w:nsid w:val="529D0E36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19" w15:restartNumberingAfterBreak="0">
    <w:nsid w:val="585F6A5F"/>
    <w:multiLevelType w:val="multilevel"/>
    <w:tmpl w:val="4A2C09A0"/>
    <w:styleLink w:val="CurrentList1"/>
    <w:lvl w:ilvl="0">
      <w:start w:val="1"/>
      <w:numFmt w:val="decimal"/>
      <w:pStyle w:val="NotesHeading-Level1"/>
      <w:lvlText w:val="Note %1: 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NotesHeading-Level2"/>
      <w:lvlText w:val="Note %1%2: "/>
      <w:lvlJc w:val="left"/>
      <w:pPr>
        <w:tabs>
          <w:tab w:val="num" w:pos="1532"/>
        </w:tabs>
        <w:ind w:left="1532" w:hanging="992"/>
      </w:pPr>
      <w:rPr>
        <w:rFonts w:ascii="Times New Roman" w:hAnsi="Times New Roman" w:cs="Times New Roman" w:hint="default"/>
        <w:b/>
        <w:i w:val="0"/>
        <w:color w:val="auto"/>
        <w:sz w:val="20"/>
        <w:szCs w:val="20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0" w15:restartNumberingAfterBreak="0">
    <w:nsid w:val="59334D84"/>
    <w:multiLevelType w:val="multilevel"/>
    <w:tmpl w:val="92DC7A7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21" w15:restartNumberingAfterBreak="0">
    <w:nsid w:val="5CD10D10"/>
    <w:multiLevelType w:val="multilevel"/>
    <w:tmpl w:val="314CB726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-10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3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93" w:hanging="180"/>
      </w:pPr>
      <w:rPr>
        <w:rFonts w:hint="default"/>
      </w:rPr>
    </w:lvl>
  </w:abstractNum>
  <w:abstractNum w:abstractNumId="22" w15:restartNumberingAfterBreak="0">
    <w:nsid w:val="5FDC5660"/>
    <w:multiLevelType w:val="hybridMultilevel"/>
    <w:tmpl w:val="BE2074D4"/>
    <w:lvl w:ilvl="0" w:tplc="95F446B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379AA"/>
    <w:multiLevelType w:val="multilevel"/>
    <w:tmpl w:val="4A2C09A0"/>
    <w:numStyleLink w:val="CurrentList1"/>
  </w:abstractNum>
  <w:abstractNum w:abstractNumId="24" w15:restartNumberingAfterBreak="0">
    <w:nsid w:val="62842674"/>
    <w:multiLevelType w:val="multilevel"/>
    <w:tmpl w:val="5608C604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ind w:left="-1047" w:hanging="360"/>
      </w:pPr>
    </w:lvl>
    <w:lvl w:ilvl="2" w:tentative="1">
      <w:start w:val="1"/>
      <w:numFmt w:val="lowerRoman"/>
      <w:lvlText w:val="%3."/>
      <w:lvlJc w:val="right"/>
      <w:pPr>
        <w:ind w:left="-327" w:hanging="180"/>
      </w:pPr>
    </w:lvl>
    <w:lvl w:ilvl="3" w:tentative="1">
      <w:start w:val="1"/>
      <w:numFmt w:val="decimal"/>
      <w:lvlText w:val="%4."/>
      <w:lvlJc w:val="left"/>
      <w:pPr>
        <w:ind w:left="393" w:hanging="360"/>
      </w:pPr>
    </w:lvl>
    <w:lvl w:ilvl="4" w:tentative="1">
      <w:start w:val="1"/>
      <w:numFmt w:val="lowerLetter"/>
      <w:lvlText w:val="%5."/>
      <w:lvlJc w:val="left"/>
      <w:pPr>
        <w:ind w:left="1113" w:hanging="360"/>
      </w:pPr>
    </w:lvl>
    <w:lvl w:ilvl="5" w:tentative="1">
      <w:start w:val="1"/>
      <w:numFmt w:val="lowerRoman"/>
      <w:lvlText w:val="%6."/>
      <w:lvlJc w:val="right"/>
      <w:pPr>
        <w:ind w:left="1833" w:hanging="180"/>
      </w:pPr>
    </w:lvl>
    <w:lvl w:ilvl="6" w:tentative="1">
      <w:start w:val="1"/>
      <w:numFmt w:val="decimal"/>
      <w:lvlText w:val="%7."/>
      <w:lvlJc w:val="left"/>
      <w:pPr>
        <w:ind w:left="2553" w:hanging="360"/>
      </w:pPr>
    </w:lvl>
    <w:lvl w:ilvl="7" w:tentative="1">
      <w:start w:val="1"/>
      <w:numFmt w:val="lowerLetter"/>
      <w:lvlText w:val="%8."/>
      <w:lvlJc w:val="left"/>
      <w:pPr>
        <w:ind w:left="3273" w:hanging="360"/>
      </w:pPr>
    </w:lvl>
    <w:lvl w:ilvl="8" w:tentative="1">
      <w:start w:val="1"/>
      <w:numFmt w:val="lowerRoman"/>
      <w:lvlText w:val="%9."/>
      <w:lvlJc w:val="right"/>
      <w:pPr>
        <w:ind w:left="3993" w:hanging="180"/>
      </w:pPr>
    </w:lvl>
  </w:abstractNum>
  <w:abstractNum w:abstractNumId="25" w15:restartNumberingAfterBreak="0">
    <w:nsid w:val="683B61D6"/>
    <w:multiLevelType w:val="hybridMultilevel"/>
    <w:tmpl w:val="A798EB8E"/>
    <w:lvl w:ilvl="0" w:tplc="137A9754">
      <w:start w:val="1"/>
      <w:numFmt w:val="lowerLetter"/>
      <w:lvlText w:val="(%1)"/>
      <w:lvlJc w:val="left"/>
      <w:pPr>
        <w:ind w:left="360" w:hanging="360"/>
      </w:pPr>
      <w:rPr>
        <w:rFonts w:hint="default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683D6B"/>
    <w:multiLevelType w:val="singleLevel"/>
    <w:tmpl w:val="696E17F2"/>
    <w:name w:val="Chart and Table Footnote Alpha Small"/>
    <w:lvl w:ilvl="0">
      <w:start w:val="1"/>
      <w:numFmt w:val="decimal"/>
      <w:lvlText w:val="1.%1"/>
      <w:lvlJc w:val="left"/>
      <w:pPr>
        <w:tabs>
          <w:tab w:val="num" w:pos="567"/>
        </w:tabs>
        <w:ind w:left="567" w:hanging="567"/>
      </w:pPr>
    </w:lvl>
  </w:abstractNum>
  <w:num w:numId="1">
    <w:abstractNumId w:val="15"/>
  </w:num>
  <w:num w:numId="2">
    <w:abstractNumId w:val="25"/>
  </w:num>
  <w:num w:numId="3">
    <w:abstractNumId w:val="12"/>
    <w:lvlOverride w:ilvl="0">
      <w:startOverride w:val="1"/>
    </w:lvlOverride>
  </w:num>
  <w:num w:numId="4">
    <w:abstractNumId w:val="12"/>
    <w:lvlOverride w:ilvl="0">
      <w:startOverride w:val="1"/>
    </w:lvlOverride>
  </w:num>
  <w:num w:numId="5">
    <w:abstractNumId w:val="19"/>
  </w:num>
  <w:num w:numId="6">
    <w:abstractNumId w:val="13"/>
  </w:num>
  <w:num w:numId="7">
    <w:abstractNumId w:val="23"/>
    <w:lvlOverride w:ilvl="0">
      <w:lvl w:ilvl="0">
        <w:start w:val="1"/>
        <w:numFmt w:val="decimal"/>
        <w:pStyle w:val="NotesHeading-Level1"/>
        <w:suff w:val="space"/>
        <w:lvlText w:val="Note %1: "/>
        <w:lvlJc w:val="left"/>
        <w:pPr>
          <w:ind w:left="992" w:hanging="992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upperLetter"/>
        <w:pStyle w:val="NotesHeading-Level2"/>
        <w:suff w:val="space"/>
        <w:lvlText w:val="Note %1%2:"/>
        <w:lvlJc w:val="left"/>
        <w:pPr>
          <w:ind w:left="992" w:hanging="992"/>
        </w:pPr>
        <w:rPr>
          <w:rFonts w:ascii="Arial" w:hAnsi="Arial" w:cs="Arial" w:hint="default"/>
          <w:b/>
          <w:i w:val="0"/>
          <w:color w:val="auto"/>
          <w:sz w:val="20"/>
          <w:szCs w:val="20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2497"/>
          </w:tabs>
          <w:ind w:left="2497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2857"/>
          </w:tabs>
          <w:ind w:left="2857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3217"/>
          </w:tabs>
          <w:ind w:left="3217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3577"/>
          </w:tabs>
          <w:ind w:left="3577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937"/>
          </w:tabs>
          <w:ind w:left="3937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4297"/>
          </w:tabs>
          <w:ind w:left="4297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4657"/>
          </w:tabs>
          <w:ind w:left="4657" w:hanging="360"/>
        </w:pPr>
        <w:rPr>
          <w:rFonts w:cs="Times New Roman" w:hint="default"/>
        </w:rPr>
      </w:lvl>
    </w:lvlOverride>
  </w:num>
  <w:num w:numId="8">
    <w:abstractNumId w:val="7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3"/>
  </w:num>
  <w:num w:numId="3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0"/>
  </w:num>
  <w:num w:numId="48">
    <w:abstractNumId w:val="17"/>
  </w:num>
  <w:num w:numId="49">
    <w:abstractNumId w:val="10"/>
  </w:num>
  <w:num w:numId="50">
    <w:abstractNumId w:val="11"/>
  </w:num>
  <w:num w:numId="51">
    <w:abstractNumId w:val="0"/>
  </w:num>
  <w:num w:numId="52">
    <w:abstractNumId w:val="9"/>
  </w:num>
  <w:num w:numId="53">
    <w:abstractNumId w:val="13"/>
  </w:num>
  <w:num w:numId="54">
    <w:abstractNumId w:val="13"/>
  </w:num>
  <w:num w:numId="55">
    <w:abstractNumId w:val="13"/>
  </w:num>
  <w:num w:numId="56">
    <w:abstractNumId w:val="5"/>
  </w:num>
  <w:num w:numId="57">
    <w:abstractNumId w:val="14"/>
  </w:num>
  <w:num w:numId="58">
    <w:abstractNumId w:val="18"/>
  </w:num>
  <w:num w:numId="59">
    <w:abstractNumId w:val="2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cumentProtection w:edit="readOnly" w:enforcement="0"/>
  <w:defaultTabStop w:val="624"/>
  <w:evenAndOddHeaders/>
  <w:drawingGridHorizontalSpacing w:val="110"/>
  <w:displayHorizontalDrawingGridEvery w:val="2"/>
  <w:characterSpacingControl w:val="doNotCompress"/>
  <w:hdrShapeDefaults>
    <o:shapedefaults v:ext="edit" spidmax="6145">
      <v:stroke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C4"/>
    <w:rsid w:val="0000016A"/>
    <w:rsid w:val="00000419"/>
    <w:rsid w:val="000005FF"/>
    <w:rsid w:val="000013F3"/>
    <w:rsid w:val="0000146C"/>
    <w:rsid w:val="00001D06"/>
    <w:rsid w:val="00001E33"/>
    <w:rsid w:val="00002B33"/>
    <w:rsid w:val="0000341E"/>
    <w:rsid w:val="00003922"/>
    <w:rsid w:val="00003A2A"/>
    <w:rsid w:val="00003A66"/>
    <w:rsid w:val="00003CED"/>
    <w:rsid w:val="00003EE9"/>
    <w:rsid w:val="00005B59"/>
    <w:rsid w:val="00006008"/>
    <w:rsid w:val="000062FE"/>
    <w:rsid w:val="000067C7"/>
    <w:rsid w:val="00006B60"/>
    <w:rsid w:val="00006F78"/>
    <w:rsid w:val="000074F5"/>
    <w:rsid w:val="00007DFC"/>
    <w:rsid w:val="00010061"/>
    <w:rsid w:val="0001027F"/>
    <w:rsid w:val="0001040A"/>
    <w:rsid w:val="00010491"/>
    <w:rsid w:val="00010AAE"/>
    <w:rsid w:val="00010D4E"/>
    <w:rsid w:val="00010F3E"/>
    <w:rsid w:val="00011298"/>
    <w:rsid w:val="0001175F"/>
    <w:rsid w:val="000119F3"/>
    <w:rsid w:val="00011A8D"/>
    <w:rsid w:val="00011F9B"/>
    <w:rsid w:val="000121DE"/>
    <w:rsid w:val="000123F7"/>
    <w:rsid w:val="0001289C"/>
    <w:rsid w:val="00012B85"/>
    <w:rsid w:val="00013718"/>
    <w:rsid w:val="0001394A"/>
    <w:rsid w:val="00013C1D"/>
    <w:rsid w:val="00013D12"/>
    <w:rsid w:val="0001403C"/>
    <w:rsid w:val="0001412E"/>
    <w:rsid w:val="00014CC2"/>
    <w:rsid w:val="00014EE4"/>
    <w:rsid w:val="00015004"/>
    <w:rsid w:val="0001532F"/>
    <w:rsid w:val="000154AE"/>
    <w:rsid w:val="000170E1"/>
    <w:rsid w:val="0002004A"/>
    <w:rsid w:val="00020BB4"/>
    <w:rsid w:val="00020DCA"/>
    <w:rsid w:val="00020FBE"/>
    <w:rsid w:val="00021274"/>
    <w:rsid w:val="00021383"/>
    <w:rsid w:val="0002154B"/>
    <w:rsid w:val="00022349"/>
    <w:rsid w:val="00022E2D"/>
    <w:rsid w:val="0002341F"/>
    <w:rsid w:val="00023A4C"/>
    <w:rsid w:val="00024171"/>
    <w:rsid w:val="000241B0"/>
    <w:rsid w:val="000241EA"/>
    <w:rsid w:val="000246D8"/>
    <w:rsid w:val="00024752"/>
    <w:rsid w:val="000247A4"/>
    <w:rsid w:val="00025014"/>
    <w:rsid w:val="0002530B"/>
    <w:rsid w:val="0002580D"/>
    <w:rsid w:val="00025C78"/>
    <w:rsid w:val="00025FEB"/>
    <w:rsid w:val="0002612B"/>
    <w:rsid w:val="00026BF8"/>
    <w:rsid w:val="00026DD7"/>
    <w:rsid w:val="00026EFB"/>
    <w:rsid w:val="00027A80"/>
    <w:rsid w:val="00027D7C"/>
    <w:rsid w:val="00027EBB"/>
    <w:rsid w:val="00030359"/>
    <w:rsid w:val="00030929"/>
    <w:rsid w:val="00030A7F"/>
    <w:rsid w:val="00030B52"/>
    <w:rsid w:val="00030CC4"/>
    <w:rsid w:val="00030DE9"/>
    <w:rsid w:val="00031405"/>
    <w:rsid w:val="00031AD5"/>
    <w:rsid w:val="000324D5"/>
    <w:rsid w:val="00032BF4"/>
    <w:rsid w:val="00032E9C"/>
    <w:rsid w:val="000335F4"/>
    <w:rsid w:val="00033689"/>
    <w:rsid w:val="00033863"/>
    <w:rsid w:val="00033F0A"/>
    <w:rsid w:val="00033F89"/>
    <w:rsid w:val="0003443A"/>
    <w:rsid w:val="000344A6"/>
    <w:rsid w:val="00034A1F"/>
    <w:rsid w:val="00034D04"/>
    <w:rsid w:val="0003510C"/>
    <w:rsid w:val="00035E3D"/>
    <w:rsid w:val="00036518"/>
    <w:rsid w:val="0003680B"/>
    <w:rsid w:val="00036861"/>
    <w:rsid w:val="00036FC8"/>
    <w:rsid w:val="00037492"/>
    <w:rsid w:val="00037505"/>
    <w:rsid w:val="00037574"/>
    <w:rsid w:val="000375E1"/>
    <w:rsid w:val="000379E2"/>
    <w:rsid w:val="00037BC8"/>
    <w:rsid w:val="00037CBF"/>
    <w:rsid w:val="00037EA3"/>
    <w:rsid w:val="00040117"/>
    <w:rsid w:val="00040787"/>
    <w:rsid w:val="00040839"/>
    <w:rsid w:val="000409BD"/>
    <w:rsid w:val="00040E3C"/>
    <w:rsid w:val="000410FD"/>
    <w:rsid w:val="00041FBE"/>
    <w:rsid w:val="000420D7"/>
    <w:rsid w:val="000421CD"/>
    <w:rsid w:val="0004270A"/>
    <w:rsid w:val="00044076"/>
    <w:rsid w:val="00044A7B"/>
    <w:rsid w:val="00044EAE"/>
    <w:rsid w:val="0004507F"/>
    <w:rsid w:val="00045297"/>
    <w:rsid w:val="00045B61"/>
    <w:rsid w:val="0004614B"/>
    <w:rsid w:val="0004668D"/>
    <w:rsid w:val="0004677E"/>
    <w:rsid w:val="000468D4"/>
    <w:rsid w:val="00046BCF"/>
    <w:rsid w:val="00046CCB"/>
    <w:rsid w:val="00046F8D"/>
    <w:rsid w:val="000470B1"/>
    <w:rsid w:val="00047800"/>
    <w:rsid w:val="000478FA"/>
    <w:rsid w:val="00047ABD"/>
    <w:rsid w:val="00047B2B"/>
    <w:rsid w:val="00047BCC"/>
    <w:rsid w:val="00051415"/>
    <w:rsid w:val="000519C7"/>
    <w:rsid w:val="00051CFE"/>
    <w:rsid w:val="00051F79"/>
    <w:rsid w:val="00051F9C"/>
    <w:rsid w:val="0005247E"/>
    <w:rsid w:val="000524CC"/>
    <w:rsid w:val="00052C79"/>
    <w:rsid w:val="00052D3D"/>
    <w:rsid w:val="00052EB0"/>
    <w:rsid w:val="00052FD1"/>
    <w:rsid w:val="0005361A"/>
    <w:rsid w:val="00053938"/>
    <w:rsid w:val="00053E45"/>
    <w:rsid w:val="00054037"/>
    <w:rsid w:val="00054081"/>
    <w:rsid w:val="000541F2"/>
    <w:rsid w:val="000543BC"/>
    <w:rsid w:val="00054623"/>
    <w:rsid w:val="00054994"/>
    <w:rsid w:val="00054FDC"/>
    <w:rsid w:val="0005567F"/>
    <w:rsid w:val="00055A73"/>
    <w:rsid w:val="00055BBE"/>
    <w:rsid w:val="00055BF1"/>
    <w:rsid w:val="00056286"/>
    <w:rsid w:val="00056E18"/>
    <w:rsid w:val="000574AC"/>
    <w:rsid w:val="000575AC"/>
    <w:rsid w:val="000575E8"/>
    <w:rsid w:val="00060255"/>
    <w:rsid w:val="000603DC"/>
    <w:rsid w:val="00060587"/>
    <w:rsid w:val="00061140"/>
    <w:rsid w:val="00061A40"/>
    <w:rsid w:val="00062036"/>
    <w:rsid w:val="0006231A"/>
    <w:rsid w:val="00062661"/>
    <w:rsid w:val="00062722"/>
    <w:rsid w:val="00062F3F"/>
    <w:rsid w:val="0006300D"/>
    <w:rsid w:val="00063F3E"/>
    <w:rsid w:val="00063FA8"/>
    <w:rsid w:val="0006401F"/>
    <w:rsid w:val="000643AA"/>
    <w:rsid w:val="00064458"/>
    <w:rsid w:val="00064778"/>
    <w:rsid w:val="00064E5D"/>
    <w:rsid w:val="00065162"/>
    <w:rsid w:val="000651A7"/>
    <w:rsid w:val="0006547C"/>
    <w:rsid w:val="0006558B"/>
    <w:rsid w:val="0006564B"/>
    <w:rsid w:val="00065905"/>
    <w:rsid w:val="000666A4"/>
    <w:rsid w:val="00066782"/>
    <w:rsid w:val="0006694B"/>
    <w:rsid w:val="00066B32"/>
    <w:rsid w:val="00066D42"/>
    <w:rsid w:val="000671A4"/>
    <w:rsid w:val="000671D9"/>
    <w:rsid w:val="0006775A"/>
    <w:rsid w:val="00067E05"/>
    <w:rsid w:val="000707AC"/>
    <w:rsid w:val="000709AB"/>
    <w:rsid w:val="0007145C"/>
    <w:rsid w:val="0007151A"/>
    <w:rsid w:val="00072374"/>
    <w:rsid w:val="00073294"/>
    <w:rsid w:val="000734A9"/>
    <w:rsid w:val="000735E1"/>
    <w:rsid w:val="00073B9B"/>
    <w:rsid w:val="00073D70"/>
    <w:rsid w:val="00074144"/>
    <w:rsid w:val="0007450B"/>
    <w:rsid w:val="00074686"/>
    <w:rsid w:val="00074832"/>
    <w:rsid w:val="00074B7E"/>
    <w:rsid w:val="000751B8"/>
    <w:rsid w:val="00075F21"/>
    <w:rsid w:val="00075F72"/>
    <w:rsid w:val="00075FA1"/>
    <w:rsid w:val="000760F1"/>
    <w:rsid w:val="000762C0"/>
    <w:rsid w:val="00076524"/>
    <w:rsid w:val="000767F3"/>
    <w:rsid w:val="000771C6"/>
    <w:rsid w:val="000775B1"/>
    <w:rsid w:val="0007790C"/>
    <w:rsid w:val="00080F80"/>
    <w:rsid w:val="000810DB"/>
    <w:rsid w:val="000817C2"/>
    <w:rsid w:val="000820F1"/>
    <w:rsid w:val="00082450"/>
    <w:rsid w:val="000824FD"/>
    <w:rsid w:val="00082676"/>
    <w:rsid w:val="00083597"/>
    <w:rsid w:val="000836D7"/>
    <w:rsid w:val="00083FB5"/>
    <w:rsid w:val="000843E6"/>
    <w:rsid w:val="000847E9"/>
    <w:rsid w:val="000855A1"/>
    <w:rsid w:val="0008656E"/>
    <w:rsid w:val="000865F6"/>
    <w:rsid w:val="00086C19"/>
    <w:rsid w:val="00086E38"/>
    <w:rsid w:val="00087481"/>
    <w:rsid w:val="000874A6"/>
    <w:rsid w:val="00087657"/>
    <w:rsid w:val="000877E8"/>
    <w:rsid w:val="00087C65"/>
    <w:rsid w:val="00087DC2"/>
    <w:rsid w:val="00090218"/>
    <w:rsid w:val="0009023E"/>
    <w:rsid w:val="00090529"/>
    <w:rsid w:val="0009053A"/>
    <w:rsid w:val="00090592"/>
    <w:rsid w:val="0009064E"/>
    <w:rsid w:val="00090D45"/>
    <w:rsid w:val="0009111C"/>
    <w:rsid w:val="0009137D"/>
    <w:rsid w:val="0009167D"/>
    <w:rsid w:val="000917A0"/>
    <w:rsid w:val="0009212B"/>
    <w:rsid w:val="0009264A"/>
    <w:rsid w:val="00092A44"/>
    <w:rsid w:val="00092F62"/>
    <w:rsid w:val="000933C1"/>
    <w:rsid w:val="0009346B"/>
    <w:rsid w:val="0009424D"/>
    <w:rsid w:val="00094299"/>
    <w:rsid w:val="0009442E"/>
    <w:rsid w:val="00094854"/>
    <w:rsid w:val="00094E60"/>
    <w:rsid w:val="00094F24"/>
    <w:rsid w:val="0009542B"/>
    <w:rsid w:val="0009553B"/>
    <w:rsid w:val="00095A74"/>
    <w:rsid w:val="00095F41"/>
    <w:rsid w:val="0009623D"/>
    <w:rsid w:val="00096658"/>
    <w:rsid w:val="00096805"/>
    <w:rsid w:val="00096A80"/>
    <w:rsid w:val="000977E7"/>
    <w:rsid w:val="000978EE"/>
    <w:rsid w:val="00097DA4"/>
    <w:rsid w:val="000A01A5"/>
    <w:rsid w:val="000A0265"/>
    <w:rsid w:val="000A07EC"/>
    <w:rsid w:val="000A0D5D"/>
    <w:rsid w:val="000A14D1"/>
    <w:rsid w:val="000A19D9"/>
    <w:rsid w:val="000A1CF4"/>
    <w:rsid w:val="000A20AA"/>
    <w:rsid w:val="000A246D"/>
    <w:rsid w:val="000A3146"/>
    <w:rsid w:val="000A325C"/>
    <w:rsid w:val="000A32ED"/>
    <w:rsid w:val="000A3882"/>
    <w:rsid w:val="000A3894"/>
    <w:rsid w:val="000A427F"/>
    <w:rsid w:val="000A477F"/>
    <w:rsid w:val="000A4F2A"/>
    <w:rsid w:val="000A519B"/>
    <w:rsid w:val="000A519D"/>
    <w:rsid w:val="000A56B3"/>
    <w:rsid w:val="000A57C4"/>
    <w:rsid w:val="000A596B"/>
    <w:rsid w:val="000A65E2"/>
    <w:rsid w:val="000A6707"/>
    <w:rsid w:val="000A743A"/>
    <w:rsid w:val="000A7902"/>
    <w:rsid w:val="000A7A3D"/>
    <w:rsid w:val="000B010C"/>
    <w:rsid w:val="000B0118"/>
    <w:rsid w:val="000B03E0"/>
    <w:rsid w:val="000B0409"/>
    <w:rsid w:val="000B0709"/>
    <w:rsid w:val="000B075C"/>
    <w:rsid w:val="000B0F1B"/>
    <w:rsid w:val="000B1154"/>
    <w:rsid w:val="000B144C"/>
    <w:rsid w:val="000B1451"/>
    <w:rsid w:val="000B180F"/>
    <w:rsid w:val="000B1B48"/>
    <w:rsid w:val="000B2043"/>
    <w:rsid w:val="000B21B1"/>
    <w:rsid w:val="000B22CE"/>
    <w:rsid w:val="000B238B"/>
    <w:rsid w:val="000B29C0"/>
    <w:rsid w:val="000B2AA1"/>
    <w:rsid w:val="000B2AEB"/>
    <w:rsid w:val="000B2F16"/>
    <w:rsid w:val="000B317A"/>
    <w:rsid w:val="000B325F"/>
    <w:rsid w:val="000B3A4E"/>
    <w:rsid w:val="000B3AE0"/>
    <w:rsid w:val="000B3FCB"/>
    <w:rsid w:val="000B449E"/>
    <w:rsid w:val="000B450F"/>
    <w:rsid w:val="000B4BD8"/>
    <w:rsid w:val="000B4C18"/>
    <w:rsid w:val="000B4ED7"/>
    <w:rsid w:val="000B5903"/>
    <w:rsid w:val="000B5A0B"/>
    <w:rsid w:val="000B5E25"/>
    <w:rsid w:val="000B69C4"/>
    <w:rsid w:val="000B6A09"/>
    <w:rsid w:val="000B77D5"/>
    <w:rsid w:val="000B7ADD"/>
    <w:rsid w:val="000B7F50"/>
    <w:rsid w:val="000B7F96"/>
    <w:rsid w:val="000C0802"/>
    <w:rsid w:val="000C097E"/>
    <w:rsid w:val="000C0C43"/>
    <w:rsid w:val="000C0C7D"/>
    <w:rsid w:val="000C0E0A"/>
    <w:rsid w:val="000C0F2D"/>
    <w:rsid w:val="000C20A4"/>
    <w:rsid w:val="000C20B7"/>
    <w:rsid w:val="000C2478"/>
    <w:rsid w:val="000C2B6A"/>
    <w:rsid w:val="000C2BB8"/>
    <w:rsid w:val="000C2F48"/>
    <w:rsid w:val="000C311D"/>
    <w:rsid w:val="000C3342"/>
    <w:rsid w:val="000C33A8"/>
    <w:rsid w:val="000C3700"/>
    <w:rsid w:val="000C3876"/>
    <w:rsid w:val="000C3899"/>
    <w:rsid w:val="000C3991"/>
    <w:rsid w:val="000C40A7"/>
    <w:rsid w:val="000C421D"/>
    <w:rsid w:val="000C5181"/>
    <w:rsid w:val="000C57D4"/>
    <w:rsid w:val="000C57EE"/>
    <w:rsid w:val="000C6477"/>
    <w:rsid w:val="000C65B2"/>
    <w:rsid w:val="000C6E29"/>
    <w:rsid w:val="000C7061"/>
    <w:rsid w:val="000C7232"/>
    <w:rsid w:val="000C77C7"/>
    <w:rsid w:val="000C77EC"/>
    <w:rsid w:val="000C77F1"/>
    <w:rsid w:val="000C7BB6"/>
    <w:rsid w:val="000C7BEE"/>
    <w:rsid w:val="000D01CD"/>
    <w:rsid w:val="000D07A0"/>
    <w:rsid w:val="000D08AE"/>
    <w:rsid w:val="000D08C5"/>
    <w:rsid w:val="000D0FC4"/>
    <w:rsid w:val="000D1150"/>
    <w:rsid w:val="000D1BA8"/>
    <w:rsid w:val="000D1F40"/>
    <w:rsid w:val="000D224B"/>
    <w:rsid w:val="000D25D6"/>
    <w:rsid w:val="000D2D9F"/>
    <w:rsid w:val="000D2F8C"/>
    <w:rsid w:val="000D31A4"/>
    <w:rsid w:val="000D3885"/>
    <w:rsid w:val="000D3A26"/>
    <w:rsid w:val="000D3CC6"/>
    <w:rsid w:val="000D3D0B"/>
    <w:rsid w:val="000D3EED"/>
    <w:rsid w:val="000D42BC"/>
    <w:rsid w:val="000D44D2"/>
    <w:rsid w:val="000D4676"/>
    <w:rsid w:val="000D4689"/>
    <w:rsid w:val="000D4E28"/>
    <w:rsid w:val="000D4E4A"/>
    <w:rsid w:val="000D5498"/>
    <w:rsid w:val="000D555D"/>
    <w:rsid w:val="000D5A3B"/>
    <w:rsid w:val="000D5A97"/>
    <w:rsid w:val="000D5C3F"/>
    <w:rsid w:val="000D6357"/>
    <w:rsid w:val="000D6442"/>
    <w:rsid w:val="000D6656"/>
    <w:rsid w:val="000D6A05"/>
    <w:rsid w:val="000D6C0B"/>
    <w:rsid w:val="000D7046"/>
    <w:rsid w:val="000D72E4"/>
    <w:rsid w:val="000D760F"/>
    <w:rsid w:val="000D76E7"/>
    <w:rsid w:val="000D7C2A"/>
    <w:rsid w:val="000E02D3"/>
    <w:rsid w:val="000E05B3"/>
    <w:rsid w:val="000E06A2"/>
    <w:rsid w:val="000E0D0C"/>
    <w:rsid w:val="000E1301"/>
    <w:rsid w:val="000E1655"/>
    <w:rsid w:val="000E16EA"/>
    <w:rsid w:val="000E177E"/>
    <w:rsid w:val="000E1856"/>
    <w:rsid w:val="000E2243"/>
    <w:rsid w:val="000E2A17"/>
    <w:rsid w:val="000E2AD0"/>
    <w:rsid w:val="000E3016"/>
    <w:rsid w:val="000E3412"/>
    <w:rsid w:val="000E3631"/>
    <w:rsid w:val="000E3900"/>
    <w:rsid w:val="000E3B96"/>
    <w:rsid w:val="000E4429"/>
    <w:rsid w:val="000E4A39"/>
    <w:rsid w:val="000E4E59"/>
    <w:rsid w:val="000E4EED"/>
    <w:rsid w:val="000E54B5"/>
    <w:rsid w:val="000E5857"/>
    <w:rsid w:val="000E6769"/>
    <w:rsid w:val="000E6AC4"/>
    <w:rsid w:val="000E6CD7"/>
    <w:rsid w:val="000E7273"/>
    <w:rsid w:val="000E779C"/>
    <w:rsid w:val="000E7BF3"/>
    <w:rsid w:val="000E7CDF"/>
    <w:rsid w:val="000F012B"/>
    <w:rsid w:val="000F0140"/>
    <w:rsid w:val="000F09E2"/>
    <w:rsid w:val="000F0AD1"/>
    <w:rsid w:val="000F0B1D"/>
    <w:rsid w:val="000F1764"/>
    <w:rsid w:val="000F1A1A"/>
    <w:rsid w:val="000F2007"/>
    <w:rsid w:val="000F25FD"/>
    <w:rsid w:val="000F2605"/>
    <w:rsid w:val="000F2C78"/>
    <w:rsid w:val="000F2DD8"/>
    <w:rsid w:val="000F2E43"/>
    <w:rsid w:val="000F315B"/>
    <w:rsid w:val="000F3489"/>
    <w:rsid w:val="000F35B7"/>
    <w:rsid w:val="000F416E"/>
    <w:rsid w:val="000F4A15"/>
    <w:rsid w:val="000F4C2B"/>
    <w:rsid w:val="000F4E9B"/>
    <w:rsid w:val="000F4EF9"/>
    <w:rsid w:val="000F4F68"/>
    <w:rsid w:val="000F5070"/>
    <w:rsid w:val="000F526C"/>
    <w:rsid w:val="000F5A15"/>
    <w:rsid w:val="000F5E3F"/>
    <w:rsid w:val="000F60BC"/>
    <w:rsid w:val="000F60DD"/>
    <w:rsid w:val="000F64C3"/>
    <w:rsid w:val="000F7294"/>
    <w:rsid w:val="000F7407"/>
    <w:rsid w:val="000F7736"/>
    <w:rsid w:val="000F7EB5"/>
    <w:rsid w:val="000F7FDD"/>
    <w:rsid w:val="0010011B"/>
    <w:rsid w:val="00100380"/>
    <w:rsid w:val="00100620"/>
    <w:rsid w:val="00100678"/>
    <w:rsid w:val="00100B3C"/>
    <w:rsid w:val="001010FF"/>
    <w:rsid w:val="00101105"/>
    <w:rsid w:val="00101231"/>
    <w:rsid w:val="00101925"/>
    <w:rsid w:val="00101955"/>
    <w:rsid w:val="00101C84"/>
    <w:rsid w:val="00101DDB"/>
    <w:rsid w:val="00102597"/>
    <w:rsid w:val="00102831"/>
    <w:rsid w:val="001033DF"/>
    <w:rsid w:val="00103413"/>
    <w:rsid w:val="001034F1"/>
    <w:rsid w:val="00103941"/>
    <w:rsid w:val="00103ABB"/>
    <w:rsid w:val="0010407C"/>
    <w:rsid w:val="00104515"/>
    <w:rsid w:val="00104DCC"/>
    <w:rsid w:val="001052AE"/>
    <w:rsid w:val="00105641"/>
    <w:rsid w:val="001056BE"/>
    <w:rsid w:val="00105774"/>
    <w:rsid w:val="00105953"/>
    <w:rsid w:val="00105AC2"/>
    <w:rsid w:val="00105BCF"/>
    <w:rsid w:val="00105C9A"/>
    <w:rsid w:val="00105DC1"/>
    <w:rsid w:val="00106068"/>
    <w:rsid w:val="00106FDF"/>
    <w:rsid w:val="00107289"/>
    <w:rsid w:val="00107A1D"/>
    <w:rsid w:val="00107E92"/>
    <w:rsid w:val="00107EF0"/>
    <w:rsid w:val="001101F2"/>
    <w:rsid w:val="001102E5"/>
    <w:rsid w:val="00110489"/>
    <w:rsid w:val="00110887"/>
    <w:rsid w:val="00110B0D"/>
    <w:rsid w:val="001110A0"/>
    <w:rsid w:val="0011118E"/>
    <w:rsid w:val="00111B32"/>
    <w:rsid w:val="00111C07"/>
    <w:rsid w:val="00111E55"/>
    <w:rsid w:val="00111EBF"/>
    <w:rsid w:val="00112007"/>
    <w:rsid w:val="0011214C"/>
    <w:rsid w:val="001128B7"/>
    <w:rsid w:val="00112B8C"/>
    <w:rsid w:val="00112E8E"/>
    <w:rsid w:val="00112F79"/>
    <w:rsid w:val="00113672"/>
    <w:rsid w:val="00113E84"/>
    <w:rsid w:val="00114430"/>
    <w:rsid w:val="00114B40"/>
    <w:rsid w:val="001151B0"/>
    <w:rsid w:val="00115752"/>
    <w:rsid w:val="00115C4A"/>
    <w:rsid w:val="001165CE"/>
    <w:rsid w:val="00116FEC"/>
    <w:rsid w:val="001173FB"/>
    <w:rsid w:val="001175C8"/>
    <w:rsid w:val="001175EE"/>
    <w:rsid w:val="0012010E"/>
    <w:rsid w:val="0012036E"/>
    <w:rsid w:val="00120871"/>
    <w:rsid w:val="00120A7A"/>
    <w:rsid w:val="001223DA"/>
    <w:rsid w:val="0012252D"/>
    <w:rsid w:val="0012262A"/>
    <w:rsid w:val="00122702"/>
    <w:rsid w:val="00122ADC"/>
    <w:rsid w:val="00122B99"/>
    <w:rsid w:val="00122F6C"/>
    <w:rsid w:val="00123816"/>
    <w:rsid w:val="00124021"/>
    <w:rsid w:val="0012404E"/>
    <w:rsid w:val="001242F0"/>
    <w:rsid w:val="00124468"/>
    <w:rsid w:val="00124469"/>
    <w:rsid w:val="001244E2"/>
    <w:rsid w:val="001249E8"/>
    <w:rsid w:val="00125178"/>
    <w:rsid w:val="0012517E"/>
    <w:rsid w:val="00125378"/>
    <w:rsid w:val="0012558E"/>
    <w:rsid w:val="00126111"/>
    <w:rsid w:val="001262C0"/>
    <w:rsid w:val="00126328"/>
    <w:rsid w:val="001267FD"/>
    <w:rsid w:val="001269CE"/>
    <w:rsid w:val="00126FAD"/>
    <w:rsid w:val="001270F2"/>
    <w:rsid w:val="001272BB"/>
    <w:rsid w:val="001276A3"/>
    <w:rsid w:val="00127C9F"/>
    <w:rsid w:val="00127EF2"/>
    <w:rsid w:val="0013009B"/>
    <w:rsid w:val="00130190"/>
    <w:rsid w:val="001304D0"/>
    <w:rsid w:val="00130761"/>
    <w:rsid w:val="001309B4"/>
    <w:rsid w:val="00130A41"/>
    <w:rsid w:val="00130B72"/>
    <w:rsid w:val="00130CF2"/>
    <w:rsid w:val="00130ECD"/>
    <w:rsid w:val="00131979"/>
    <w:rsid w:val="00131B55"/>
    <w:rsid w:val="00131ED8"/>
    <w:rsid w:val="00131F06"/>
    <w:rsid w:val="0013212A"/>
    <w:rsid w:val="00132166"/>
    <w:rsid w:val="001328F6"/>
    <w:rsid w:val="00132F67"/>
    <w:rsid w:val="00133359"/>
    <w:rsid w:val="0013347B"/>
    <w:rsid w:val="001339F1"/>
    <w:rsid w:val="00133EF2"/>
    <w:rsid w:val="00133F9E"/>
    <w:rsid w:val="001341A8"/>
    <w:rsid w:val="0013443E"/>
    <w:rsid w:val="001345BB"/>
    <w:rsid w:val="00134C1E"/>
    <w:rsid w:val="001355A6"/>
    <w:rsid w:val="001355E4"/>
    <w:rsid w:val="00136195"/>
    <w:rsid w:val="0013620C"/>
    <w:rsid w:val="001362E8"/>
    <w:rsid w:val="00136395"/>
    <w:rsid w:val="00136662"/>
    <w:rsid w:val="001366FE"/>
    <w:rsid w:val="00137821"/>
    <w:rsid w:val="00137F2C"/>
    <w:rsid w:val="00140082"/>
    <w:rsid w:val="001400C7"/>
    <w:rsid w:val="001405B4"/>
    <w:rsid w:val="0014129A"/>
    <w:rsid w:val="00141797"/>
    <w:rsid w:val="00141CDC"/>
    <w:rsid w:val="00141E23"/>
    <w:rsid w:val="001420A8"/>
    <w:rsid w:val="00142C34"/>
    <w:rsid w:val="00142E0B"/>
    <w:rsid w:val="001433DD"/>
    <w:rsid w:val="00143506"/>
    <w:rsid w:val="001438FD"/>
    <w:rsid w:val="00143B5F"/>
    <w:rsid w:val="00143DAC"/>
    <w:rsid w:val="00144297"/>
    <w:rsid w:val="0014470E"/>
    <w:rsid w:val="0014478A"/>
    <w:rsid w:val="00144F1B"/>
    <w:rsid w:val="001451E7"/>
    <w:rsid w:val="001456A7"/>
    <w:rsid w:val="00145902"/>
    <w:rsid w:val="00146217"/>
    <w:rsid w:val="001463CD"/>
    <w:rsid w:val="00146DD5"/>
    <w:rsid w:val="001478D8"/>
    <w:rsid w:val="00147BBC"/>
    <w:rsid w:val="00147CD3"/>
    <w:rsid w:val="00150036"/>
    <w:rsid w:val="00150268"/>
    <w:rsid w:val="001502E9"/>
    <w:rsid w:val="00150538"/>
    <w:rsid w:val="00150961"/>
    <w:rsid w:val="00150B99"/>
    <w:rsid w:val="00150B9B"/>
    <w:rsid w:val="001511CD"/>
    <w:rsid w:val="00151980"/>
    <w:rsid w:val="00151B1D"/>
    <w:rsid w:val="00151CFA"/>
    <w:rsid w:val="001525E3"/>
    <w:rsid w:val="00152628"/>
    <w:rsid w:val="00152808"/>
    <w:rsid w:val="001529C1"/>
    <w:rsid w:val="00152B27"/>
    <w:rsid w:val="00152D02"/>
    <w:rsid w:val="00152E19"/>
    <w:rsid w:val="00153203"/>
    <w:rsid w:val="001535B4"/>
    <w:rsid w:val="001540E2"/>
    <w:rsid w:val="0015412E"/>
    <w:rsid w:val="001541D0"/>
    <w:rsid w:val="0015420C"/>
    <w:rsid w:val="001542A5"/>
    <w:rsid w:val="001544E1"/>
    <w:rsid w:val="001544F2"/>
    <w:rsid w:val="00154BC5"/>
    <w:rsid w:val="001555B6"/>
    <w:rsid w:val="001556A2"/>
    <w:rsid w:val="00155AE5"/>
    <w:rsid w:val="001561E4"/>
    <w:rsid w:val="001562C9"/>
    <w:rsid w:val="00156F5D"/>
    <w:rsid w:val="00156F7A"/>
    <w:rsid w:val="0015779D"/>
    <w:rsid w:val="00157A89"/>
    <w:rsid w:val="00157B3E"/>
    <w:rsid w:val="00157C83"/>
    <w:rsid w:val="00157E1C"/>
    <w:rsid w:val="00160265"/>
    <w:rsid w:val="0016036D"/>
    <w:rsid w:val="00160C42"/>
    <w:rsid w:val="00160C77"/>
    <w:rsid w:val="00160E0F"/>
    <w:rsid w:val="001617D8"/>
    <w:rsid w:val="0016186B"/>
    <w:rsid w:val="001619CD"/>
    <w:rsid w:val="00161F99"/>
    <w:rsid w:val="001620D7"/>
    <w:rsid w:val="001620DA"/>
    <w:rsid w:val="001623C8"/>
    <w:rsid w:val="001628AA"/>
    <w:rsid w:val="00162A67"/>
    <w:rsid w:val="00162B10"/>
    <w:rsid w:val="00163076"/>
    <w:rsid w:val="00163160"/>
    <w:rsid w:val="001643AF"/>
    <w:rsid w:val="00164A80"/>
    <w:rsid w:val="00164B4C"/>
    <w:rsid w:val="00164EAF"/>
    <w:rsid w:val="00165540"/>
    <w:rsid w:val="0016561C"/>
    <w:rsid w:val="00165B3A"/>
    <w:rsid w:val="00165F34"/>
    <w:rsid w:val="00166CDF"/>
    <w:rsid w:val="00166D79"/>
    <w:rsid w:val="001671FF"/>
    <w:rsid w:val="001673E3"/>
    <w:rsid w:val="00167612"/>
    <w:rsid w:val="001677F4"/>
    <w:rsid w:val="00167E29"/>
    <w:rsid w:val="00167FAF"/>
    <w:rsid w:val="001701CD"/>
    <w:rsid w:val="001701F3"/>
    <w:rsid w:val="00170210"/>
    <w:rsid w:val="001703BC"/>
    <w:rsid w:val="00170714"/>
    <w:rsid w:val="00170949"/>
    <w:rsid w:val="00170C5F"/>
    <w:rsid w:val="00170CC8"/>
    <w:rsid w:val="00170D3F"/>
    <w:rsid w:val="00170DAC"/>
    <w:rsid w:val="00170F6E"/>
    <w:rsid w:val="00171343"/>
    <w:rsid w:val="0017147A"/>
    <w:rsid w:val="001716FA"/>
    <w:rsid w:val="0017189A"/>
    <w:rsid w:val="00171B72"/>
    <w:rsid w:val="00171CC4"/>
    <w:rsid w:val="00171CD6"/>
    <w:rsid w:val="001721A3"/>
    <w:rsid w:val="00172876"/>
    <w:rsid w:val="00172A79"/>
    <w:rsid w:val="00172AD4"/>
    <w:rsid w:val="00172E25"/>
    <w:rsid w:val="00173413"/>
    <w:rsid w:val="001736D2"/>
    <w:rsid w:val="00173E83"/>
    <w:rsid w:val="00173FC2"/>
    <w:rsid w:val="00174275"/>
    <w:rsid w:val="001744C8"/>
    <w:rsid w:val="00175114"/>
    <w:rsid w:val="00175617"/>
    <w:rsid w:val="001759E9"/>
    <w:rsid w:val="001760D5"/>
    <w:rsid w:val="001762F5"/>
    <w:rsid w:val="001769D0"/>
    <w:rsid w:val="00176A40"/>
    <w:rsid w:val="00176E2F"/>
    <w:rsid w:val="001771D9"/>
    <w:rsid w:val="001776F8"/>
    <w:rsid w:val="0018001E"/>
    <w:rsid w:val="001809F6"/>
    <w:rsid w:val="00180A2E"/>
    <w:rsid w:val="00180A57"/>
    <w:rsid w:val="00180B56"/>
    <w:rsid w:val="00180C4C"/>
    <w:rsid w:val="00181240"/>
    <w:rsid w:val="0018227C"/>
    <w:rsid w:val="0018230D"/>
    <w:rsid w:val="001823EB"/>
    <w:rsid w:val="00182DE0"/>
    <w:rsid w:val="00182E0A"/>
    <w:rsid w:val="0018300A"/>
    <w:rsid w:val="001831B1"/>
    <w:rsid w:val="0018343E"/>
    <w:rsid w:val="001836CD"/>
    <w:rsid w:val="00183C88"/>
    <w:rsid w:val="00183D12"/>
    <w:rsid w:val="00183F67"/>
    <w:rsid w:val="001843EB"/>
    <w:rsid w:val="001844EE"/>
    <w:rsid w:val="00184638"/>
    <w:rsid w:val="00184792"/>
    <w:rsid w:val="00184B9C"/>
    <w:rsid w:val="00184E23"/>
    <w:rsid w:val="00184FC6"/>
    <w:rsid w:val="0018543E"/>
    <w:rsid w:val="0018575B"/>
    <w:rsid w:val="00185BAF"/>
    <w:rsid w:val="001869E5"/>
    <w:rsid w:val="00186B0A"/>
    <w:rsid w:val="00186B60"/>
    <w:rsid w:val="001875B3"/>
    <w:rsid w:val="001876ED"/>
    <w:rsid w:val="0018798A"/>
    <w:rsid w:val="00187C15"/>
    <w:rsid w:val="00190195"/>
    <w:rsid w:val="00190326"/>
    <w:rsid w:val="00190BF6"/>
    <w:rsid w:val="00190E26"/>
    <w:rsid w:val="001911A1"/>
    <w:rsid w:val="001913EF"/>
    <w:rsid w:val="00191425"/>
    <w:rsid w:val="001916BA"/>
    <w:rsid w:val="00191844"/>
    <w:rsid w:val="00192469"/>
    <w:rsid w:val="0019298F"/>
    <w:rsid w:val="00193026"/>
    <w:rsid w:val="00193541"/>
    <w:rsid w:val="00193B1D"/>
    <w:rsid w:val="00193E54"/>
    <w:rsid w:val="0019496C"/>
    <w:rsid w:val="00195127"/>
    <w:rsid w:val="00195A5A"/>
    <w:rsid w:val="00195C40"/>
    <w:rsid w:val="001960B9"/>
    <w:rsid w:val="00196160"/>
    <w:rsid w:val="00196390"/>
    <w:rsid w:val="0019673F"/>
    <w:rsid w:val="001967EF"/>
    <w:rsid w:val="00196F72"/>
    <w:rsid w:val="0019735D"/>
    <w:rsid w:val="0019786E"/>
    <w:rsid w:val="001978EC"/>
    <w:rsid w:val="00197D08"/>
    <w:rsid w:val="001A0116"/>
    <w:rsid w:val="001A017B"/>
    <w:rsid w:val="001A07BB"/>
    <w:rsid w:val="001A0A2A"/>
    <w:rsid w:val="001A12A1"/>
    <w:rsid w:val="001A1834"/>
    <w:rsid w:val="001A1FAC"/>
    <w:rsid w:val="001A2083"/>
    <w:rsid w:val="001A2471"/>
    <w:rsid w:val="001A24E3"/>
    <w:rsid w:val="001A2A98"/>
    <w:rsid w:val="001A2C91"/>
    <w:rsid w:val="001A37C2"/>
    <w:rsid w:val="001A3B23"/>
    <w:rsid w:val="001A4629"/>
    <w:rsid w:val="001A4E73"/>
    <w:rsid w:val="001A50D3"/>
    <w:rsid w:val="001A51CB"/>
    <w:rsid w:val="001A579E"/>
    <w:rsid w:val="001A5B3B"/>
    <w:rsid w:val="001A5BBA"/>
    <w:rsid w:val="001A615D"/>
    <w:rsid w:val="001A694A"/>
    <w:rsid w:val="001A6ACD"/>
    <w:rsid w:val="001A6B88"/>
    <w:rsid w:val="001A7077"/>
    <w:rsid w:val="001A71C2"/>
    <w:rsid w:val="001A7587"/>
    <w:rsid w:val="001A75C5"/>
    <w:rsid w:val="001A7619"/>
    <w:rsid w:val="001A7676"/>
    <w:rsid w:val="001A7D99"/>
    <w:rsid w:val="001B00AC"/>
    <w:rsid w:val="001B00B0"/>
    <w:rsid w:val="001B031C"/>
    <w:rsid w:val="001B06B4"/>
    <w:rsid w:val="001B09AD"/>
    <w:rsid w:val="001B0C76"/>
    <w:rsid w:val="001B0CD5"/>
    <w:rsid w:val="001B0F58"/>
    <w:rsid w:val="001B0FA8"/>
    <w:rsid w:val="001B14DA"/>
    <w:rsid w:val="001B1608"/>
    <w:rsid w:val="001B17A5"/>
    <w:rsid w:val="001B17D4"/>
    <w:rsid w:val="001B17F0"/>
    <w:rsid w:val="001B1907"/>
    <w:rsid w:val="001B1E1E"/>
    <w:rsid w:val="001B1FA9"/>
    <w:rsid w:val="001B21C0"/>
    <w:rsid w:val="001B2EE0"/>
    <w:rsid w:val="001B30BE"/>
    <w:rsid w:val="001B362F"/>
    <w:rsid w:val="001B3749"/>
    <w:rsid w:val="001B3870"/>
    <w:rsid w:val="001B4467"/>
    <w:rsid w:val="001B48BC"/>
    <w:rsid w:val="001B4B6D"/>
    <w:rsid w:val="001B5383"/>
    <w:rsid w:val="001B5C35"/>
    <w:rsid w:val="001B5D33"/>
    <w:rsid w:val="001B6166"/>
    <w:rsid w:val="001B670D"/>
    <w:rsid w:val="001B67FB"/>
    <w:rsid w:val="001B69CF"/>
    <w:rsid w:val="001B6B64"/>
    <w:rsid w:val="001B75B9"/>
    <w:rsid w:val="001B799A"/>
    <w:rsid w:val="001B7E7F"/>
    <w:rsid w:val="001C0641"/>
    <w:rsid w:val="001C09E4"/>
    <w:rsid w:val="001C0E0C"/>
    <w:rsid w:val="001C1054"/>
    <w:rsid w:val="001C12D4"/>
    <w:rsid w:val="001C13F5"/>
    <w:rsid w:val="001C1626"/>
    <w:rsid w:val="001C17BB"/>
    <w:rsid w:val="001C1ACE"/>
    <w:rsid w:val="001C1C9D"/>
    <w:rsid w:val="001C1E6C"/>
    <w:rsid w:val="001C20BC"/>
    <w:rsid w:val="001C2929"/>
    <w:rsid w:val="001C2C0F"/>
    <w:rsid w:val="001C2CE3"/>
    <w:rsid w:val="001C2FBA"/>
    <w:rsid w:val="001C3A12"/>
    <w:rsid w:val="001C4277"/>
    <w:rsid w:val="001C471C"/>
    <w:rsid w:val="001C4D71"/>
    <w:rsid w:val="001C4F2F"/>
    <w:rsid w:val="001C6055"/>
    <w:rsid w:val="001C6D5A"/>
    <w:rsid w:val="001C72C5"/>
    <w:rsid w:val="001C7323"/>
    <w:rsid w:val="001C74AD"/>
    <w:rsid w:val="001C74FF"/>
    <w:rsid w:val="001C7752"/>
    <w:rsid w:val="001C7871"/>
    <w:rsid w:val="001C7E2A"/>
    <w:rsid w:val="001D0025"/>
    <w:rsid w:val="001D008A"/>
    <w:rsid w:val="001D0315"/>
    <w:rsid w:val="001D1249"/>
    <w:rsid w:val="001D12EF"/>
    <w:rsid w:val="001D1705"/>
    <w:rsid w:val="001D173C"/>
    <w:rsid w:val="001D1856"/>
    <w:rsid w:val="001D1BA4"/>
    <w:rsid w:val="001D1FF9"/>
    <w:rsid w:val="001D243F"/>
    <w:rsid w:val="001D2E22"/>
    <w:rsid w:val="001D32E1"/>
    <w:rsid w:val="001D34F3"/>
    <w:rsid w:val="001D4353"/>
    <w:rsid w:val="001D4A75"/>
    <w:rsid w:val="001D4B20"/>
    <w:rsid w:val="001D4B30"/>
    <w:rsid w:val="001D54E1"/>
    <w:rsid w:val="001D5B0F"/>
    <w:rsid w:val="001D5FDE"/>
    <w:rsid w:val="001D692A"/>
    <w:rsid w:val="001D6A5E"/>
    <w:rsid w:val="001D711A"/>
    <w:rsid w:val="001D7225"/>
    <w:rsid w:val="001D7531"/>
    <w:rsid w:val="001D776A"/>
    <w:rsid w:val="001D7D2A"/>
    <w:rsid w:val="001D7F6F"/>
    <w:rsid w:val="001E02F8"/>
    <w:rsid w:val="001E0630"/>
    <w:rsid w:val="001E0849"/>
    <w:rsid w:val="001E0A51"/>
    <w:rsid w:val="001E0AAD"/>
    <w:rsid w:val="001E0AD6"/>
    <w:rsid w:val="001E0D95"/>
    <w:rsid w:val="001E1242"/>
    <w:rsid w:val="001E13BC"/>
    <w:rsid w:val="001E1B26"/>
    <w:rsid w:val="001E1F04"/>
    <w:rsid w:val="001E2560"/>
    <w:rsid w:val="001E2D5D"/>
    <w:rsid w:val="001E2FA0"/>
    <w:rsid w:val="001E2FC7"/>
    <w:rsid w:val="001E3308"/>
    <w:rsid w:val="001E3F2F"/>
    <w:rsid w:val="001E404F"/>
    <w:rsid w:val="001E4205"/>
    <w:rsid w:val="001E4836"/>
    <w:rsid w:val="001E483D"/>
    <w:rsid w:val="001E4D8C"/>
    <w:rsid w:val="001E557A"/>
    <w:rsid w:val="001E5C0E"/>
    <w:rsid w:val="001E67D2"/>
    <w:rsid w:val="001E6A0B"/>
    <w:rsid w:val="001E6A64"/>
    <w:rsid w:val="001E6B6A"/>
    <w:rsid w:val="001E6F75"/>
    <w:rsid w:val="001E704B"/>
    <w:rsid w:val="001E7B2E"/>
    <w:rsid w:val="001E7C26"/>
    <w:rsid w:val="001E7DB5"/>
    <w:rsid w:val="001E7E1E"/>
    <w:rsid w:val="001F0304"/>
    <w:rsid w:val="001F0C04"/>
    <w:rsid w:val="001F0C40"/>
    <w:rsid w:val="001F0DC1"/>
    <w:rsid w:val="001F1812"/>
    <w:rsid w:val="001F1DBB"/>
    <w:rsid w:val="001F2AD7"/>
    <w:rsid w:val="001F2B50"/>
    <w:rsid w:val="001F2BB7"/>
    <w:rsid w:val="001F2CE3"/>
    <w:rsid w:val="001F32B3"/>
    <w:rsid w:val="001F355E"/>
    <w:rsid w:val="001F3DD4"/>
    <w:rsid w:val="001F408D"/>
    <w:rsid w:val="001F4313"/>
    <w:rsid w:val="001F49A0"/>
    <w:rsid w:val="001F4B14"/>
    <w:rsid w:val="001F4EEB"/>
    <w:rsid w:val="001F5923"/>
    <w:rsid w:val="001F5AE9"/>
    <w:rsid w:val="001F6330"/>
    <w:rsid w:val="001F6687"/>
    <w:rsid w:val="001F6994"/>
    <w:rsid w:val="001F6CAB"/>
    <w:rsid w:val="001F6FA3"/>
    <w:rsid w:val="001F6FC6"/>
    <w:rsid w:val="001F70F4"/>
    <w:rsid w:val="001F7344"/>
    <w:rsid w:val="001F76D7"/>
    <w:rsid w:val="001F7881"/>
    <w:rsid w:val="001F79D3"/>
    <w:rsid w:val="001F7CDA"/>
    <w:rsid w:val="0020042F"/>
    <w:rsid w:val="0020046E"/>
    <w:rsid w:val="002008EE"/>
    <w:rsid w:val="00200A20"/>
    <w:rsid w:val="00200B68"/>
    <w:rsid w:val="00200DCB"/>
    <w:rsid w:val="00200FB5"/>
    <w:rsid w:val="00200FF3"/>
    <w:rsid w:val="00201B54"/>
    <w:rsid w:val="00201C25"/>
    <w:rsid w:val="00201D10"/>
    <w:rsid w:val="002022E3"/>
    <w:rsid w:val="002023DB"/>
    <w:rsid w:val="00202863"/>
    <w:rsid w:val="00202BBB"/>
    <w:rsid w:val="0020300D"/>
    <w:rsid w:val="00203B5F"/>
    <w:rsid w:val="00203F03"/>
    <w:rsid w:val="002040C2"/>
    <w:rsid w:val="0020459D"/>
    <w:rsid w:val="002049D2"/>
    <w:rsid w:val="00204BF2"/>
    <w:rsid w:val="00204C39"/>
    <w:rsid w:val="00204F1F"/>
    <w:rsid w:val="00205282"/>
    <w:rsid w:val="00205382"/>
    <w:rsid w:val="0020538D"/>
    <w:rsid w:val="002053D2"/>
    <w:rsid w:val="00205A33"/>
    <w:rsid w:val="00205AEF"/>
    <w:rsid w:val="00205E83"/>
    <w:rsid w:val="00205F16"/>
    <w:rsid w:val="00206645"/>
    <w:rsid w:val="0020690D"/>
    <w:rsid w:val="002070A5"/>
    <w:rsid w:val="00207363"/>
    <w:rsid w:val="0020794C"/>
    <w:rsid w:val="00207C8F"/>
    <w:rsid w:val="00207CF5"/>
    <w:rsid w:val="00207DBD"/>
    <w:rsid w:val="0021000D"/>
    <w:rsid w:val="0021005B"/>
    <w:rsid w:val="00210334"/>
    <w:rsid w:val="002105FC"/>
    <w:rsid w:val="002107E7"/>
    <w:rsid w:val="00210A26"/>
    <w:rsid w:val="0021152B"/>
    <w:rsid w:val="00211E66"/>
    <w:rsid w:val="00212113"/>
    <w:rsid w:val="00212742"/>
    <w:rsid w:val="00212F6D"/>
    <w:rsid w:val="002133AE"/>
    <w:rsid w:val="00213485"/>
    <w:rsid w:val="0021421E"/>
    <w:rsid w:val="0021433B"/>
    <w:rsid w:val="0021495F"/>
    <w:rsid w:val="00214DB1"/>
    <w:rsid w:val="00214EB3"/>
    <w:rsid w:val="00215114"/>
    <w:rsid w:val="0021524D"/>
    <w:rsid w:val="0021525A"/>
    <w:rsid w:val="002154E7"/>
    <w:rsid w:val="00215E8A"/>
    <w:rsid w:val="00215EFD"/>
    <w:rsid w:val="00215F9C"/>
    <w:rsid w:val="002163A1"/>
    <w:rsid w:val="002164D9"/>
    <w:rsid w:val="00216A32"/>
    <w:rsid w:val="00216A82"/>
    <w:rsid w:val="00216B56"/>
    <w:rsid w:val="00216EAE"/>
    <w:rsid w:val="00216ED3"/>
    <w:rsid w:val="00217125"/>
    <w:rsid w:val="0021716A"/>
    <w:rsid w:val="002171C0"/>
    <w:rsid w:val="002173BC"/>
    <w:rsid w:val="00217485"/>
    <w:rsid w:val="0021798B"/>
    <w:rsid w:val="002179A7"/>
    <w:rsid w:val="00217B64"/>
    <w:rsid w:val="00217DEA"/>
    <w:rsid w:val="00220792"/>
    <w:rsid w:val="00220844"/>
    <w:rsid w:val="00221309"/>
    <w:rsid w:val="002217E5"/>
    <w:rsid w:val="00221ABB"/>
    <w:rsid w:val="00221B8C"/>
    <w:rsid w:val="00221CB1"/>
    <w:rsid w:val="00221E93"/>
    <w:rsid w:val="002227E2"/>
    <w:rsid w:val="00222ECB"/>
    <w:rsid w:val="00222ED6"/>
    <w:rsid w:val="00222FA0"/>
    <w:rsid w:val="00223063"/>
    <w:rsid w:val="0022373B"/>
    <w:rsid w:val="0022390D"/>
    <w:rsid w:val="0022424F"/>
    <w:rsid w:val="00224300"/>
    <w:rsid w:val="00224AC6"/>
    <w:rsid w:val="00224BE5"/>
    <w:rsid w:val="002257D9"/>
    <w:rsid w:val="0022608F"/>
    <w:rsid w:val="002260E5"/>
    <w:rsid w:val="0022650F"/>
    <w:rsid w:val="00226809"/>
    <w:rsid w:val="00227654"/>
    <w:rsid w:val="002277F2"/>
    <w:rsid w:val="00227BD8"/>
    <w:rsid w:val="002300DD"/>
    <w:rsid w:val="00230288"/>
    <w:rsid w:val="00230339"/>
    <w:rsid w:val="0023066A"/>
    <w:rsid w:val="00230918"/>
    <w:rsid w:val="00230B77"/>
    <w:rsid w:val="00230CE6"/>
    <w:rsid w:val="002318CE"/>
    <w:rsid w:val="00231A71"/>
    <w:rsid w:val="00231F29"/>
    <w:rsid w:val="00232551"/>
    <w:rsid w:val="002328DE"/>
    <w:rsid w:val="00232ECC"/>
    <w:rsid w:val="00233703"/>
    <w:rsid w:val="00233B06"/>
    <w:rsid w:val="00234576"/>
    <w:rsid w:val="002345AF"/>
    <w:rsid w:val="00234733"/>
    <w:rsid w:val="00234960"/>
    <w:rsid w:val="00234F83"/>
    <w:rsid w:val="0023573C"/>
    <w:rsid w:val="002359A0"/>
    <w:rsid w:val="00235CD3"/>
    <w:rsid w:val="002363E5"/>
    <w:rsid w:val="002364D0"/>
    <w:rsid w:val="00236631"/>
    <w:rsid w:val="00236829"/>
    <w:rsid w:val="0023705F"/>
    <w:rsid w:val="00237145"/>
    <w:rsid w:val="00237246"/>
    <w:rsid w:val="00237857"/>
    <w:rsid w:val="00240C6C"/>
    <w:rsid w:val="00240EC5"/>
    <w:rsid w:val="00241285"/>
    <w:rsid w:val="002412CE"/>
    <w:rsid w:val="00241C5B"/>
    <w:rsid w:val="00241CD0"/>
    <w:rsid w:val="00241CD6"/>
    <w:rsid w:val="002425CC"/>
    <w:rsid w:val="0024305E"/>
    <w:rsid w:val="002432C0"/>
    <w:rsid w:val="002434C6"/>
    <w:rsid w:val="00243676"/>
    <w:rsid w:val="002436A2"/>
    <w:rsid w:val="00243DA0"/>
    <w:rsid w:val="0024475F"/>
    <w:rsid w:val="00244BD1"/>
    <w:rsid w:val="00244FD4"/>
    <w:rsid w:val="00245204"/>
    <w:rsid w:val="0024531F"/>
    <w:rsid w:val="00245DB4"/>
    <w:rsid w:val="00245DEF"/>
    <w:rsid w:val="00245EAE"/>
    <w:rsid w:val="00246051"/>
    <w:rsid w:val="00246097"/>
    <w:rsid w:val="002460C2"/>
    <w:rsid w:val="002464E3"/>
    <w:rsid w:val="00246589"/>
    <w:rsid w:val="00246DBB"/>
    <w:rsid w:val="00247075"/>
    <w:rsid w:val="002477A9"/>
    <w:rsid w:val="00247A03"/>
    <w:rsid w:val="00247B32"/>
    <w:rsid w:val="00247BC1"/>
    <w:rsid w:val="00247BD5"/>
    <w:rsid w:val="002504C1"/>
    <w:rsid w:val="00250501"/>
    <w:rsid w:val="0025089E"/>
    <w:rsid w:val="00250B12"/>
    <w:rsid w:val="00250B29"/>
    <w:rsid w:val="002519C6"/>
    <w:rsid w:val="002521F4"/>
    <w:rsid w:val="0025222C"/>
    <w:rsid w:val="002524C8"/>
    <w:rsid w:val="002526A2"/>
    <w:rsid w:val="00252D50"/>
    <w:rsid w:val="00253238"/>
    <w:rsid w:val="002538D2"/>
    <w:rsid w:val="002538F3"/>
    <w:rsid w:val="00253AE4"/>
    <w:rsid w:val="00254365"/>
    <w:rsid w:val="00254ED4"/>
    <w:rsid w:val="00255343"/>
    <w:rsid w:val="0025557C"/>
    <w:rsid w:val="00255612"/>
    <w:rsid w:val="002557C2"/>
    <w:rsid w:val="00255BF0"/>
    <w:rsid w:val="00255D6D"/>
    <w:rsid w:val="00256073"/>
    <w:rsid w:val="002564E9"/>
    <w:rsid w:val="00256DA2"/>
    <w:rsid w:val="0025730A"/>
    <w:rsid w:val="00257430"/>
    <w:rsid w:val="00257938"/>
    <w:rsid w:val="00257982"/>
    <w:rsid w:val="00257A01"/>
    <w:rsid w:val="00257A54"/>
    <w:rsid w:val="00257AF6"/>
    <w:rsid w:val="00257C51"/>
    <w:rsid w:val="00257D1A"/>
    <w:rsid w:val="00257D3D"/>
    <w:rsid w:val="00257DC4"/>
    <w:rsid w:val="00257EB8"/>
    <w:rsid w:val="00260342"/>
    <w:rsid w:val="00260481"/>
    <w:rsid w:val="002607C6"/>
    <w:rsid w:val="00260893"/>
    <w:rsid w:val="00260C2D"/>
    <w:rsid w:val="00261C8F"/>
    <w:rsid w:val="00261F4D"/>
    <w:rsid w:val="002620AB"/>
    <w:rsid w:val="0026218B"/>
    <w:rsid w:val="00262585"/>
    <w:rsid w:val="0026265F"/>
    <w:rsid w:val="00262EE3"/>
    <w:rsid w:val="00263538"/>
    <w:rsid w:val="002644EA"/>
    <w:rsid w:val="00264838"/>
    <w:rsid w:val="0026490C"/>
    <w:rsid w:val="002649A7"/>
    <w:rsid w:val="00264DCD"/>
    <w:rsid w:val="00264E0C"/>
    <w:rsid w:val="00264EA4"/>
    <w:rsid w:val="00265023"/>
    <w:rsid w:val="0026506C"/>
    <w:rsid w:val="002650C6"/>
    <w:rsid w:val="00265DE2"/>
    <w:rsid w:val="00265FCB"/>
    <w:rsid w:val="00266793"/>
    <w:rsid w:val="00266CDE"/>
    <w:rsid w:val="00267003"/>
    <w:rsid w:val="00267346"/>
    <w:rsid w:val="002673DE"/>
    <w:rsid w:val="002675E2"/>
    <w:rsid w:val="0026772F"/>
    <w:rsid w:val="0026794B"/>
    <w:rsid w:val="002701B4"/>
    <w:rsid w:val="00270285"/>
    <w:rsid w:val="002702E4"/>
    <w:rsid w:val="00270793"/>
    <w:rsid w:val="002708DF"/>
    <w:rsid w:val="00270A3A"/>
    <w:rsid w:val="00270C92"/>
    <w:rsid w:val="00270D91"/>
    <w:rsid w:val="00270DB6"/>
    <w:rsid w:val="0027165F"/>
    <w:rsid w:val="00271A16"/>
    <w:rsid w:val="00271F87"/>
    <w:rsid w:val="00272534"/>
    <w:rsid w:val="0027279C"/>
    <w:rsid w:val="0027294C"/>
    <w:rsid w:val="00273451"/>
    <w:rsid w:val="002737B1"/>
    <w:rsid w:val="00273F1D"/>
    <w:rsid w:val="002743A6"/>
    <w:rsid w:val="002747AB"/>
    <w:rsid w:val="00275289"/>
    <w:rsid w:val="00275365"/>
    <w:rsid w:val="002755C6"/>
    <w:rsid w:val="002755DD"/>
    <w:rsid w:val="00275927"/>
    <w:rsid w:val="00276164"/>
    <w:rsid w:val="002762E4"/>
    <w:rsid w:val="00276D6F"/>
    <w:rsid w:val="0027799B"/>
    <w:rsid w:val="00277BCB"/>
    <w:rsid w:val="00277C0D"/>
    <w:rsid w:val="00280259"/>
    <w:rsid w:val="00280337"/>
    <w:rsid w:val="0028063D"/>
    <w:rsid w:val="00280B24"/>
    <w:rsid w:val="00280C49"/>
    <w:rsid w:val="00280E8B"/>
    <w:rsid w:val="00281112"/>
    <w:rsid w:val="00281244"/>
    <w:rsid w:val="00281347"/>
    <w:rsid w:val="00281399"/>
    <w:rsid w:val="0028141B"/>
    <w:rsid w:val="002818E2"/>
    <w:rsid w:val="0028230E"/>
    <w:rsid w:val="00282420"/>
    <w:rsid w:val="002824CA"/>
    <w:rsid w:val="00283572"/>
    <w:rsid w:val="002835D0"/>
    <w:rsid w:val="00283618"/>
    <w:rsid w:val="0028384A"/>
    <w:rsid w:val="00283C7D"/>
    <w:rsid w:val="00283DB8"/>
    <w:rsid w:val="00284A19"/>
    <w:rsid w:val="00284A6D"/>
    <w:rsid w:val="00284D97"/>
    <w:rsid w:val="00284EB3"/>
    <w:rsid w:val="00284F97"/>
    <w:rsid w:val="00285872"/>
    <w:rsid w:val="00285B5A"/>
    <w:rsid w:val="002860BA"/>
    <w:rsid w:val="00286746"/>
    <w:rsid w:val="0028700F"/>
    <w:rsid w:val="0028702D"/>
    <w:rsid w:val="00287352"/>
    <w:rsid w:val="00287559"/>
    <w:rsid w:val="002876BF"/>
    <w:rsid w:val="002877B8"/>
    <w:rsid w:val="002878A4"/>
    <w:rsid w:val="00287D06"/>
    <w:rsid w:val="00287F65"/>
    <w:rsid w:val="0029001D"/>
    <w:rsid w:val="00290CA4"/>
    <w:rsid w:val="00290FA1"/>
    <w:rsid w:val="002911C9"/>
    <w:rsid w:val="00291219"/>
    <w:rsid w:val="00291294"/>
    <w:rsid w:val="00291980"/>
    <w:rsid w:val="00291B75"/>
    <w:rsid w:val="00291C39"/>
    <w:rsid w:val="00292132"/>
    <w:rsid w:val="002923BA"/>
    <w:rsid w:val="0029243F"/>
    <w:rsid w:val="0029277C"/>
    <w:rsid w:val="00292C07"/>
    <w:rsid w:val="00292C9B"/>
    <w:rsid w:val="00293819"/>
    <w:rsid w:val="00293928"/>
    <w:rsid w:val="00293A74"/>
    <w:rsid w:val="00293C8B"/>
    <w:rsid w:val="00293D10"/>
    <w:rsid w:val="00293E3B"/>
    <w:rsid w:val="00293E6A"/>
    <w:rsid w:val="002941F5"/>
    <w:rsid w:val="00294458"/>
    <w:rsid w:val="002948EC"/>
    <w:rsid w:val="00295046"/>
    <w:rsid w:val="00295971"/>
    <w:rsid w:val="00295CF9"/>
    <w:rsid w:val="00296487"/>
    <w:rsid w:val="00296C57"/>
    <w:rsid w:val="00296DAB"/>
    <w:rsid w:val="002973A1"/>
    <w:rsid w:val="00297757"/>
    <w:rsid w:val="00297C82"/>
    <w:rsid w:val="002A0036"/>
    <w:rsid w:val="002A0144"/>
    <w:rsid w:val="002A0597"/>
    <w:rsid w:val="002A05FE"/>
    <w:rsid w:val="002A0739"/>
    <w:rsid w:val="002A085F"/>
    <w:rsid w:val="002A0C87"/>
    <w:rsid w:val="002A0D64"/>
    <w:rsid w:val="002A172C"/>
    <w:rsid w:val="002A1949"/>
    <w:rsid w:val="002A2022"/>
    <w:rsid w:val="002A2B75"/>
    <w:rsid w:val="002A2F84"/>
    <w:rsid w:val="002A2FDC"/>
    <w:rsid w:val="002A3188"/>
    <w:rsid w:val="002A31D7"/>
    <w:rsid w:val="002A3239"/>
    <w:rsid w:val="002A353C"/>
    <w:rsid w:val="002A37F7"/>
    <w:rsid w:val="002A3AC2"/>
    <w:rsid w:val="002A3B8D"/>
    <w:rsid w:val="002A3D86"/>
    <w:rsid w:val="002A490C"/>
    <w:rsid w:val="002A4B5B"/>
    <w:rsid w:val="002A4C14"/>
    <w:rsid w:val="002A5238"/>
    <w:rsid w:val="002A54C3"/>
    <w:rsid w:val="002A5CC7"/>
    <w:rsid w:val="002A5EBB"/>
    <w:rsid w:val="002A60BC"/>
    <w:rsid w:val="002A6146"/>
    <w:rsid w:val="002A6178"/>
    <w:rsid w:val="002A6322"/>
    <w:rsid w:val="002A653A"/>
    <w:rsid w:val="002A6CA0"/>
    <w:rsid w:val="002A6CB9"/>
    <w:rsid w:val="002A7365"/>
    <w:rsid w:val="002A7572"/>
    <w:rsid w:val="002A7AD5"/>
    <w:rsid w:val="002B099A"/>
    <w:rsid w:val="002B0A27"/>
    <w:rsid w:val="002B0BE0"/>
    <w:rsid w:val="002B0E3F"/>
    <w:rsid w:val="002B0F0B"/>
    <w:rsid w:val="002B1088"/>
    <w:rsid w:val="002B12AF"/>
    <w:rsid w:val="002B221D"/>
    <w:rsid w:val="002B242F"/>
    <w:rsid w:val="002B255C"/>
    <w:rsid w:val="002B2BD7"/>
    <w:rsid w:val="002B2C4F"/>
    <w:rsid w:val="002B2E17"/>
    <w:rsid w:val="002B3396"/>
    <w:rsid w:val="002B3492"/>
    <w:rsid w:val="002B411E"/>
    <w:rsid w:val="002B45AC"/>
    <w:rsid w:val="002B4602"/>
    <w:rsid w:val="002B4A40"/>
    <w:rsid w:val="002B4C29"/>
    <w:rsid w:val="002B5016"/>
    <w:rsid w:val="002B58FD"/>
    <w:rsid w:val="002B5939"/>
    <w:rsid w:val="002B5A2D"/>
    <w:rsid w:val="002B5B83"/>
    <w:rsid w:val="002B5F14"/>
    <w:rsid w:val="002B63D0"/>
    <w:rsid w:val="002B6C8A"/>
    <w:rsid w:val="002B77A1"/>
    <w:rsid w:val="002B7C82"/>
    <w:rsid w:val="002B7DD1"/>
    <w:rsid w:val="002C006B"/>
    <w:rsid w:val="002C0309"/>
    <w:rsid w:val="002C08AD"/>
    <w:rsid w:val="002C0C4A"/>
    <w:rsid w:val="002C1271"/>
    <w:rsid w:val="002C17B5"/>
    <w:rsid w:val="002C21C2"/>
    <w:rsid w:val="002C2358"/>
    <w:rsid w:val="002C2CF4"/>
    <w:rsid w:val="002C2D2C"/>
    <w:rsid w:val="002C2D97"/>
    <w:rsid w:val="002C2E95"/>
    <w:rsid w:val="002C2F67"/>
    <w:rsid w:val="002C35CA"/>
    <w:rsid w:val="002C39BE"/>
    <w:rsid w:val="002C3B4D"/>
    <w:rsid w:val="002C4078"/>
    <w:rsid w:val="002C43B8"/>
    <w:rsid w:val="002C45DF"/>
    <w:rsid w:val="002C4F45"/>
    <w:rsid w:val="002C50A9"/>
    <w:rsid w:val="002C590D"/>
    <w:rsid w:val="002C5AEF"/>
    <w:rsid w:val="002C5E6C"/>
    <w:rsid w:val="002C61F1"/>
    <w:rsid w:val="002C657E"/>
    <w:rsid w:val="002C7B9E"/>
    <w:rsid w:val="002C7EAD"/>
    <w:rsid w:val="002D0000"/>
    <w:rsid w:val="002D012C"/>
    <w:rsid w:val="002D1166"/>
    <w:rsid w:val="002D12E6"/>
    <w:rsid w:val="002D18A7"/>
    <w:rsid w:val="002D1BAE"/>
    <w:rsid w:val="002D219B"/>
    <w:rsid w:val="002D2864"/>
    <w:rsid w:val="002D2C87"/>
    <w:rsid w:val="002D40A5"/>
    <w:rsid w:val="002D41E3"/>
    <w:rsid w:val="002D440C"/>
    <w:rsid w:val="002D4556"/>
    <w:rsid w:val="002D48FF"/>
    <w:rsid w:val="002D4FAC"/>
    <w:rsid w:val="002D5322"/>
    <w:rsid w:val="002D57E8"/>
    <w:rsid w:val="002D5852"/>
    <w:rsid w:val="002D5AB1"/>
    <w:rsid w:val="002D5BAE"/>
    <w:rsid w:val="002D5BB2"/>
    <w:rsid w:val="002D5FC8"/>
    <w:rsid w:val="002D6886"/>
    <w:rsid w:val="002D6F89"/>
    <w:rsid w:val="002D71B4"/>
    <w:rsid w:val="002D7574"/>
    <w:rsid w:val="002D7731"/>
    <w:rsid w:val="002D7A86"/>
    <w:rsid w:val="002D7B37"/>
    <w:rsid w:val="002E01F6"/>
    <w:rsid w:val="002E07DE"/>
    <w:rsid w:val="002E07E0"/>
    <w:rsid w:val="002E08FB"/>
    <w:rsid w:val="002E12B5"/>
    <w:rsid w:val="002E151F"/>
    <w:rsid w:val="002E15F2"/>
    <w:rsid w:val="002E19CB"/>
    <w:rsid w:val="002E1C54"/>
    <w:rsid w:val="002E322A"/>
    <w:rsid w:val="002E343D"/>
    <w:rsid w:val="002E3964"/>
    <w:rsid w:val="002E4085"/>
    <w:rsid w:val="002E4399"/>
    <w:rsid w:val="002E4590"/>
    <w:rsid w:val="002E4814"/>
    <w:rsid w:val="002E48FD"/>
    <w:rsid w:val="002E495C"/>
    <w:rsid w:val="002E4A52"/>
    <w:rsid w:val="002E4DB2"/>
    <w:rsid w:val="002E4E4E"/>
    <w:rsid w:val="002E5430"/>
    <w:rsid w:val="002E599A"/>
    <w:rsid w:val="002E5F09"/>
    <w:rsid w:val="002E60C4"/>
    <w:rsid w:val="002E7453"/>
    <w:rsid w:val="002E7942"/>
    <w:rsid w:val="002E7CCC"/>
    <w:rsid w:val="002F0391"/>
    <w:rsid w:val="002F0EAB"/>
    <w:rsid w:val="002F0F51"/>
    <w:rsid w:val="002F1366"/>
    <w:rsid w:val="002F1452"/>
    <w:rsid w:val="002F1786"/>
    <w:rsid w:val="002F17A4"/>
    <w:rsid w:val="002F1829"/>
    <w:rsid w:val="002F1FDE"/>
    <w:rsid w:val="002F23CF"/>
    <w:rsid w:val="002F277B"/>
    <w:rsid w:val="002F2E8C"/>
    <w:rsid w:val="002F3280"/>
    <w:rsid w:val="002F330B"/>
    <w:rsid w:val="002F3A8D"/>
    <w:rsid w:val="002F3D6D"/>
    <w:rsid w:val="002F3FD9"/>
    <w:rsid w:val="002F4213"/>
    <w:rsid w:val="002F4718"/>
    <w:rsid w:val="002F485F"/>
    <w:rsid w:val="002F49F3"/>
    <w:rsid w:val="002F4EB1"/>
    <w:rsid w:val="002F5294"/>
    <w:rsid w:val="002F53E5"/>
    <w:rsid w:val="002F5E21"/>
    <w:rsid w:val="002F5E37"/>
    <w:rsid w:val="002F6503"/>
    <w:rsid w:val="002F6620"/>
    <w:rsid w:val="002F6630"/>
    <w:rsid w:val="002F6FB7"/>
    <w:rsid w:val="002F72FD"/>
    <w:rsid w:val="002F7535"/>
    <w:rsid w:val="002F7ABF"/>
    <w:rsid w:val="002F7BA9"/>
    <w:rsid w:val="00300216"/>
    <w:rsid w:val="00300586"/>
    <w:rsid w:val="0030064E"/>
    <w:rsid w:val="00300BBE"/>
    <w:rsid w:val="00300D5B"/>
    <w:rsid w:val="003010D0"/>
    <w:rsid w:val="0030129B"/>
    <w:rsid w:val="003019EB"/>
    <w:rsid w:val="00301AA0"/>
    <w:rsid w:val="00301CA4"/>
    <w:rsid w:val="003023B5"/>
    <w:rsid w:val="00302F98"/>
    <w:rsid w:val="003030B9"/>
    <w:rsid w:val="003038FB"/>
    <w:rsid w:val="00303F8C"/>
    <w:rsid w:val="0030458C"/>
    <w:rsid w:val="00304A2A"/>
    <w:rsid w:val="00304CFA"/>
    <w:rsid w:val="0030528E"/>
    <w:rsid w:val="003057AA"/>
    <w:rsid w:val="0030599D"/>
    <w:rsid w:val="00305D70"/>
    <w:rsid w:val="00305D75"/>
    <w:rsid w:val="00306347"/>
    <w:rsid w:val="003066BA"/>
    <w:rsid w:val="00307072"/>
    <w:rsid w:val="00307480"/>
    <w:rsid w:val="00307678"/>
    <w:rsid w:val="00307DEF"/>
    <w:rsid w:val="00307FD2"/>
    <w:rsid w:val="00310626"/>
    <w:rsid w:val="00310BA4"/>
    <w:rsid w:val="00310EF4"/>
    <w:rsid w:val="00310F71"/>
    <w:rsid w:val="00311899"/>
    <w:rsid w:val="00311BF2"/>
    <w:rsid w:val="00311C83"/>
    <w:rsid w:val="00311D8B"/>
    <w:rsid w:val="00312049"/>
    <w:rsid w:val="00312113"/>
    <w:rsid w:val="003127A1"/>
    <w:rsid w:val="00312825"/>
    <w:rsid w:val="00312832"/>
    <w:rsid w:val="003130FB"/>
    <w:rsid w:val="00313696"/>
    <w:rsid w:val="00313B9B"/>
    <w:rsid w:val="00313E45"/>
    <w:rsid w:val="003145F7"/>
    <w:rsid w:val="0031473A"/>
    <w:rsid w:val="00314A85"/>
    <w:rsid w:val="00314C7F"/>
    <w:rsid w:val="00314D8D"/>
    <w:rsid w:val="00314E72"/>
    <w:rsid w:val="00314FD4"/>
    <w:rsid w:val="003151B2"/>
    <w:rsid w:val="00315254"/>
    <w:rsid w:val="00315D73"/>
    <w:rsid w:val="00315F18"/>
    <w:rsid w:val="00316A8C"/>
    <w:rsid w:val="00316E8C"/>
    <w:rsid w:val="00316EDB"/>
    <w:rsid w:val="003171D8"/>
    <w:rsid w:val="003173E6"/>
    <w:rsid w:val="0031792A"/>
    <w:rsid w:val="00317DC9"/>
    <w:rsid w:val="00317DD5"/>
    <w:rsid w:val="0032051D"/>
    <w:rsid w:val="00320667"/>
    <w:rsid w:val="003208D3"/>
    <w:rsid w:val="003209F2"/>
    <w:rsid w:val="00320B1A"/>
    <w:rsid w:val="00321692"/>
    <w:rsid w:val="0032199E"/>
    <w:rsid w:val="003220DB"/>
    <w:rsid w:val="00322EE9"/>
    <w:rsid w:val="0032349F"/>
    <w:rsid w:val="0032354E"/>
    <w:rsid w:val="00323733"/>
    <w:rsid w:val="00323964"/>
    <w:rsid w:val="00324107"/>
    <w:rsid w:val="00324B55"/>
    <w:rsid w:val="00324C25"/>
    <w:rsid w:val="00324C94"/>
    <w:rsid w:val="003251EF"/>
    <w:rsid w:val="0032548C"/>
    <w:rsid w:val="00325752"/>
    <w:rsid w:val="00325C1A"/>
    <w:rsid w:val="00325D75"/>
    <w:rsid w:val="00325DE0"/>
    <w:rsid w:val="00326002"/>
    <w:rsid w:val="00326355"/>
    <w:rsid w:val="003263D9"/>
    <w:rsid w:val="003268A5"/>
    <w:rsid w:val="00327CBA"/>
    <w:rsid w:val="00330044"/>
    <w:rsid w:val="003302EB"/>
    <w:rsid w:val="003305C3"/>
    <w:rsid w:val="00331154"/>
    <w:rsid w:val="003316EB"/>
    <w:rsid w:val="00331D33"/>
    <w:rsid w:val="00331F1F"/>
    <w:rsid w:val="00331F32"/>
    <w:rsid w:val="003321BA"/>
    <w:rsid w:val="003324C2"/>
    <w:rsid w:val="00332515"/>
    <w:rsid w:val="00332659"/>
    <w:rsid w:val="00332687"/>
    <w:rsid w:val="0033271F"/>
    <w:rsid w:val="00332A86"/>
    <w:rsid w:val="00332AE5"/>
    <w:rsid w:val="00332BCD"/>
    <w:rsid w:val="003334B1"/>
    <w:rsid w:val="0033360D"/>
    <w:rsid w:val="00333D4C"/>
    <w:rsid w:val="00333D5A"/>
    <w:rsid w:val="00334340"/>
    <w:rsid w:val="00334493"/>
    <w:rsid w:val="00334A92"/>
    <w:rsid w:val="003350AE"/>
    <w:rsid w:val="00335224"/>
    <w:rsid w:val="00335C04"/>
    <w:rsid w:val="003364CE"/>
    <w:rsid w:val="00336871"/>
    <w:rsid w:val="00336CE9"/>
    <w:rsid w:val="003371AB"/>
    <w:rsid w:val="003372D1"/>
    <w:rsid w:val="0033737B"/>
    <w:rsid w:val="003375C6"/>
    <w:rsid w:val="00337B79"/>
    <w:rsid w:val="00337CF4"/>
    <w:rsid w:val="00337D39"/>
    <w:rsid w:val="00337E0E"/>
    <w:rsid w:val="00337E4D"/>
    <w:rsid w:val="00340182"/>
    <w:rsid w:val="00340281"/>
    <w:rsid w:val="00340AFA"/>
    <w:rsid w:val="00340C5A"/>
    <w:rsid w:val="0034124C"/>
    <w:rsid w:val="003412A6"/>
    <w:rsid w:val="00341704"/>
    <w:rsid w:val="0034188F"/>
    <w:rsid w:val="00341905"/>
    <w:rsid w:val="00341C56"/>
    <w:rsid w:val="00341FC0"/>
    <w:rsid w:val="003421C5"/>
    <w:rsid w:val="003426C9"/>
    <w:rsid w:val="0034292D"/>
    <w:rsid w:val="00342C1F"/>
    <w:rsid w:val="00342C55"/>
    <w:rsid w:val="003432DC"/>
    <w:rsid w:val="003434C6"/>
    <w:rsid w:val="003434D3"/>
    <w:rsid w:val="003438BB"/>
    <w:rsid w:val="003439BF"/>
    <w:rsid w:val="003444C7"/>
    <w:rsid w:val="00344585"/>
    <w:rsid w:val="003447D5"/>
    <w:rsid w:val="003449A9"/>
    <w:rsid w:val="00344B09"/>
    <w:rsid w:val="00344CF8"/>
    <w:rsid w:val="003454BD"/>
    <w:rsid w:val="00345DCB"/>
    <w:rsid w:val="00345E89"/>
    <w:rsid w:val="00346592"/>
    <w:rsid w:val="003467F5"/>
    <w:rsid w:val="00346833"/>
    <w:rsid w:val="0034688C"/>
    <w:rsid w:val="00346968"/>
    <w:rsid w:val="0034741E"/>
    <w:rsid w:val="00347A1C"/>
    <w:rsid w:val="00347C2B"/>
    <w:rsid w:val="00347D05"/>
    <w:rsid w:val="00347F11"/>
    <w:rsid w:val="00350062"/>
    <w:rsid w:val="00350A7D"/>
    <w:rsid w:val="00350EE6"/>
    <w:rsid w:val="00351687"/>
    <w:rsid w:val="003516D0"/>
    <w:rsid w:val="00351C1D"/>
    <w:rsid w:val="00351D03"/>
    <w:rsid w:val="003522B6"/>
    <w:rsid w:val="00352537"/>
    <w:rsid w:val="0035290B"/>
    <w:rsid w:val="00352A5B"/>
    <w:rsid w:val="00352DAE"/>
    <w:rsid w:val="003531BA"/>
    <w:rsid w:val="003536D1"/>
    <w:rsid w:val="0035382B"/>
    <w:rsid w:val="0035422D"/>
    <w:rsid w:val="0035472E"/>
    <w:rsid w:val="00354A0B"/>
    <w:rsid w:val="0035536B"/>
    <w:rsid w:val="0035546F"/>
    <w:rsid w:val="00355508"/>
    <w:rsid w:val="003555F7"/>
    <w:rsid w:val="00355777"/>
    <w:rsid w:val="00355980"/>
    <w:rsid w:val="00355A62"/>
    <w:rsid w:val="00355DBF"/>
    <w:rsid w:val="00355EED"/>
    <w:rsid w:val="00356891"/>
    <w:rsid w:val="003568C6"/>
    <w:rsid w:val="00356939"/>
    <w:rsid w:val="0035722E"/>
    <w:rsid w:val="00357CA8"/>
    <w:rsid w:val="00357F7A"/>
    <w:rsid w:val="00357FA5"/>
    <w:rsid w:val="00360014"/>
    <w:rsid w:val="00360316"/>
    <w:rsid w:val="0036044D"/>
    <w:rsid w:val="00360811"/>
    <w:rsid w:val="0036091B"/>
    <w:rsid w:val="00360B79"/>
    <w:rsid w:val="0036102F"/>
    <w:rsid w:val="0036174D"/>
    <w:rsid w:val="00361A68"/>
    <w:rsid w:val="00361C80"/>
    <w:rsid w:val="003622AD"/>
    <w:rsid w:val="003626C2"/>
    <w:rsid w:val="003627D5"/>
    <w:rsid w:val="0036293A"/>
    <w:rsid w:val="00362E8D"/>
    <w:rsid w:val="003632D9"/>
    <w:rsid w:val="00364223"/>
    <w:rsid w:val="0036465D"/>
    <w:rsid w:val="0036476A"/>
    <w:rsid w:val="00364E34"/>
    <w:rsid w:val="0036546C"/>
    <w:rsid w:val="003657E3"/>
    <w:rsid w:val="00365CAC"/>
    <w:rsid w:val="00365D1E"/>
    <w:rsid w:val="00365D4B"/>
    <w:rsid w:val="00365F51"/>
    <w:rsid w:val="0036620F"/>
    <w:rsid w:val="003662DF"/>
    <w:rsid w:val="003663E0"/>
    <w:rsid w:val="003669B6"/>
    <w:rsid w:val="00366B7E"/>
    <w:rsid w:val="00366BC1"/>
    <w:rsid w:val="00366F8D"/>
    <w:rsid w:val="00367523"/>
    <w:rsid w:val="00367832"/>
    <w:rsid w:val="00367864"/>
    <w:rsid w:val="00367D6C"/>
    <w:rsid w:val="00367F6A"/>
    <w:rsid w:val="003705A5"/>
    <w:rsid w:val="00371220"/>
    <w:rsid w:val="00371637"/>
    <w:rsid w:val="0037165A"/>
    <w:rsid w:val="0037193A"/>
    <w:rsid w:val="003719D3"/>
    <w:rsid w:val="00371E88"/>
    <w:rsid w:val="00372F44"/>
    <w:rsid w:val="003731CE"/>
    <w:rsid w:val="00373532"/>
    <w:rsid w:val="00373616"/>
    <w:rsid w:val="00373823"/>
    <w:rsid w:val="00373B56"/>
    <w:rsid w:val="00374424"/>
    <w:rsid w:val="00374771"/>
    <w:rsid w:val="003756EB"/>
    <w:rsid w:val="00375879"/>
    <w:rsid w:val="003758A1"/>
    <w:rsid w:val="00375A34"/>
    <w:rsid w:val="00376788"/>
    <w:rsid w:val="00376827"/>
    <w:rsid w:val="00376893"/>
    <w:rsid w:val="00376B85"/>
    <w:rsid w:val="00376E2D"/>
    <w:rsid w:val="00376F49"/>
    <w:rsid w:val="0037714E"/>
    <w:rsid w:val="003779FD"/>
    <w:rsid w:val="00377AB9"/>
    <w:rsid w:val="00377B08"/>
    <w:rsid w:val="00377D82"/>
    <w:rsid w:val="0038002F"/>
    <w:rsid w:val="003801A9"/>
    <w:rsid w:val="003808FA"/>
    <w:rsid w:val="00380FB6"/>
    <w:rsid w:val="00380FC4"/>
    <w:rsid w:val="00381422"/>
    <w:rsid w:val="00382658"/>
    <w:rsid w:val="00382CD2"/>
    <w:rsid w:val="00382D01"/>
    <w:rsid w:val="00382D2D"/>
    <w:rsid w:val="003833BA"/>
    <w:rsid w:val="003836E5"/>
    <w:rsid w:val="003839E3"/>
    <w:rsid w:val="00383E0F"/>
    <w:rsid w:val="00383F85"/>
    <w:rsid w:val="00384139"/>
    <w:rsid w:val="0038437B"/>
    <w:rsid w:val="0038498D"/>
    <w:rsid w:val="00384C22"/>
    <w:rsid w:val="0038514D"/>
    <w:rsid w:val="00385271"/>
    <w:rsid w:val="0038556C"/>
    <w:rsid w:val="0038598B"/>
    <w:rsid w:val="00385B34"/>
    <w:rsid w:val="003861ED"/>
    <w:rsid w:val="0038655D"/>
    <w:rsid w:val="00386F70"/>
    <w:rsid w:val="00387089"/>
    <w:rsid w:val="0038762E"/>
    <w:rsid w:val="00387A9D"/>
    <w:rsid w:val="003901E8"/>
    <w:rsid w:val="003902A3"/>
    <w:rsid w:val="003905AA"/>
    <w:rsid w:val="00391558"/>
    <w:rsid w:val="00391727"/>
    <w:rsid w:val="0039176F"/>
    <w:rsid w:val="00391E8D"/>
    <w:rsid w:val="00392D14"/>
    <w:rsid w:val="00393425"/>
    <w:rsid w:val="00393578"/>
    <w:rsid w:val="00393621"/>
    <w:rsid w:val="00393B05"/>
    <w:rsid w:val="00393BBE"/>
    <w:rsid w:val="00393D7E"/>
    <w:rsid w:val="00393DC6"/>
    <w:rsid w:val="00393FE5"/>
    <w:rsid w:val="00394021"/>
    <w:rsid w:val="00394C5D"/>
    <w:rsid w:val="00394FA2"/>
    <w:rsid w:val="00395276"/>
    <w:rsid w:val="003953D7"/>
    <w:rsid w:val="00395692"/>
    <w:rsid w:val="00395D8D"/>
    <w:rsid w:val="00395DA2"/>
    <w:rsid w:val="00395DAF"/>
    <w:rsid w:val="00395EE8"/>
    <w:rsid w:val="00396230"/>
    <w:rsid w:val="003963EA"/>
    <w:rsid w:val="00396D6F"/>
    <w:rsid w:val="00396EE9"/>
    <w:rsid w:val="0039706A"/>
    <w:rsid w:val="003971DC"/>
    <w:rsid w:val="00397463"/>
    <w:rsid w:val="0039769E"/>
    <w:rsid w:val="003976FE"/>
    <w:rsid w:val="00397B5F"/>
    <w:rsid w:val="00397F3E"/>
    <w:rsid w:val="003A019E"/>
    <w:rsid w:val="003A032C"/>
    <w:rsid w:val="003A0471"/>
    <w:rsid w:val="003A04B3"/>
    <w:rsid w:val="003A0520"/>
    <w:rsid w:val="003A05E7"/>
    <w:rsid w:val="003A074B"/>
    <w:rsid w:val="003A0ACA"/>
    <w:rsid w:val="003A0C14"/>
    <w:rsid w:val="003A0DDA"/>
    <w:rsid w:val="003A216F"/>
    <w:rsid w:val="003A2385"/>
    <w:rsid w:val="003A26A7"/>
    <w:rsid w:val="003A2D5E"/>
    <w:rsid w:val="003A2DE2"/>
    <w:rsid w:val="003A3343"/>
    <w:rsid w:val="003A3895"/>
    <w:rsid w:val="003A3D54"/>
    <w:rsid w:val="003A3EFC"/>
    <w:rsid w:val="003A4364"/>
    <w:rsid w:val="003A450C"/>
    <w:rsid w:val="003A46B8"/>
    <w:rsid w:val="003A488B"/>
    <w:rsid w:val="003A5432"/>
    <w:rsid w:val="003A5557"/>
    <w:rsid w:val="003A5931"/>
    <w:rsid w:val="003A5D52"/>
    <w:rsid w:val="003A63F4"/>
    <w:rsid w:val="003A69B4"/>
    <w:rsid w:val="003A6CE9"/>
    <w:rsid w:val="003A7265"/>
    <w:rsid w:val="003A7494"/>
    <w:rsid w:val="003A74E5"/>
    <w:rsid w:val="003A7585"/>
    <w:rsid w:val="003A7CB4"/>
    <w:rsid w:val="003A7D49"/>
    <w:rsid w:val="003A7F61"/>
    <w:rsid w:val="003B0249"/>
    <w:rsid w:val="003B0380"/>
    <w:rsid w:val="003B1159"/>
    <w:rsid w:val="003B1C37"/>
    <w:rsid w:val="003B1C6E"/>
    <w:rsid w:val="003B1DA6"/>
    <w:rsid w:val="003B1F43"/>
    <w:rsid w:val="003B234F"/>
    <w:rsid w:val="003B23D3"/>
    <w:rsid w:val="003B23DE"/>
    <w:rsid w:val="003B2B0F"/>
    <w:rsid w:val="003B2B2F"/>
    <w:rsid w:val="003B2C3B"/>
    <w:rsid w:val="003B309E"/>
    <w:rsid w:val="003B3CB5"/>
    <w:rsid w:val="003B41A5"/>
    <w:rsid w:val="003B42C7"/>
    <w:rsid w:val="003B42C9"/>
    <w:rsid w:val="003B48BD"/>
    <w:rsid w:val="003B5360"/>
    <w:rsid w:val="003B56B4"/>
    <w:rsid w:val="003B58B2"/>
    <w:rsid w:val="003B5BC4"/>
    <w:rsid w:val="003B5C8D"/>
    <w:rsid w:val="003B6123"/>
    <w:rsid w:val="003B64E1"/>
    <w:rsid w:val="003B690C"/>
    <w:rsid w:val="003B6B06"/>
    <w:rsid w:val="003B75E8"/>
    <w:rsid w:val="003B7661"/>
    <w:rsid w:val="003B78F8"/>
    <w:rsid w:val="003C0204"/>
    <w:rsid w:val="003C0640"/>
    <w:rsid w:val="003C0757"/>
    <w:rsid w:val="003C1512"/>
    <w:rsid w:val="003C18CF"/>
    <w:rsid w:val="003C1DE7"/>
    <w:rsid w:val="003C1E6A"/>
    <w:rsid w:val="003C2473"/>
    <w:rsid w:val="003C265D"/>
    <w:rsid w:val="003C27F8"/>
    <w:rsid w:val="003C2A5E"/>
    <w:rsid w:val="003C3041"/>
    <w:rsid w:val="003C31B1"/>
    <w:rsid w:val="003C3304"/>
    <w:rsid w:val="003C3BA7"/>
    <w:rsid w:val="003C43A3"/>
    <w:rsid w:val="003C4603"/>
    <w:rsid w:val="003C4763"/>
    <w:rsid w:val="003C49A6"/>
    <w:rsid w:val="003C4B0A"/>
    <w:rsid w:val="003C4D06"/>
    <w:rsid w:val="003C5150"/>
    <w:rsid w:val="003C5173"/>
    <w:rsid w:val="003C51F6"/>
    <w:rsid w:val="003C589B"/>
    <w:rsid w:val="003C64D1"/>
    <w:rsid w:val="003C64D5"/>
    <w:rsid w:val="003C6AC2"/>
    <w:rsid w:val="003C6D19"/>
    <w:rsid w:val="003C7188"/>
    <w:rsid w:val="003C75FF"/>
    <w:rsid w:val="003C7FD4"/>
    <w:rsid w:val="003D04D1"/>
    <w:rsid w:val="003D0E97"/>
    <w:rsid w:val="003D1878"/>
    <w:rsid w:val="003D1B25"/>
    <w:rsid w:val="003D1BDB"/>
    <w:rsid w:val="003D1CD1"/>
    <w:rsid w:val="003D20B5"/>
    <w:rsid w:val="003D24BD"/>
    <w:rsid w:val="003D264A"/>
    <w:rsid w:val="003D2BDF"/>
    <w:rsid w:val="003D2CB1"/>
    <w:rsid w:val="003D2F00"/>
    <w:rsid w:val="003D301D"/>
    <w:rsid w:val="003D3C80"/>
    <w:rsid w:val="003D430A"/>
    <w:rsid w:val="003D44A7"/>
    <w:rsid w:val="003D46B1"/>
    <w:rsid w:val="003D53DF"/>
    <w:rsid w:val="003D58D1"/>
    <w:rsid w:val="003D5AA1"/>
    <w:rsid w:val="003D5D98"/>
    <w:rsid w:val="003D6724"/>
    <w:rsid w:val="003D69A1"/>
    <w:rsid w:val="003D6D58"/>
    <w:rsid w:val="003D7428"/>
    <w:rsid w:val="003D7AF6"/>
    <w:rsid w:val="003D7D89"/>
    <w:rsid w:val="003E0625"/>
    <w:rsid w:val="003E0B65"/>
    <w:rsid w:val="003E0D92"/>
    <w:rsid w:val="003E1495"/>
    <w:rsid w:val="003E14B4"/>
    <w:rsid w:val="003E1DAF"/>
    <w:rsid w:val="003E1EA2"/>
    <w:rsid w:val="003E2425"/>
    <w:rsid w:val="003E2A0C"/>
    <w:rsid w:val="003E2A99"/>
    <w:rsid w:val="003E2C1D"/>
    <w:rsid w:val="003E2DDC"/>
    <w:rsid w:val="003E2EA4"/>
    <w:rsid w:val="003E2F17"/>
    <w:rsid w:val="003E2FEF"/>
    <w:rsid w:val="003E317C"/>
    <w:rsid w:val="003E3650"/>
    <w:rsid w:val="003E36E0"/>
    <w:rsid w:val="003E3C0F"/>
    <w:rsid w:val="003E3CA0"/>
    <w:rsid w:val="003E444C"/>
    <w:rsid w:val="003E49E5"/>
    <w:rsid w:val="003E51BC"/>
    <w:rsid w:val="003E523B"/>
    <w:rsid w:val="003E526B"/>
    <w:rsid w:val="003E5287"/>
    <w:rsid w:val="003E548B"/>
    <w:rsid w:val="003E59A0"/>
    <w:rsid w:val="003E62AC"/>
    <w:rsid w:val="003E635C"/>
    <w:rsid w:val="003E657B"/>
    <w:rsid w:val="003E689B"/>
    <w:rsid w:val="003E68F9"/>
    <w:rsid w:val="003E695C"/>
    <w:rsid w:val="003E6F20"/>
    <w:rsid w:val="003E7B61"/>
    <w:rsid w:val="003F004C"/>
    <w:rsid w:val="003F1334"/>
    <w:rsid w:val="003F135C"/>
    <w:rsid w:val="003F19F0"/>
    <w:rsid w:val="003F1B04"/>
    <w:rsid w:val="003F1DAF"/>
    <w:rsid w:val="003F20A4"/>
    <w:rsid w:val="003F23EE"/>
    <w:rsid w:val="003F2670"/>
    <w:rsid w:val="003F27C7"/>
    <w:rsid w:val="003F2BE7"/>
    <w:rsid w:val="003F3BC5"/>
    <w:rsid w:val="003F3E5E"/>
    <w:rsid w:val="003F40D6"/>
    <w:rsid w:val="003F45CE"/>
    <w:rsid w:val="003F4939"/>
    <w:rsid w:val="003F4B29"/>
    <w:rsid w:val="003F4C33"/>
    <w:rsid w:val="003F4CC2"/>
    <w:rsid w:val="003F51E3"/>
    <w:rsid w:val="003F5284"/>
    <w:rsid w:val="003F5A72"/>
    <w:rsid w:val="003F6192"/>
    <w:rsid w:val="003F61CC"/>
    <w:rsid w:val="003F61D0"/>
    <w:rsid w:val="003F6284"/>
    <w:rsid w:val="003F6F41"/>
    <w:rsid w:val="003F79FE"/>
    <w:rsid w:val="003F7C1A"/>
    <w:rsid w:val="003F7D59"/>
    <w:rsid w:val="003F7EFF"/>
    <w:rsid w:val="004003F6"/>
    <w:rsid w:val="00400715"/>
    <w:rsid w:val="004009E2"/>
    <w:rsid w:val="00400AC0"/>
    <w:rsid w:val="00400DA6"/>
    <w:rsid w:val="00401154"/>
    <w:rsid w:val="0040129E"/>
    <w:rsid w:val="00401CD5"/>
    <w:rsid w:val="00401EF3"/>
    <w:rsid w:val="00402B0B"/>
    <w:rsid w:val="00403C9F"/>
    <w:rsid w:val="00403E01"/>
    <w:rsid w:val="00403F99"/>
    <w:rsid w:val="004042F9"/>
    <w:rsid w:val="0040464E"/>
    <w:rsid w:val="00404F2B"/>
    <w:rsid w:val="00405223"/>
    <w:rsid w:val="00405338"/>
    <w:rsid w:val="004055BE"/>
    <w:rsid w:val="004056F6"/>
    <w:rsid w:val="0040587F"/>
    <w:rsid w:val="00405C5B"/>
    <w:rsid w:val="00406580"/>
    <w:rsid w:val="004067B2"/>
    <w:rsid w:val="00406A6B"/>
    <w:rsid w:val="004073FC"/>
    <w:rsid w:val="00407683"/>
    <w:rsid w:val="00407826"/>
    <w:rsid w:val="00407BF6"/>
    <w:rsid w:val="00410875"/>
    <w:rsid w:val="00410B6C"/>
    <w:rsid w:val="00410F4D"/>
    <w:rsid w:val="0041167D"/>
    <w:rsid w:val="00411891"/>
    <w:rsid w:val="00411966"/>
    <w:rsid w:val="00411B1E"/>
    <w:rsid w:val="00411E92"/>
    <w:rsid w:val="00411F72"/>
    <w:rsid w:val="00412543"/>
    <w:rsid w:val="0041270E"/>
    <w:rsid w:val="0041298F"/>
    <w:rsid w:val="00412B74"/>
    <w:rsid w:val="00412EA6"/>
    <w:rsid w:val="00412EF8"/>
    <w:rsid w:val="00413903"/>
    <w:rsid w:val="00413B25"/>
    <w:rsid w:val="00413EF9"/>
    <w:rsid w:val="004140B1"/>
    <w:rsid w:val="004142BF"/>
    <w:rsid w:val="004150D3"/>
    <w:rsid w:val="00415138"/>
    <w:rsid w:val="00415149"/>
    <w:rsid w:val="0041559B"/>
    <w:rsid w:val="004157B2"/>
    <w:rsid w:val="00415ABE"/>
    <w:rsid w:val="004160AF"/>
    <w:rsid w:val="004160CD"/>
    <w:rsid w:val="00416BE5"/>
    <w:rsid w:val="004170B9"/>
    <w:rsid w:val="0041739D"/>
    <w:rsid w:val="0041764F"/>
    <w:rsid w:val="004176A7"/>
    <w:rsid w:val="00420807"/>
    <w:rsid w:val="0042096B"/>
    <w:rsid w:val="00420BAE"/>
    <w:rsid w:val="00420FD7"/>
    <w:rsid w:val="00421312"/>
    <w:rsid w:val="00421377"/>
    <w:rsid w:val="004213E1"/>
    <w:rsid w:val="004215A4"/>
    <w:rsid w:val="00421B12"/>
    <w:rsid w:val="00421C7E"/>
    <w:rsid w:val="00421CFF"/>
    <w:rsid w:val="004221C7"/>
    <w:rsid w:val="004223F0"/>
    <w:rsid w:val="0042255B"/>
    <w:rsid w:val="00422936"/>
    <w:rsid w:val="00422DB2"/>
    <w:rsid w:val="00423D7C"/>
    <w:rsid w:val="00424623"/>
    <w:rsid w:val="0042464A"/>
    <w:rsid w:val="00425281"/>
    <w:rsid w:val="00425618"/>
    <w:rsid w:val="00426286"/>
    <w:rsid w:val="00426380"/>
    <w:rsid w:val="004267A5"/>
    <w:rsid w:val="00426B97"/>
    <w:rsid w:val="00427A33"/>
    <w:rsid w:val="00427C12"/>
    <w:rsid w:val="00430347"/>
    <w:rsid w:val="004305D6"/>
    <w:rsid w:val="00430DCE"/>
    <w:rsid w:val="00430DFC"/>
    <w:rsid w:val="00430F75"/>
    <w:rsid w:val="00431737"/>
    <w:rsid w:val="004318A4"/>
    <w:rsid w:val="00432335"/>
    <w:rsid w:val="00432D7A"/>
    <w:rsid w:val="0043324F"/>
    <w:rsid w:val="00433422"/>
    <w:rsid w:val="00433B31"/>
    <w:rsid w:val="00433D1D"/>
    <w:rsid w:val="004346AE"/>
    <w:rsid w:val="00434729"/>
    <w:rsid w:val="004348EF"/>
    <w:rsid w:val="00434ADC"/>
    <w:rsid w:val="00434BAB"/>
    <w:rsid w:val="00434C23"/>
    <w:rsid w:val="00434D03"/>
    <w:rsid w:val="004353F6"/>
    <w:rsid w:val="00435683"/>
    <w:rsid w:val="00435DAB"/>
    <w:rsid w:val="004362AA"/>
    <w:rsid w:val="00436DDC"/>
    <w:rsid w:val="0043771A"/>
    <w:rsid w:val="004379D2"/>
    <w:rsid w:val="00437E27"/>
    <w:rsid w:val="00437F7F"/>
    <w:rsid w:val="00437FFE"/>
    <w:rsid w:val="004402E2"/>
    <w:rsid w:val="00440628"/>
    <w:rsid w:val="0044074A"/>
    <w:rsid w:val="00440CDB"/>
    <w:rsid w:val="00441249"/>
    <w:rsid w:val="00441665"/>
    <w:rsid w:val="00442097"/>
    <w:rsid w:val="0044224C"/>
    <w:rsid w:val="004423A0"/>
    <w:rsid w:val="00442542"/>
    <w:rsid w:val="00442AAA"/>
    <w:rsid w:val="00442BCF"/>
    <w:rsid w:val="00442CBB"/>
    <w:rsid w:val="00442E0E"/>
    <w:rsid w:val="0044316F"/>
    <w:rsid w:val="0044329E"/>
    <w:rsid w:val="00443447"/>
    <w:rsid w:val="004437CE"/>
    <w:rsid w:val="0044382F"/>
    <w:rsid w:val="00443DAB"/>
    <w:rsid w:val="004441C1"/>
    <w:rsid w:val="0044448D"/>
    <w:rsid w:val="004446A3"/>
    <w:rsid w:val="00444741"/>
    <w:rsid w:val="0044480F"/>
    <w:rsid w:val="00444B84"/>
    <w:rsid w:val="00445024"/>
    <w:rsid w:val="004450A6"/>
    <w:rsid w:val="004460D3"/>
    <w:rsid w:val="0044613D"/>
    <w:rsid w:val="00447514"/>
    <w:rsid w:val="004475B4"/>
    <w:rsid w:val="00450029"/>
    <w:rsid w:val="0045004B"/>
    <w:rsid w:val="004504AC"/>
    <w:rsid w:val="004505DD"/>
    <w:rsid w:val="0045064A"/>
    <w:rsid w:val="004509F8"/>
    <w:rsid w:val="00450CF8"/>
    <w:rsid w:val="0045122A"/>
    <w:rsid w:val="004513B8"/>
    <w:rsid w:val="0045155D"/>
    <w:rsid w:val="00451883"/>
    <w:rsid w:val="00451ABB"/>
    <w:rsid w:val="00451B09"/>
    <w:rsid w:val="00451B79"/>
    <w:rsid w:val="00451CE9"/>
    <w:rsid w:val="00451E7B"/>
    <w:rsid w:val="00451FA5"/>
    <w:rsid w:val="0045249E"/>
    <w:rsid w:val="00452784"/>
    <w:rsid w:val="00452ACC"/>
    <w:rsid w:val="00452D89"/>
    <w:rsid w:val="00453259"/>
    <w:rsid w:val="0045339C"/>
    <w:rsid w:val="00453C9A"/>
    <w:rsid w:val="004541E5"/>
    <w:rsid w:val="004541F2"/>
    <w:rsid w:val="004546D3"/>
    <w:rsid w:val="00454BF2"/>
    <w:rsid w:val="00455025"/>
    <w:rsid w:val="00455432"/>
    <w:rsid w:val="00455608"/>
    <w:rsid w:val="00455C4B"/>
    <w:rsid w:val="00455E09"/>
    <w:rsid w:val="0045600F"/>
    <w:rsid w:val="004561E1"/>
    <w:rsid w:val="004561FB"/>
    <w:rsid w:val="00456280"/>
    <w:rsid w:val="0045642B"/>
    <w:rsid w:val="00457949"/>
    <w:rsid w:val="00457972"/>
    <w:rsid w:val="00457DBA"/>
    <w:rsid w:val="004600DA"/>
    <w:rsid w:val="0046058C"/>
    <w:rsid w:val="004605D0"/>
    <w:rsid w:val="00460783"/>
    <w:rsid w:val="00460E31"/>
    <w:rsid w:val="00462307"/>
    <w:rsid w:val="00462693"/>
    <w:rsid w:val="0046272B"/>
    <w:rsid w:val="004632EA"/>
    <w:rsid w:val="00463302"/>
    <w:rsid w:val="00463355"/>
    <w:rsid w:val="0046365C"/>
    <w:rsid w:val="00463A04"/>
    <w:rsid w:val="00463D89"/>
    <w:rsid w:val="00463EFA"/>
    <w:rsid w:val="004640EC"/>
    <w:rsid w:val="00464254"/>
    <w:rsid w:val="0046448C"/>
    <w:rsid w:val="00464617"/>
    <w:rsid w:val="00464B8A"/>
    <w:rsid w:val="00465404"/>
    <w:rsid w:val="004657D7"/>
    <w:rsid w:val="00465CBC"/>
    <w:rsid w:val="00465D85"/>
    <w:rsid w:val="00466288"/>
    <w:rsid w:val="00466359"/>
    <w:rsid w:val="00466660"/>
    <w:rsid w:val="004669AA"/>
    <w:rsid w:val="00466B35"/>
    <w:rsid w:val="00466ED3"/>
    <w:rsid w:val="00467211"/>
    <w:rsid w:val="004674A0"/>
    <w:rsid w:val="004674C7"/>
    <w:rsid w:val="00467503"/>
    <w:rsid w:val="004701EE"/>
    <w:rsid w:val="00470F69"/>
    <w:rsid w:val="004712C6"/>
    <w:rsid w:val="0047138B"/>
    <w:rsid w:val="004718EA"/>
    <w:rsid w:val="004718FB"/>
    <w:rsid w:val="00471F61"/>
    <w:rsid w:val="00472032"/>
    <w:rsid w:val="00472AFB"/>
    <w:rsid w:val="00472E8D"/>
    <w:rsid w:val="0047314D"/>
    <w:rsid w:val="004737C8"/>
    <w:rsid w:val="0047381D"/>
    <w:rsid w:val="00474022"/>
    <w:rsid w:val="0047458E"/>
    <w:rsid w:val="00474975"/>
    <w:rsid w:val="004749A7"/>
    <w:rsid w:val="004749E8"/>
    <w:rsid w:val="00474A22"/>
    <w:rsid w:val="00474B57"/>
    <w:rsid w:val="00474B6B"/>
    <w:rsid w:val="00474DA8"/>
    <w:rsid w:val="00474F30"/>
    <w:rsid w:val="004751D5"/>
    <w:rsid w:val="004759EF"/>
    <w:rsid w:val="00475AD9"/>
    <w:rsid w:val="00475D04"/>
    <w:rsid w:val="0047654D"/>
    <w:rsid w:val="004768EF"/>
    <w:rsid w:val="004769A4"/>
    <w:rsid w:val="00476DCF"/>
    <w:rsid w:val="00476E39"/>
    <w:rsid w:val="00476F6B"/>
    <w:rsid w:val="00476F9E"/>
    <w:rsid w:val="00477448"/>
    <w:rsid w:val="004774A5"/>
    <w:rsid w:val="00477502"/>
    <w:rsid w:val="004775A5"/>
    <w:rsid w:val="0048006F"/>
    <w:rsid w:val="00480190"/>
    <w:rsid w:val="00480319"/>
    <w:rsid w:val="004804AF"/>
    <w:rsid w:val="00480604"/>
    <w:rsid w:val="0048061D"/>
    <w:rsid w:val="004806F6"/>
    <w:rsid w:val="004809AF"/>
    <w:rsid w:val="00480CB5"/>
    <w:rsid w:val="0048139D"/>
    <w:rsid w:val="00481ABF"/>
    <w:rsid w:val="00481AD8"/>
    <w:rsid w:val="0048205E"/>
    <w:rsid w:val="004823E1"/>
    <w:rsid w:val="00482597"/>
    <w:rsid w:val="00482D2B"/>
    <w:rsid w:val="004832AA"/>
    <w:rsid w:val="00483976"/>
    <w:rsid w:val="00483B6D"/>
    <w:rsid w:val="00483DE1"/>
    <w:rsid w:val="00484719"/>
    <w:rsid w:val="00484A20"/>
    <w:rsid w:val="00484AD6"/>
    <w:rsid w:val="00484F3F"/>
    <w:rsid w:val="00485C61"/>
    <w:rsid w:val="00485D36"/>
    <w:rsid w:val="0048601E"/>
    <w:rsid w:val="00486072"/>
    <w:rsid w:val="004867E7"/>
    <w:rsid w:val="004868DA"/>
    <w:rsid w:val="00486DAB"/>
    <w:rsid w:val="00486F3C"/>
    <w:rsid w:val="0048713A"/>
    <w:rsid w:val="0048770F"/>
    <w:rsid w:val="004879E4"/>
    <w:rsid w:val="004901E4"/>
    <w:rsid w:val="00490246"/>
    <w:rsid w:val="00490412"/>
    <w:rsid w:val="0049093B"/>
    <w:rsid w:val="00490B0B"/>
    <w:rsid w:val="00490D73"/>
    <w:rsid w:val="00491107"/>
    <w:rsid w:val="00491D2F"/>
    <w:rsid w:val="00491EB5"/>
    <w:rsid w:val="00492607"/>
    <w:rsid w:val="0049294D"/>
    <w:rsid w:val="00492DD5"/>
    <w:rsid w:val="0049303A"/>
    <w:rsid w:val="00493211"/>
    <w:rsid w:val="00493357"/>
    <w:rsid w:val="004937A4"/>
    <w:rsid w:val="00493CED"/>
    <w:rsid w:val="004941D3"/>
    <w:rsid w:val="00494D30"/>
    <w:rsid w:val="00495349"/>
    <w:rsid w:val="004954E0"/>
    <w:rsid w:val="00495927"/>
    <w:rsid w:val="00495A65"/>
    <w:rsid w:val="00495F6F"/>
    <w:rsid w:val="00495F9C"/>
    <w:rsid w:val="00496896"/>
    <w:rsid w:val="004969B5"/>
    <w:rsid w:val="00496D3A"/>
    <w:rsid w:val="00496F4F"/>
    <w:rsid w:val="0049724A"/>
    <w:rsid w:val="00497475"/>
    <w:rsid w:val="00497FF1"/>
    <w:rsid w:val="004A0194"/>
    <w:rsid w:val="004A0344"/>
    <w:rsid w:val="004A037B"/>
    <w:rsid w:val="004A09FA"/>
    <w:rsid w:val="004A0AF8"/>
    <w:rsid w:val="004A0B41"/>
    <w:rsid w:val="004A0DC6"/>
    <w:rsid w:val="004A10DE"/>
    <w:rsid w:val="004A17A3"/>
    <w:rsid w:val="004A1B5A"/>
    <w:rsid w:val="004A1D6C"/>
    <w:rsid w:val="004A1E38"/>
    <w:rsid w:val="004A243C"/>
    <w:rsid w:val="004A277B"/>
    <w:rsid w:val="004A2A6E"/>
    <w:rsid w:val="004A316A"/>
    <w:rsid w:val="004A3862"/>
    <w:rsid w:val="004A42F7"/>
    <w:rsid w:val="004A43DB"/>
    <w:rsid w:val="004A44F1"/>
    <w:rsid w:val="004A4C3F"/>
    <w:rsid w:val="004A4E94"/>
    <w:rsid w:val="004A57DE"/>
    <w:rsid w:val="004A5D0E"/>
    <w:rsid w:val="004A5D39"/>
    <w:rsid w:val="004A6168"/>
    <w:rsid w:val="004A622A"/>
    <w:rsid w:val="004A6380"/>
    <w:rsid w:val="004A6439"/>
    <w:rsid w:val="004A6781"/>
    <w:rsid w:val="004A6812"/>
    <w:rsid w:val="004A7175"/>
    <w:rsid w:val="004B03B4"/>
    <w:rsid w:val="004B0454"/>
    <w:rsid w:val="004B04FD"/>
    <w:rsid w:val="004B121A"/>
    <w:rsid w:val="004B1BEC"/>
    <w:rsid w:val="004B1BF8"/>
    <w:rsid w:val="004B1C99"/>
    <w:rsid w:val="004B2806"/>
    <w:rsid w:val="004B290F"/>
    <w:rsid w:val="004B2F19"/>
    <w:rsid w:val="004B2F60"/>
    <w:rsid w:val="004B2FE2"/>
    <w:rsid w:val="004B37AD"/>
    <w:rsid w:val="004B3BA9"/>
    <w:rsid w:val="004B3FF7"/>
    <w:rsid w:val="004B44A6"/>
    <w:rsid w:val="004B4587"/>
    <w:rsid w:val="004B4732"/>
    <w:rsid w:val="004B4843"/>
    <w:rsid w:val="004B4A77"/>
    <w:rsid w:val="004B4C8B"/>
    <w:rsid w:val="004B4EDF"/>
    <w:rsid w:val="004B4F82"/>
    <w:rsid w:val="004B51F0"/>
    <w:rsid w:val="004B5562"/>
    <w:rsid w:val="004B57E8"/>
    <w:rsid w:val="004B6017"/>
    <w:rsid w:val="004B616B"/>
    <w:rsid w:val="004B6197"/>
    <w:rsid w:val="004B6562"/>
    <w:rsid w:val="004B667C"/>
    <w:rsid w:val="004B6A6A"/>
    <w:rsid w:val="004B6C4C"/>
    <w:rsid w:val="004B6E14"/>
    <w:rsid w:val="004B6FC1"/>
    <w:rsid w:val="004B703A"/>
    <w:rsid w:val="004B7239"/>
    <w:rsid w:val="004C031F"/>
    <w:rsid w:val="004C0560"/>
    <w:rsid w:val="004C0A3C"/>
    <w:rsid w:val="004C0A6A"/>
    <w:rsid w:val="004C0BBF"/>
    <w:rsid w:val="004C0F99"/>
    <w:rsid w:val="004C1321"/>
    <w:rsid w:val="004C1712"/>
    <w:rsid w:val="004C18FC"/>
    <w:rsid w:val="004C191C"/>
    <w:rsid w:val="004C1B0E"/>
    <w:rsid w:val="004C1B2D"/>
    <w:rsid w:val="004C1F1F"/>
    <w:rsid w:val="004C20CC"/>
    <w:rsid w:val="004C213A"/>
    <w:rsid w:val="004C22E4"/>
    <w:rsid w:val="004C2895"/>
    <w:rsid w:val="004C3115"/>
    <w:rsid w:val="004C31B5"/>
    <w:rsid w:val="004C336E"/>
    <w:rsid w:val="004C33AB"/>
    <w:rsid w:val="004C4229"/>
    <w:rsid w:val="004C423D"/>
    <w:rsid w:val="004C46E9"/>
    <w:rsid w:val="004C4B5B"/>
    <w:rsid w:val="004C4E85"/>
    <w:rsid w:val="004C4F3B"/>
    <w:rsid w:val="004C50FC"/>
    <w:rsid w:val="004C5243"/>
    <w:rsid w:val="004C528B"/>
    <w:rsid w:val="004C54E4"/>
    <w:rsid w:val="004C5764"/>
    <w:rsid w:val="004C5A14"/>
    <w:rsid w:val="004C5F79"/>
    <w:rsid w:val="004C6569"/>
    <w:rsid w:val="004C7136"/>
    <w:rsid w:val="004C74AE"/>
    <w:rsid w:val="004C7BF1"/>
    <w:rsid w:val="004C7CDB"/>
    <w:rsid w:val="004C7E21"/>
    <w:rsid w:val="004C7FFB"/>
    <w:rsid w:val="004D06C6"/>
    <w:rsid w:val="004D076D"/>
    <w:rsid w:val="004D0F4C"/>
    <w:rsid w:val="004D10C7"/>
    <w:rsid w:val="004D1180"/>
    <w:rsid w:val="004D1F5C"/>
    <w:rsid w:val="004D24A8"/>
    <w:rsid w:val="004D2C30"/>
    <w:rsid w:val="004D3687"/>
    <w:rsid w:val="004D44D9"/>
    <w:rsid w:val="004D4CA7"/>
    <w:rsid w:val="004D5537"/>
    <w:rsid w:val="004D560D"/>
    <w:rsid w:val="004D5CB4"/>
    <w:rsid w:val="004D5F73"/>
    <w:rsid w:val="004D611F"/>
    <w:rsid w:val="004D61DF"/>
    <w:rsid w:val="004D639F"/>
    <w:rsid w:val="004D6400"/>
    <w:rsid w:val="004D6A48"/>
    <w:rsid w:val="004D7115"/>
    <w:rsid w:val="004D77F4"/>
    <w:rsid w:val="004D7A59"/>
    <w:rsid w:val="004D7B98"/>
    <w:rsid w:val="004D7BB4"/>
    <w:rsid w:val="004D7EF9"/>
    <w:rsid w:val="004D7F70"/>
    <w:rsid w:val="004E036B"/>
    <w:rsid w:val="004E03FA"/>
    <w:rsid w:val="004E077F"/>
    <w:rsid w:val="004E07BA"/>
    <w:rsid w:val="004E08B3"/>
    <w:rsid w:val="004E09B6"/>
    <w:rsid w:val="004E142E"/>
    <w:rsid w:val="004E1764"/>
    <w:rsid w:val="004E21A5"/>
    <w:rsid w:val="004E2229"/>
    <w:rsid w:val="004E2393"/>
    <w:rsid w:val="004E26E1"/>
    <w:rsid w:val="004E278F"/>
    <w:rsid w:val="004E2B6A"/>
    <w:rsid w:val="004E3139"/>
    <w:rsid w:val="004E32EE"/>
    <w:rsid w:val="004E35CB"/>
    <w:rsid w:val="004E43A4"/>
    <w:rsid w:val="004E43A5"/>
    <w:rsid w:val="004E5634"/>
    <w:rsid w:val="004E570E"/>
    <w:rsid w:val="004E5969"/>
    <w:rsid w:val="004E5E68"/>
    <w:rsid w:val="004E6408"/>
    <w:rsid w:val="004E6487"/>
    <w:rsid w:val="004E65C1"/>
    <w:rsid w:val="004E68E5"/>
    <w:rsid w:val="004E69FC"/>
    <w:rsid w:val="004E6B70"/>
    <w:rsid w:val="004E6B85"/>
    <w:rsid w:val="004E6BB2"/>
    <w:rsid w:val="004E7060"/>
    <w:rsid w:val="004E71BC"/>
    <w:rsid w:val="004E76DA"/>
    <w:rsid w:val="004E7C81"/>
    <w:rsid w:val="004E7D50"/>
    <w:rsid w:val="004F0171"/>
    <w:rsid w:val="004F0530"/>
    <w:rsid w:val="004F0539"/>
    <w:rsid w:val="004F0846"/>
    <w:rsid w:val="004F0977"/>
    <w:rsid w:val="004F0C3D"/>
    <w:rsid w:val="004F0EC1"/>
    <w:rsid w:val="004F1452"/>
    <w:rsid w:val="004F1795"/>
    <w:rsid w:val="004F1DF5"/>
    <w:rsid w:val="004F20EB"/>
    <w:rsid w:val="004F290C"/>
    <w:rsid w:val="004F2B6C"/>
    <w:rsid w:val="004F2F19"/>
    <w:rsid w:val="004F3323"/>
    <w:rsid w:val="004F391D"/>
    <w:rsid w:val="004F3A15"/>
    <w:rsid w:val="004F3A27"/>
    <w:rsid w:val="004F433A"/>
    <w:rsid w:val="004F43EB"/>
    <w:rsid w:val="004F4554"/>
    <w:rsid w:val="004F47B3"/>
    <w:rsid w:val="004F4AE9"/>
    <w:rsid w:val="004F4E4C"/>
    <w:rsid w:val="004F53D0"/>
    <w:rsid w:val="004F5785"/>
    <w:rsid w:val="004F5841"/>
    <w:rsid w:val="004F5976"/>
    <w:rsid w:val="004F5A6A"/>
    <w:rsid w:val="004F6453"/>
    <w:rsid w:val="004F6CFA"/>
    <w:rsid w:val="004F6F39"/>
    <w:rsid w:val="004F6F89"/>
    <w:rsid w:val="004F7834"/>
    <w:rsid w:val="004F7BDC"/>
    <w:rsid w:val="004F7E28"/>
    <w:rsid w:val="004F7F3E"/>
    <w:rsid w:val="00500257"/>
    <w:rsid w:val="00500991"/>
    <w:rsid w:val="00500BE1"/>
    <w:rsid w:val="00500CED"/>
    <w:rsid w:val="00500E24"/>
    <w:rsid w:val="00500FFA"/>
    <w:rsid w:val="00501516"/>
    <w:rsid w:val="00501A35"/>
    <w:rsid w:val="0050242F"/>
    <w:rsid w:val="00502F97"/>
    <w:rsid w:val="005032D2"/>
    <w:rsid w:val="00504095"/>
    <w:rsid w:val="00504329"/>
    <w:rsid w:val="00504519"/>
    <w:rsid w:val="00504A77"/>
    <w:rsid w:val="00504D33"/>
    <w:rsid w:val="0050526B"/>
    <w:rsid w:val="00505575"/>
    <w:rsid w:val="0050632C"/>
    <w:rsid w:val="00507111"/>
    <w:rsid w:val="005078A9"/>
    <w:rsid w:val="00507E77"/>
    <w:rsid w:val="005103D6"/>
    <w:rsid w:val="005105C6"/>
    <w:rsid w:val="0051067F"/>
    <w:rsid w:val="00510883"/>
    <w:rsid w:val="00510E77"/>
    <w:rsid w:val="0051120A"/>
    <w:rsid w:val="00511463"/>
    <w:rsid w:val="0051193B"/>
    <w:rsid w:val="0051199E"/>
    <w:rsid w:val="00511A55"/>
    <w:rsid w:val="00511C71"/>
    <w:rsid w:val="00512794"/>
    <w:rsid w:val="00512D87"/>
    <w:rsid w:val="005134E5"/>
    <w:rsid w:val="00513B9F"/>
    <w:rsid w:val="00513C48"/>
    <w:rsid w:val="00513C84"/>
    <w:rsid w:val="00514094"/>
    <w:rsid w:val="0051418B"/>
    <w:rsid w:val="0051440A"/>
    <w:rsid w:val="0051465A"/>
    <w:rsid w:val="00514693"/>
    <w:rsid w:val="00514D0F"/>
    <w:rsid w:val="005151A9"/>
    <w:rsid w:val="005158C5"/>
    <w:rsid w:val="005158CB"/>
    <w:rsid w:val="00515B3B"/>
    <w:rsid w:val="00515CA9"/>
    <w:rsid w:val="00515D6F"/>
    <w:rsid w:val="005160ED"/>
    <w:rsid w:val="00516211"/>
    <w:rsid w:val="0051649E"/>
    <w:rsid w:val="00516521"/>
    <w:rsid w:val="005165E9"/>
    <w:rsid w:val="00516758"/>
    <w:rsid w:val="005178DB"/>
    <w:rsid w:val="005203C4"/>
    <w:rsid w:val="00520686"/>
    <w:rsid w:val="00520B21"/>
    <w:rsid w:val="00520B7E"/>
    <w:rsid w:val="00521383"/>
    <w:rsid w:val="0052152A"/>
    <w:rsid w:val="00521BDF"/>
    <w:rsid w:val="00521C1A"/>
    <w:rsid w:val="00521C41"/>
    <w:rsid w:val="00521E09"/>
    <w:rsid w:val="005226CA"/>
    <w:rsid w:val="005227D6"/>
    <w:rsid w:val="00522AE7"/>
    <w:rsid w:val="00523428"/>
    <w:rsid w:val="00523E14"/>
    <w:rsid w:val="005240E1"/>
    <w:rsid w:val="005241E7"/>
    <w:rsid w:val="0052491C"/>
    <w:rsid w:val="00524964"/>
    <w:rsid w:val="005249A9"/>
    <w:rsid w:val="00524F07"/>
    <w:rsid w:val="00525349"/>
    <w:rsid w:val="00525651"/>
    <w:rsid w:val="00525717"/>
    <w:rsid w:val="00526323"/>
    <w:rsid w:val="00526CE2"/>
    <w:rsid w:val="005272EA"/>
    <w:rsid w:val="00527369"/>
    <w:rsid w:val="00527CFB"/>
    <w:rsid w:val="00527FE6"/>
    <w:rsid w:val="00530044"/>
    <w:rsid w:val="005300BF"/>
    <w:rsid w:val="0053034A"/>
    <w:rsid w:val="00530691"/>
    <w:rsid w:val="00530A43"/>
    <w:rsid w:val="0053111C"/>
    <w:rsid w:val="005317DC"/>
    <w:rsid w:val="00531A35"/>
    <w:rsid w:val="00532158"/>
    <w:rsid w:val="00532236"/>
    <w:rsid w:val="00532912"/>
    <w:rsid w:val="00532BD5"/>
    <w:rsid w:val="00532FE9"/>
    <w:rsid w:val="00532FF1"/>
    <w:rsid w:val="00533047"/>
    <w:rsid w:val="00533949"/>
    <w:rsid w:val="005341E8"/>
    <w:rsid w:val="005347AC"/>
    <w:rsid w:val="00534B0F"/>
    <w:rsid w:val="00534B84"/>
    <w:rsid w:val="00534DE4"/>
    <w:rsid w:val="00534EDF"/>
    <w:rsid w:val="00535081"/>
    <w:rsid w:val="005351ED"/>
    <w:rsid w:val="00535A52"/>
    <w:rsid w:val="00535B22"/>
    <w:rsid w:val="00535D77"/>
    <w:rsid w:val="00536127"/>
    <w:rsid w:val="00536305"/>
    <w:rsid w:val="005368E9"/>
    <w:rsid w:val="00536A61"/>
    <w:rsid w:val="00536B65"/>
    <w:rsid w:val="00536D0C"/>
    <w:rsid w:val="00536D30"/>
    <w:rsid w:val="005370C6"/>
    <w:rsid w:val="00537710"/>
    <w:rsid w:val="00537BFD"/>
    <w:rsid w:val="00537EFF"/>
    <w:rsid w:val="00540342"/>
    <w:rsid w:val="00540D95"/>
    <w:rsid w:val="00540FBF"/>
    <w:rsid w:val="005410A9"/>
    <w:rsid w:val="005414A1"/>
    <w:rsid w:val="00541A42"/>
    <w:rsid w:val="00541C27"/>
    <w:rsid w:val="00541E9D"/>
    <w:rsid w:val="00542041"/>
    <w:rsid w:val="00542776"/>
    <w:rsid w:val="005428B3"/>
    <w:rsid w:val="0054353F"/>
    <w:rsid w:val="00543A2E"/>
    <w:rsid w:val="00544484"/>
    <w:rsid w:val="00544840"/>
    <w:rsid w:val="005452AB"/>
    <w:rsid w:val="00546763"/>
    <w:rsid w:val="005468A3"/>
    <w:rsid w:val="00547329"/>
    <w:rsid w:val="0054796D"/>
    <w:rsid w:val="00547A05"/>
    <w:rsid w:val="00547E1C"/>
    <w:rsid w:val="0055004F"/>
    <w:rsid w:val="00550434"/>
    <w:rsid w:val="005508D6"/>
    <w:rsid w:val="00550AE3"/>
    <w:rsid w:val="005511AE"/>
    <w:rsid w:val="005518B7"/>
    <w:rsid w:val="00551E71"/>
    <w:rsid w:val="00551FA1"/>
    <w:rsid w:val="00552032"/>
    <w:rsid w:val="0055209B"/>
    <w:rsid w:val="00552316"/>
    <w:rsid w:val="005527D9"/>
    <w:rsid w:val="00552F05"/>
    <w:rsid w:val="005531EA"/>
    <w:rsid w:val="00553551"/>
    <w:rsid w:val="005536A0"/>
    <w:rsid w:val="00553776"/>
    <w:rsid w:val="00553895"/>
    <w:rsid w:val="00553B76"/>
    <w:rsid w:val="00553C52"/>
    <w:rsid w:val="0055469F"/>
    <w:rsid w:val="005546BC"/>
    <w:rsid w:val="005549ED"/>
    <w:rsid w:val="00554BB5"/>
    <w:rsid w:val="0055558E"/>
    <w:rsid w:val="00555A5C"/>
    <w:rsid w:val="00556097"/>
    <w:rsid w:val="0055630D"/>
    <w:rsid w:val="00556379"/>
    <w:rsid w:val="00556544"/>
    <w:rsid w:val="00556603"/>
    <w:rsid w:val="005568AD"/>
    <w:rsid w:val="0055734C"/>
    <w:rsid w:val="00557896"/>
    <w:rsid w:val="00557AA8"/>
    <w:rsid w:val="00557EB6"/>
    <w:rsid w:val="00560220"/>
    <w:rsid w:val="005604F1"/>
    <w:rsid w:val="005606C9"/>
    <w:rsid w:val="005606FB"/>
    <w:rsid w:val="00560A0A"/>
    <w:rsid w:val="00560F52"/>
    <w:rsid w:val="0056101C"/>
    <w:rsid w:val="005613F8"/>
    <w:rsid w:val="00561798"/>
    <w:rsid w:val="00561876"/>
    <w:rsid w:val="00561958"/>
    <w:rsid w:val="0056228E"/>
    <w:rsid w:val="005623A7"/>
    <w:rsid w:val="00562E1F"/>
    <w:rsid w:val="00562E4D"/>
    <w:rsid w:val="0056300E"/>
    <w:rsid w:val="0056312D"/>
    <w:rsid w:val="00563322"/>
    <w:rsid w:val="0056341A"/>
    <w:rsid w:val="0056386D"/>
    <w:rsid w:val="00563BC3"/>
    <w:rsid w:val="00563DF9"/>
    <w:rsid w:val="00563FE2"/>
    <w:rsid w:val="0056402F"/>
    <w:rsid w:val="005643E9"/>
    <w:rsid w:val="005646E7"/>
    <w:rsid w:val="00564864"/>
    <w:rsid w:val="00564F26"/>
    <w:rsid w:val="005650AC"/>
    <w:rsid w:val="005653F4"/>
    <w:rsid w:val="005658BA"/>
    <w:rsid w:val="005658D6"/>
    <w:rsid w:val="00565A2F"/>
    <w:rsid w:val="00565B55"/>
    <w:rsid w:val="00565C06"/>
    <w:rsid w:val="0056611A"/>
    <w:rsid w:val="0056616D"/>
    <w:rsid w:val="005662F3"/>
    <w:rsid w:val="00566CE9"/>
    <w:rsid w:val="00566D70"/>
    <w:rsid w:val="0056750E"/>
    <w:rsid w:val="00567581"/>
    <w:rsid w:val="00567FCE"/>
    <w:rsid w:val="00570061"/>
    <w:rsid w:val="00570C3B"/>
    <w:rsid w:val="00571275"/>
    <w:rsid w:val="005716E3"/>
    <w:rsid w:val="00571772"/>
    <w:rsid w:val="00571CF0"/>
    <w:rsid w:val="00571D34"/>
    <w:rsid w:val="00571E08"/>
    <w:rsid w:val="005721ED"/>
    <w:rsid w:val="005724CB"/>
    <w:rsid w:val="005725BA"/>
    <w:rsid w:val="00572748"/>
    <w:rsid w:val="00572AA6"/>
    <w:rsid w:val="00572D74"/>
    <w:rsid w:val="00572E46"/>
    <w:rsid w:val="005734F8"/>
    <w:rsid w:val="00573A64"/>
    <w:rsid w:val="0057400F"/>
    <w:rsid w:val="005742F2"/>
    <w:rsid w:val="005744BF"/>
    <w:rsid w:val="0057489D"/>
    <w:rsid w:val="00574A3C"/>
    <w:rsid w:val="00574F5D"/>
    <w:rsid w:val="00574F9C"/>
    <w:rsid w:val="00575164"/>
    <w:rsid w:val="00575179"/>
    <w:rsid w:val="005757E4"/>
    <w:rsid w:val="00575ED1"/>
    <w:rsid w:val="0057617B"/>
    <w:rsid w:val="0057637E"/>
    <w:rsid w:val="005765DF"/>
    <w:rsid w:val="00576887"/>
    <w:rsid w:val="00576CD1"/>
    <w:rsid w:val="00576ECD"/>
    <w:rsid w:val="00576EE9"/>
    <w:rsid w:val="00576F55"/>
    <w:rsid w:val="00576FCF"/>
    <w:rsid w:val="005778B8"/>
    <w:rsid w:val="00577B43"/>
    <w:rsid w:val="00577E59"/>
    <w:rsid w:val="005801E4"/>
    <w:rsid w:val="00580779"/>
    <w:rsid w:val="00580B95"/>
    <w:rsid w:val="00580C26"/>
    <w:rsid w:val="0058131B"/>
    <w:rsid w:val="005813EC"/>
    <w:rsid w:val="0058156A"/>
    <w:rsid w:val="0058184E"/>
    <w:rsid w:val="00581E30"/>
    <w:rsid w:val="00582344"/>
    <w:rsid w:val="005826A0"/>
    <w:rsid w:val="00582716"/>
    <w:rsid w:val="00582C41"/>
    <w:rsid w:val="00582F9E"/>
    <w:rsid w:val="00583340"/>
    <w:rsid w:val="00583868"/>
    <w:rsid w:val="00583D5F"/>
    <w:rsid w:val="00583FCD"/>
    <w:rsid w:val="00584054"/>
    <w:rsid w:val="00584569"/>
    <w:rsid w:val="00584982"/>
    <w:rsid w:val="00584C01"/>
    <w:rsid w:val="0058502C"/>
    <w:rsid w:val="0058505D"/>
    <w:rsid w:val="005856A2"/>
    <w:rsid w:val="00585917"/>
    <w:rsid w:val="00585AAC"/>
    <w:rsid w:val="00585ADB"/>
    <w:rsid w:val="00585CB5"/>
    <w:rsid w:val="00585E06"/>
    <w:rsid w:val="00586542"/>
    <w:rsid w:val="00586676"/>
    <w:rsid w:val="00586A9C"/>
    <w:rsid w:val="00586B04"/>
    <w:rsid w:val="00587D90"/>
    <w:rsid w:val="00587F30"/>
    <w:rsid w:val="00590122"/>
    <w:rsid w:val="0059089F"/>
    <w:rsid w:val="00590928"/>
    <w:rsid w:val="00590E61"/>
    <w:rsid w:val="00591026"/>
    <w:rsid w:val="00591842"/>
    <w:rsid w:val="00591909"/>
    <w:rsid w:val="00591D4A"/>
    <w:rsid w:val="00592419"/>
    <w:rsid w:val="005928D1"/>
    <w:rsid w:val="00592E60"/>
    <w:rsid w:val="005933DF"/>
    <w:rsid w:val="00593E84"/>
    <w:rsid w:val="005943AD"/>
    <w:rsid w:val="005945F5"/>
    <w:rsid w:val="00594E96"/>
    <w:rsid w:val="00595074"/>
    <w:rsid w:val="00595099"/>
    <w:rsid w:val="00595939"/>
    <w:rsid w:val="00596000"/>
    <w:rsid w:val="00596631"/>
    <w:rsid w:val="00596AC5"/>
    <w:rsid w:val="00596D3A"/>
    <w:rsid w:val="005972DB"/>
    <w:rsid w:val="005976FD"/>
    <w:rsid w:val="0059799B"/>
    <w:rsid w:val="005A06D9"/>
    <w:rsid w:val="005A09A6"/>
    <w:rsid w:val="005A0E5C"/>
    <w:rsid w:val="005A1090"/>
    <w:rsid w:val="005A10D0"/>
    <w:rsid w:val="005A1161"/>
    <w:rsid w:val="005A119A"/>
    <w:rsid w:val="005A14EF"/>
    <w:rsid w:val="005A1A8E"/>
    <w:rsid w:val="005A1B62"/>
    <w:rsid w:val="005A1B70"/>
    <w:rsid w:val="005A1DDD"/>
    <w:rsid w:val="005A2010"/>
    <w:rsid w:val="005A222F"/>
    <w:rsid w:val="005A28A0"/>
    <w:rsid w:val="005A2E8D"/>
    <w:rsid w:val="005A2F40"/>
    <w:rsid w:val="005A35F8"/>
    <w:rsid w:val="005A3BD0"/>
    <w:rsid w:val="005A3C12"/>
    <w:rsid w:val="005A3F98"/>
    <w:rsid w:val="005A4674"/>
    <w:rsid w:val="005A4AD2"/>
    <w:rsid w:val="005A4DA0"/>
    <w:rsid w:val="005A5057"/>
    <w:rsid w:val="005A51C4"/>
    <w:rsid w:val="005A549C"/>
    <w:rsid w:val="005A55DA"/>
    <w:rsid w:val="005A55E9"/>
    <w:rsid w:val="005A5D6F"/>
    <w:rsid w:val="005A5DE0"/>
    <w:rsid w:val="005A62CF"/>
    <w:rsid w:val="005A6522"/>
    <w:rsid w:val="005A66DF"/>
    <w:rsid w:val="005A67B8"/>
    <w:rsid w:val="005A69DA"/>
    <w:rsid w:val="005A70AC"/>
    <w:rsid w:val="005A70B5"/>
    <w:rsid w:val="005A70C0"/>
    <w:rsid w:val="005A7511"/>
    <w:rsid w:val="005A76C4"/>
    <w:rsid w:val="005A78B4"/>
    <w:rsid w:val="005A7D44"/>
    <w:rsid w:val="005B054D"/>
    <w:rsid w:val="005B09B9"/>
    <w:rsid w:val="005B0A8B"/>
    <w:rsid w:val="005B0AEF"/>
    <w:rsid w:val="005B0FB5"/>
    <w:rsid w:val="005B106A"/>
    <w:rsid w:val="005B1080"/>
    <w:rsid w:val="005B1114"/>
    <w:rsid w:val="005B124E"/>
    <w:rsid w:val="005B1657"/>
    <w:rsid w:val="005B1780"/>
    <w:rsid w:val="005B195C"/>
    <w:rsid w:val="005B1975"/>
    <w:rsid w:val="005B1C27"/>
    <w:rsid w:val="005B1F05"/>
    <w:rsid w:val="005B208E"/>
    <w:rsid w:val="005B20CC"/>
    <w:rsid w:val="005B24D1"/>
    <w:rsid w:val="005B3007"/>
    <w:rsid w:val="005B3062"/>
    <w:rsid w:val="005B3086"/>
    <w:rsid w:val="005B3183"/>
    <w:rsid w:val="005B32B5"/>
    <w:rsid w:val="005B438C"/>
    <w:rsid w:val="005B47A9"/>
    <w:rsid w:val="005B48F5"/>
    <w:rsid w:val="005B4A75"/>
    <w:rsid w:val="005B4AF3"/>
    <w:rsid w:val="005B4F17"/>
    <w:rsid w:val="005B52CB"/>
    <w:rsid w:val="005B5850"/>
    <w:rsid w:val="005B5890"/>
    <w:rsid w:val="005B5A90"/>
    <w:rsid w:val="005B5DE2"/>
    <w:rsid w:val="005B5F25"/>
    <w:rsid w:val="005B626C"/>
    <w:rsid w:val="005B729C"/>
    <w:rsid w:val="005B7381"/>
    <w:rsid w:val="005B7681"/>
    <w:rsid w:val="005B7834"/>
    <w:rsid w:val="005B7A3C"/>
    <w:rsid w:val="005B7DA7"/>
    <w:rsid w:val="005C031B"/>
    <w:rsid w:val="005C0FBD"/>
    <w:rsid w:val="005C1115"/>
    <w:rsid w:val="005C14CA"/>
    <w:rsid w:val="005C151F"/>
    <w:rsid w:val="005C1806"/>
    <w:rsid w:val="005C238A"/>
    <w:rsid w:val="005C250F"/>
    <w:rsid w:val="005C27DF"/>
    <w:rsid w:val="005C2B6B"/>
    <w:rsid w:val="005C2BB8"/>
    <w:rsid w:val="005C2C93"/>
    <w:rsid w:val="005C2E27"/>
    <w:rsid w:val="005C30BB"/>
    <w:rsid w:val="005C3654"/>
    <w:rsid w:val="005C38DB"/>
    <w:rsid w:val="005C398F"/>
    <w:rsid w:val="005C3DB9"/>
    <w:rsid w:val="005C53DE"/>
    <w:rsid w:val="005C54D9"/>
    <w:rsid w:val="005C57AE"/>
    <w:rsid w:val="005C5D12"/>
    <w:rsid w:val="005C60D6"/>
    <w:rsid w:val="005C64DF"/>
    <w:rsid w:val="005C676A"/>
    <w:rsid w:val="005C6938"/>
    <w:rsid w:val="005C6D72"/>
    <w:rsid w:val="005C6E8C"/>
    <w:rsid w:val="005C74F7"/>
    <w:rsid w:val="005C751C"/>
    <w:rsid w:val="005C79D6"/>
    <w:rsid w:val="005C7BBD"/>
    <w:rsid w:val="005C7D66"/>
    <w:rsid w:val="005D024A"/>
    <w:rsid w:val="005D060E"/>
    <w:rsid w:val="005D0616"/>
    <w:rsid w:val="005D0B5D"/>
    <w:rsid w:val="005D0F7A"/>
    <w:rsid w:val="005D11EC"/>
    <w:rsid w:val="005D1506"/>
    <w:rsid w:val="005D17C6"/>
    <w:rsid w:val="005D1827"/>
    <w:rsid w:val="005D1ABE"/>
    <w:rsid w:val="005D1D22"/>
    <w:rsid w:val="005D1F98"/>
    <w:rsid w:val="005D232D"/>
    <w:rsid w:val="005D2BA9"/>
    <w:rsid w:val="005D2D48"/>
    <w:rsid w:val="005D2DA0"/>
    <w:rsid w:val="005D340D"/>
    <w:rsid w:val="005D389A"/>
    <w:rsid w:val="005D3FA7"/>
    <w:rsid w:val="005D4E7D"/>
    <w:rsid w:val="005D4F47"/>
    <w:rsid w:val="005D5058"/>
    <w:rsid w:val="005D6028"/>
    <w:rsid w:val="005D6092"/>
    <w:rsid w:val="005D65D6"/>
    <w:rsid w:val="005D6749"/>
    <w:rsid w:val="005D6D5A"/>
    <w:rsid w:val="005D73F8"/>
    <w:rsid w:val="005D7AC8"/>
    <w:rsid w:val="005D7AE3"/>
    <w:rsid w:val="005D7EAC"/>
    <w:rsid w:val="005D7EC4"/>
    <w:rsid w:val="005E08A8"/>
    <w:rsid w:val="005E1181"/>
    <w:rsid w:val="005E17D1"/>
    <w:rsid w:val="005E2291"/>
    <w:rsid w:val="005E2393"/>
    <w:rsid w:val="005E2891"/>
    <w:rsid w:val="005E2BC5"/>
    <w:rsid w:val="005E2BCA"/>
    <w:rsid w:val="005E304D"/>
    <w:rsid w:val="005E33D0"/>
    <w:rsid w:val="005E3983"/>
    <w:rsid w:val="005E4831"/>
    <w:rsid w:val="005E48A8"/>
    <w:rsid w:val="005E4C06"/>
    <w:rsid w:val="005E4F4C"/>
    <w:rsid w:val="005E5090"/>
    <w:rsid w:val="005E5229"/>
    <w:rsid w:val="005E52C9"/>
    <w:rsid w:val="005E550C"/>
    <w:rsid w:val="005E5C45"/>
    <w:rsid w:val="005E6008"/>
    <w:rsid w:val="005E60A5"/>
    <w:rsid w:val="005E62C9"/>
    <w:rsid w:val="005E644F"/>
    <w:rsid w:val="005E6575"/>
    <w:rsid w:val="005E6718"/>
    <w:rsid w:val="005E6AAA"/>
    <w:rsid w:val="005E7868"/>
    <w:rsid w:val="005E7992"/>
    <w:rsid w:val="005E7B70"/>
    <w:rsid w:val="005E7E24"/>
    <w:rsid w:val="005E7F18"/>
    <w:rsid w:val="005F0399"/>
    <w:rsid w:val="005F0B35"/>
    <w:rsid w:val="005F0B3A"/>
    <w:rsid w:val="005F106A"/>
    <w:rsid w:val="005F118A"/>
    <w:rsid w:val="005F171E"/>
    <w:rsid w:val="005F217A"/>
    <w:rsid w:val="005F23E3"/>
    <w:rsid w:val="005F2676"/>
    <w:rsid w:val="005F28CC"/>
    <w:rsid w:val="005F29DB"/>
    <w:rsid w:val="005F2A7F"/>
    <w:rsid w:val="005F2A96"/>
    <w:rsid w:val="005F2FC3"/>
    <w:rsid w:val="005F303F"/>
    <w:rsid w:val="005F3BDC"/>
    <w:rsid w:val="005F416D"/>
    <w:rsid w:val="005F4448"/>
    <w:rsid w:val="005F447D"/>
    <w:rsid w:val="005F4505"/>
    <w:rsid w:val="005F4E7E"/>
    <w:rsid w:val="005F4FB1"/>
    <w:rsid w:val="005F5574"/>
    <w:rsid w:val="005F558D"/>
    <w:rsid w:val="005F58FA"/>
    <w:rsid w:val="005F5DDC"/>
    <w:rsid w:val="005F5F41"/>
    <w:rsid w:val="005F62F5"/>
    <w:rsid w:val="005F66A0"/>
    <w:rsid w:val="005F6A45"/>
    <w:rsid w:val="005F6C17"/>
    <w:rsid w:val="005F6F70"/>
    <w:rsid w:val="005F7111"/>
    <w:rsid w:val="005F73B7"/>
    <w:rsid w:val="005F75D9"/>
    <w:rsid w:val="005F7D19"/>
    <w:rsid w:val="0060016E"/>
    <w:rsid w:val="006002D7"/>
    <w:rsid w:val="0060040B"/>
    <w:rsid w:val="006007BB"/>
    <w:rsid w:val="00600BE9"/>
    <w:rsid w:val="0060129D"/>
    <w:rsid w:val="006015EB"/>
    <w:rsid w:val="0060200D"/>
    <w:rsid w:val="006025C3"/>
    <w:rsid w:val="00602652"/>
    <w:rsid w:val="006026BB"/>
    <w:rsid w:val="00602F99"/>
    <w:rsid w:val="006031AA"/>
    <w:rsid w:val="00603769"/>
    <w:rsid w:val="006037AD"/>
    <w:rsid w:val="00603972"/>
    <w:rsid w:val="00604249"/>
    <w:rsid w:val="00604268"/>
    <w:rsid w:val="00604462"/>
    <w:rsid w:val="006049A9"/>
    <w:rsid w:val="00604B59"/>
    <w:rsid w:val="00604DA6"/>
    <w:rsid w:val="00604E3B"/>
    <w:rsid w:val="006053F6"/>
    <w:rsid w:val="0060547E"/>
    <w:rsid w:val="00605497"/>
    <w:rsid w:val="00605557"/>
    <w:rsid w:val="00605B36"/>
    <w:rsid w:val="00606181"/>
    <w:rsid w:val="006061DA"/>
    <w:rsid w:val="00606656"/>
    <w:rsid w:val="006066A8"/>
    <w:rsid w:val="0060675E"/>
    <w:rsid w:val="00607494"/>
    <w:rsid w:val="006077E1"/>
    <w:rsid w:val="0060786D"/>
    <w:rsid w:val="006079AB"/>
    <w:rsid w:val="00607B13"/>
    <w:rsid w:val="00607C47"/>
    <w:rsid w:val="00610C07"/>
    <w:rsid w:val="00610C39"/>
    <w:rsid w:val="00610CE5"/>
    <w:rsid w:val="00610D57"/>
    <w:rsid w:val="00611012"/>
    <w:rsid w:val="0061118C"/>
    <w:rsid w:val="006117BB"/>
    <w:rsid w:val="00611861"/>
    <w:rsid w:val="00611BED"/>
    <w:rsid w:val="00611CEE"/>
    <w:rsid w:val="006128B9"/>
    <w:rsid w:val="0061293C"/>
    <w:rsid w:val="0061429E"/>
    <w:rsid w:val="00614326"/>
    <w:rsid w:val="00614615"/>
    <w:rsid w:val="006147DD"/>
    <w:rsid w:val="00614B2E"/>
    <w:rsid w:val="00614D2B"/>
    <w:rsid w:val="006152D4"/>
    <w:rsid w:val="006157E2"/>
    <w:rsid w:val="00615F11"/>
    <w:rsid w:val="006160AB"/>
    <w:rsid w:val="0061640B"/>
    <w:rsid w:val="00616813"/>
    <w:rsid w:val="006173F2"/>
    <w:rsid w:val="0061775A"/>
    <w:rsid w:val="00617AC5"/>
    <w:rsid w:val="00617B55"/>
    <w:rsid w:val="00617BBD"/>
    <w:rsid w:val="00617DFE"/>
    <w:rsid w:val="00617FEB"/>
    <w:rsid w:val="00620129"/>
    <w:rsid w:val="006203C0"/>
    <w:rsid w:val="00620441"/>
    <w:rsid w:val="00620CA8"/>
    <w:rsid w:val="00621397"/>
    <w:rsid w:val="00621456"/>
    <w:rsid w:val="006224EC"/>
    <w:rsid w:val="006228E0"/>
    <w:rsid w:val="00622E94"/>
    <w:rsid w:val="0062321F"/>
    <w:rsid w:val="00623483"/>
    <w:rsid w:val="0062391F"/>
    <w:rsid w:val="00623AB1"/>
    <w:rsid w:val="00623CAC"/>
    <w:rsid w:val="00623E9D"/>
    <w:rsid w:val="00623F04"/>
    <w:rsid w:val="00624560"/>
    <w:rsid w:val="00624627"/>
    <w:rsid w:val="00624738"/>
    <w:rsid w:val="0062525E"/>
    <w:rsid w:val="00625832"/>
    <w:rsid w:val="006259D2"/>
    <w:rsid w:val="00625C3E"/>
    <w:rsid w:val="0062605F"/>
    <w:rsid w:val="006264F3"/>
    <w:rsid w:val="00626920"/>
    <w:rsid w:val="00626AB0"/>
    <w:rsid w:val="00626CD7"/>
    <w:rsid w:val="00627379"/>
    <w:rsid w:val="00627AB9"/>
    <w:rsid w:val="00627BFB"/>
    <w:rsid w:val="00630088"/>
    <w:rsid w:val="00630177"/>
    <w:rsid w:val="0063047E"/>
    <w:rsid w:val="006307B1"/>
    <w:rsid w:val="00630B36"/>
    <w:rsid w:val="00630BDD"/>
    <w:rsid w:val="00631C3A"/>
    <w:rsid w:val="00632006"/>
    <w:rsid w:val="006325BB"/>
    <w:rsid w:val="006327C1"/>
    <w:rsid w:val="00632C96"/>
    <w:rsid w:val="00633072"/>
    <w:rsid w:val="0063325C"/>
    <w:rsid w:val="006334DD"/>
    <w:rsid w:val="00633571"/>
    <w:rsid w:val="0063399B"/>
    <w:rsid w:val="00633AF0"/>
    <w:rsid w:val="00634365"/>
    <w:rsid w:val="0063436F"/>
    <w:rsid w:val="0063444E"/>
    <w:rsid w:val="006344B5"/>
    <w:rsid w:val="00634580"/>
    <w:rsid w:val="00634829"/>
    <w:rsid w:val="00634B44"/>
    <w:rsid w:val="00634BB6"/>
    <w:rsid w:val="00635029"/>
    <w:rsid w:val="0063510B"/>
    <w:rsid w:val="0063517C"/>
    <w:rsid w:val="00635A90"/>
    <w:rsid w:val="0063648D"/>
    <w:rsid w:val="006364F9"/>
    <w:rsid w:val="00636862"/>
    <w:rsid w:val="00636BA3"/>
    <w:rsid w:val="00636D7F"/>
    <w:rsid w:val="00636FA9"/>
    <w:rsid w:val="00637498"/>
    <w:rsid w:val="006407A2"/>
    <w:rsid w:val="00640AA8"/>
    <w:rsid w:val="00640BFE"/>
    <w:rsid w:val="006417C6"/>
    <w:rsid w:val="006418D2"/>
    <w:rsid w:val="00641A7D"/>
    <w:rsid w:val="00641D65"/>
    <w:rsid w:val="006420C5"/>
    <w:rsid w:val="006425B2"/>
    <w:rsid w:val="0064276C"/>
    <w:rsid w:val="00642FDB"/>
    <w:rsid w:val="0064311B"/>
    <w:rsid w:val="0064337B"/>
    <w:rsid w:val="00643770"/>
    <w:rsid w:val="00643BE8"/>
    <w:rsid w:val="00643F86"/>
    <w:rsid w:val="00644C26"/>
    <w:rsid w:val="00644DCC"/>
    <w:rsid w:val="00644E4D"/>
    <w:rsid w:val="00644EA1"/>
    <w:rsid w:val="0064523D"/>
    <w:rsid w:val="00645688"/>
    <w:rsid w:val="006456C3"/>
    <w:rsid w:val="00645816"/>
    <w:rsid w:val="00645859"/>
    <w:rsid w:val="00645A75"/>
    <w:rsid w:val="0064616D"/>
    <w:rsid w:val="006463D8"/>
    <w:rsid w:val="00646526"/>
    <w:rsid w:val="006468C4"/>
    <w:rsid w:val="00646BF0"/>
    <w:rsid w:val="00646CBB"/>
    <w:rsid w:val="00646CD6"/>
    <w:rsid w:val="0064716B"/>
    <w:rsid w:val="006471D7"/>
    <w:rsid w:val="00647415"/>
    <w:rsid w:val="006474CF"/>
    <w:rsid w:val="0064778E"/>
    <w:rsid w:val="0064781A"/>
    <w:rsid w:val="00647E14"/>
    <w:rsid w:val="00647EB6"/>
    <w:rsid w:val="00650278"/>
    <w:rsid w:val="0065027B"/>
    <w:rsid w:val="006502BB"/>
    <w:rsid w:val="0065050F"/>
    <w:rsid w:val="0065052F"/>
    <w:rsid w:val="00650F29"/>
    <w:rsid w:val="006517A7"/>
    <w:rsid w:val="006518B2"/>
    <w:rsid w:val="00651E71"/>
    <w:rsid w:val="006521C8"/>
    <w:rsid w:val="00652778"/>
    <w:rsid w:val="00652814"/>
    <w:rsid w:val="00652ABB"/>
    <w:rsid w:val="00652CF1"/>
    <w:rsid w:val="00652E6E"/>
    <w:rsid w:val="00652FDD"/>
    <w:rsid w:val="00653884"/>
    <w:rsid w:val="006538DC"/>
    <w:rsid w:val="00654074"/>
    <w:rsid w:val="0065414B"/>
    <w:rsid w:val="00654D3E"/>
    <w:rsid w:val="00654F42"/>
    <w:rsid w:val="00655190"/>
    <w:rsid w:val="006556F7"/>
    <w:rsid w:val="00655760"/>
    <w:rsid w:val="00655A61"/>
    <w:rsid w:val="00655CD7"/>
    <w:rsid w:val="00655DDF"/>
    <w:rsid w:val="006561CE"/>
    <w:rsid w:val="00656230"/>
    <w:rsid w:val="0065658A"/>
    <w:rsid w:val="0065664B"/>
    <w:rsid w:val="006568DD"/>
    <w:rsid w:val="00656D99"/>
    <w:rsid w:val="00656E19"/>
    <w:rsid w:val="00657638"/>
    <w:rsid w:val="00657951"/>
    <w:rsid w:val="00657B27"/>
    <w:rsid w:val="00657B48"/>
    <w:rsid w:val="00657B5C"/>
    <w:rsid w:val="00657D55"/>
    <w:rsid w:val="0066019E"/>
    <w:rsid w:val="00660222"/>
    <w:rsid w:val="0066034B"/>
    <w:rsid w:val="0066067F"/>
    <w:rsid w:val="00660A42"/>
    <w:rsid w:val="00660CE1"/>
    <w:rsid w:val="00660DA4"/>
    <w:rsid w:val="00662027"/>
    <w:rsid w:val="0066245B"/>
    <w:rsid w:val="00662CE3"/>
    <w:rsid w:val="00663310"/>
    <w:rsid w:val="00663480"/>
    <w:rsid w:val="006638A0"/>
    <w:rsid w:val="00663A93"/>
    <w:rsid w:val="00663B3B"/>
    <w:rsid w:val="00663C6C"/>
    <w:rsid w:val="00664353"/>
    <w:rsid w:val="0066462F"/>
    <w:rsid w:val="00664D6C"/>
    <w:rsid w:val="00664EA2"/>
    <w:rsid w:val="00665223"/>
    <w:rsid w:val="006653A3"/>
    <w:rsid w:val="00665C51"/>
    <w:rsid w:val="00665F0F"/>
    <w:rsid w:val="006660F1"/>
    <w:rsid w:val="006666DB"/>
    <w:rsid w:val="00666C8A"/>
    <w:rsid w:val="00666E5F"/>
    <w:rsid w:val="006670F5"/>
    <w:rsid w:val="00667482"/>
    <w:rsid w:val="006675B4"/>
    <w:rsid w:val="00667635"/>
    <w:rsid w:val="00667A3F"/>
    <w:rsid w:val="0067025F"/>
    <w:rsid w:val="00670C46"/>
    <w:rsid w:val="00670F56"/>
    <w:rsid w:val="0067115B"/>
    <w:rsid w:val="006712C5"/>
    <w:rsid w:val="0067186E"/>
    <w:rsid w:val="006718D6"/>
    <w:rsid w:val="00671B28"/>
    <w:rsid w:val="00671DE0"/>
    <w:rsid w:val="00672242"/>
    <w:rsid w:val="006727C7"/>
    <w:rsid w:val="00672EB6"/>
    <w:rsid w:val="00673269"/>
    <w:rsid w:val="0067386C"/>
    <w:rsid w:val="006740D8"/>
    <w:rsid w:val="00674321"/>
    <w:rsid w:val="00674546"/>
    <w:rsid w:val="006745FF"/>
    <w:rsid w:val="00674821"/>
    <w:rsid w:val="00674827"/>
    <w:rsid w:val="0067491F"/>
    <w:rsid w:val="00674A35"/>
    <w:rsid w:val="00674B2B"/>
    <w:rsid w:val="00674E5A"/>
    <w:rsid w:val="00674F91"/>
    <w:rsid w:val="00674FC0"/>
    <w:rsid w:val="006754E9"/>
    <w:rsid w:val="00675B94"/>
    <w:rsid w:val="00675C83"/>
    <w:rsid w:val="00675EC1"/>
    <w:rsid w:val="00676028"/>
    <w:rsid w:val="00676514"/>
    <w:rsid w:val="00676912"/>
    <w:rsid w:val="00676CB2"/>
    <w:rsid w:val="00676D6E"/>
    <w:rsid w:val="006773F8"/>
    <w:rsid w:val="006802C1"/>
    <w:rsid w:val="006803CB"/>
    <w:rsid w:val="006807E7"/>
    <w:rsid w:val="006812E4"/>
    <w:rsid w:val="0068147C"/>
    <w:rsid w:val="00681AD1"/>
    <w:rsid w:val="00682053"/>
    <w:rsid w:val="00682198"/>
    <w:rsid w:val="00682382"/>
    <w:rsid w:val="00682613"/>
    <w:rsid w:val="006826D3"/>
    <w:rsid w:val="0068313E"/>
    <w:rsid w:val="006836DA"/>
    <w:rsid w:val="006837BB"/>
    <w:rsid w:val="00683948"/>
    <w:rsid w:val="00683A14"/>
    <w:rsid w:val="00683E0B"/>
    <w:rsid w:val="00684524"/>
    <w:rsid w:val="00684B8D"/>
    <w:rsid w:val="00684F28"/>
    <w:rsid w:val="00685BBE"/>
    <w:rsid w:val="00685BE8"/>
    <w:rsid w:val="006861FB"/>
    <w:rsid w:val="00686231"/>
    <w:rsid w:val="00686307"/>
    <w:rsid w:val="006870EA"/>
    <w:rsid w:val="00687254"/>
    <w:rsid w:val="00690993"/>
    <w:rsid w:val="00690A7E"/>
    <w:rsid w:val="00690B1F"/>
    <w:rsid w:val="00690DA3"/>
    <w:rsid w:val="0069104B"/>
    <w:rsid w:val="006915BF"/>
    <w:rsid w:val="00691966"/>
    <w:rsid w:val="00691EB5"/>
    <w:rsid w:val="006924A1"/>
    <w:rsid w:val="0069349A"/>
    <w:rsid w:val="006938A4"/>
    <w:rsid w:val="00693FF4"/>
    <w:rsid w:val="006941FA"/>
    <w:rsid w:val="0069468E"/>
    <w:rsid w:val="00695111"/>
    <w:rsid w:val="00695139"/>
    <w:rsid w:val="006953E5"/>
    <w:rsid w:val="0069619A"/>
    <w:rsid w:val="00696329"/>
    <w:rsid w:val="00697BA4"/>
    <w:rsid w:val="006A046A"/>
    <w:rsid w:val="006A0974"/>
    <w:rsid w:val="006A0F33"/>
    <w:rsid w:val="006A144B"/>
    <w:rsid w:val="006A172E"/>
    <w:rsid w:val="006A198E"/>
    <w:rsid w:val="006A1BC5"/>
    <w:rsid w:val="006A1CEC"/>
    <w:rsid w:val="006A2294"/>
    <w:rsid w:val="006A38CC"/>
    <w:rsid w:val="006A3E63"/>
    <w:rsid w:val="006A407C"/>
    <w:rsid w:val="006A41E2"/>
    <w:rsid w:val="006A47FE"/>
    <w:rsid w:val="006A50D8"/>
    <w:rsid w:val="006A563D"/>
    <w:rsid w:val="006A5D49"/>
    <w:rsid w:val="006A5D5C"/>
    <w:rsid w:val="006A6611"/>
    <w:rsid w:val="006A6990"/>
    <w:rsid w:val="006A6D21"/>
    <w:rsid w:val="006A6E4D"/>
    <w:rsid w:val="006A7536"/>
    <w:rsid w:val="006A7581"/>
    <w:rsid w:val="006A7B69"/>
    <w:rsid w:val="006A7E6B"/>
    <w:rsid w:val="006A7F8E"/>
    <w:rsid w:val="006B06C5"/>
    <w:rsid w:val="006B0734"/>
    <w:rsid w:val="006B11A9"/>
    <w:rsid w:val="006B130B"/>
    <w:rsid w:val="006B14BC"/>
    <w:rsid w:val="006B1502"/>
    <w:rsid w:val="006B19CC"/>
    <w:rsid w:val="006B1A60"/>
    <w:rsid w:val="006B1FF5"/>
    <w:rsid w:val="006B2205"/>
    <w:rsid w:val="006B275C"/>
    <w:rsid w:val="006B3DCC"/>
    <w:rsid w:val="006B4389"/>
    <w:rsid w:val="006B44CE"/>
    <w:rsid w:val="006B4812"/>
    <w:rsid w:val="006B4B9B"/>
    <w:rsid w:val="006B4C73"/>
    <w:rsid w:val="006B4CDA"/>
    <w:rsid w:val="006B4E60"/>
    <w:rsid w:val="006B4FFB"/>
    <w:rsid w:val="006B6066"/>
    <w:rsid w:val="006B60C7"/>
    <w:rsid w:val="006B6595"/>
    <w:rsid w:val="006B73EC"/>
    <w:rsid w:val="006B7473"/>
    <w:rsid w:val="006B7916"/>
    <w:rsid w:val="006B7E5C"/>
    <w:rsid w:val="006C01E7"/>
    <w:rsid w:val="006C037E"/>
    <w:rsid w:val="006C0FB3"/>
    <w:rsid w:val="006C1110"/>
    <w:rsid w:val="006C1289"/>
    <w:rsid w:val="006C1503"/>
    <w:rsid w:val="006C17F2"/>
    <w:rsid w:val="006C192F"/>
    <w:rsid w:val="006C1963"/>
    <w:rsid w:val="006C1C02"/>
    <w:rsid w:val="006C20CD"/>
    <w:rsid w:val="006C222F"/>
    <w:rsid w:val="006C229D"/>
    <w:rsid w:val="006C26D2"/>
    <w:rsid w:val="006C2C2D"/>
    <w:rsid w:val="006C3035"/>
    <w:rsid w:val="006C331F"/>
    <w:rsid w:val="006C3AE7"/>
    <w:rsid w:val="006C3DA6"/>
    <w:rsid w:val="006C41BB"/>
    <w:rsid w:val="006C45DD"/>
    <w:rsid w:val="006C4779"/>
    <w:rsid w:val="006C47F6"/>
    <w:rsid w:val="006C4AAD"/>
    <w:rsid w:val="006C4B4D"/>
    <w:rsid w:val="006C4BFD"/>
    <w:rsid w:val="006C59D0"/>
    <w:rsid w:val="006C5CEE"/>
    <w:rsid w:val="006C60D7"/>
    <w:rsid w:val="006C6120"/>
    <w:rsid w:val="006C62B9"/>
    <w:rsid w:val="006C64D6"/>
    <w:rsid w:val="006C6C1A"/>
    <w:rsid w:val="006C720B"/>
    <w:rsid w:val="006C7A63"/>
    <w:rsid w:val="006C7A81"/>
    <w:rsid w:val="006D029A"/>
    <w:rsid w:val="006D0675"/>
    <w:rsid w:val="006D06F5"/>
    <w:rsid w:val="006D0B3B"/>
    <w:rsid w:val="006D0BC8"/>
    <w:rsid w:val="006D0C97"/>
    <w:rsid w:val="006D0F7B"/>
    <w:rsid w:val="006D1894"/>
    <w:rsid w:val="006D1A8F"/>
    <w:rsid w:val="006D1D68"/>
    <w:rsid w:val="006D1DD5"/>
    <w:rsid w:val="006D2545"/>
    <w:rsid w:val="006D2612"/>
    <w:rsid w:val="006D317D"/>
    <w:rsid w:val="006D31E1"/>
    <w:rsid w:val="006D326F"/>
    <w:rsid w:val="006D3EE9"/>
    <w:rsid w:val="006D4054"/>
    <w:rsid w:val="006D41D1"/>
    <w:rsid w:val="006D434D"/>
    <w:rsid w:val="006D4688"/>
    <w:rsid w:val="006D4A88"/>
    <w:rsid w:val="006D4DD0"/>
    <w:rsid w:val="006D5022"/>
    <w:rsid w:val="006D55CA"/>
    <w:rsid w:val="006D5704"/>
    <w:rsid w:val="006D5DCD"/>
    <w:rsid w:val="006D5E34"/>
    <w:rsid w:val="006D67BF"/>
    <w:rsid w:val="006D751A"/>
    <w:rsid w:val="006D777E"/>
    <w:rsid w:val="006E04EF"/>
    <w:rsid w:val="006E07F1"/>
    <w:rsid w:val="006E1093"/>
    <w:rsid w:val="006E1321"/>
    <w:rsid w:val="006E146E"/>
    <w:rsid w:val="006E16D9"/>
    <w:rsid w:val="006E1818"/>
    <w:rsid w:val="006E181E"/>
    <w:rsid w:val="006E1B5C"/>
    <w:rsid w:val="006E1D5D"/>
    <w:rsid w:val="006E1F57"/>
    <w:rsid w:val="006E21CB"/>
    <w:rsid w:val="006E2780"/>
    <w:rsid w:val="006E299A"/>
    <w:rsid w:val="006E2BCA"/>
    <w:rsid w:val="006E2E4A"/>
    <w:rsid w:val="006E2F6C"/>
    <w:rsid w:val="006E3294"/>
    <w:rsid w:val="006E33C3"/>
    <w:rsid w:val="006E3D5E"/>
    <w:rsid w:val="006E4D01"/>
    <w:rsid w:val="006E4EE8"/>
    <w:rsid w:val="006E5963"/>
    <w:rsid w:val="006E5EA8"/>
    <w:rsid w:val="006E64D6"/>
    <w:rsid w:val="006E652B"/>
    <w:rsid w:val="006E72B7"/>
    <w:rsid w:val="006F0228"/>
    <w:rsid w:val="006F0415"/>
    <w:rsid w:val="006F13CD"/>
    <w:rsid w:val="006F1F2C"/>
    <w:rsid w:val="006F2032"/>
    <w:rsid w:val="006F2563"/>
    <w:rsid w:val="006F2C95"/>
    <w:rsid w:val="006F3195"/>
    <w:rsid w:val="006F3B98"/>
    <w:rsid w:val="006F546C"/>
    <w:rsid w:val="006F5641"/>
    <w:rsid w:val="006F56CA"/>
    <w:rsid w:val="006F578E"/>
    <w:rsid w:val="006F6613"/>
    <w:rsid w:val="006F6789"/>
    <w:rsid w:val="006F6BD9"/>
    <w:rsid w:val="006F6E67"/>
    <w:rsid w:val="006F77D7"/>
    <w:rsid w:val="007007B6"/>
    <w:rsid w:val="007008E1"/>
    <w:rsid w:val="0070160A"/>
    <w:rsid w:val="00701C01"/>
    <w:rsid w:val="00701EA7"/>
    <w:rsid w:val="0070209F"/>
    <w:rsid w:val="00702114"/>
    <w:rsid w:val="00702206"/>
    <w:rsid w:val="00702CC3"/>
    <w:rsid w:val="00702E88"/>
    <w:rsid w:val="00703000"/>
    <w:rsid w:val="00703359"/>
    <w:rsid w:val="00703BEB"/>
    <w:rsid w:val="00703CBE"/>
    <w:rsid w:val="007048D8"/>
    <w:rsid w:val="00704A14"/>
    <w:rsid w:val="00704A8C"/>
    <w:rsid w:val="00704DCD"/>
    <w:rsid w:val="00705362"/>
    <w:rsid w:val="0070593B"/>
    <w:rsid w:val="007059FC"/>
    <w:rsid w:val="00705ACE"/>
    <w:rsid w:val="00705C7D"/>
    <w:rsid w:val="00705FA3"/>
    <w:rsid w:val="00706257"/>
    <w:rsid w:val="007067D7"/>
    <w:rsid w:val="00706832"/>
    <w:rsid w:val="00706B50"/>
    <w:rsid w:val="00706FB6"/>
    <w:rsid w:val="007076FA"/>
    <w:rsid w:val="00707B31"/>
    <w:rsid w:val="00707C50"/>
    <w:rsid w:val="007101D6"/>
    <w:rsid w:val="00710509"/>
    <w:rsid w:val="007106AF"/>
    <w:rsid w:val="0071073B"/>
    <w:rsid w:val="00710AB5"/>
    <w:rsid w:val="00710C8E"/>
    <w:rsid w:val="00710FAF"/>
    <w:rsid w:val="007115F8"/>
    <w:rsid w:val="00711693"/>
    <w:rsid w:val="00711E84"/>
    <w:rsid w:val="0071236E"/>
    <w:rsid w:val="007130EB"/>
    <w:rsid w:val="00713E4A"/>
    <w:rsid w:val="00713FB0"/>
    <w:rsid w:val="00714075"/>
    <w:rsid w:val="007142E2"/>
    <w:rsid w:val="007147DC"/>
    <w:rsid w:val="00714987"/>
    <w:rsid w:val="007149C8"/>
    <w:rsid w:val="007149F2"/>
    <w:rsid w:val="00715266"/>
    <w:rsid w:val="007154FB"/>
    <w:rsid w:val="00715630"/>
    <w:rsid w:val="007156E3"/>
    <w:rsid w:val="00715C7D"/>
    <w:rsid w:val="00716269"/>
    <w:rsid w:val="00716689"/>
    <w:rsid w:val="00716B1B"/>
    <w:rsid w:val="00716D2C"/>
    <w:rsid w:val="00716E4E"/>
    <w:rsid w:val="00717CF1"/>
    <w:rsid w:val="00717E73"/>
    <w:rsid w:val="00717FBB"/>
    <w:rsid w:val="00720D22"/>
    <w:rsid w:val="00720F8A"/>
    <w:rsid w:val="0072104B"/>
    <w:rsid w:val="007213A0"/>
    <w:rsid w:val="007214A1"/>
    <w:rsid w:val="00721977"/>
    <w:rsid w:val="007219DA"/>
    <w:rsid w:val="00721A38"/>
    <w:rsid w:val="00721B7E"/>
    <w:rsid w:val="007226DA"/>
    <w:rsid w:val="00722856"/>
    <w:rsid w:val="00722A03"/>
    <w:rsid w:val="00722D35"/>
    <w:rsid w:val="00722D9E"/>
    <w:rsid w:val="00723648"/>
    <w:rsid w:val="00723895"/>
    <w:rsid w:val="0072394A"/>
    <w:rsid w:val="00723A62"/>
    <w:rsid w:val="00723B1A"/>
    <w:rsid w:val="00723FF8"/>
    <w:rsid w:val="0072451C"/>
    <w:rsid w:val="00724677"/>
    <w:rsid w:val="00724957"/>
    <w:rsid w:val="00724AF1"/>
    <w:rsid w:val="00724BF1"/>
    <w:rsid w:val="00725211"/>
    <w:rsid w:val="007253E0"/>
    <w:rsid w:val="00725A58"/>
    <w:rsid w:val="00725D6D"/>
    <w:rsid w:val="00725E9D"/>
    <w:rsid w:val="00725F75"/>
    <w:rsid w:val="0072627D"/>
    <w:rsid w:val="00726401"/>
    <w:rsid w:val="007269E0"/>
    <w:rsid w:val="00726AF8"/>
    <w:rsid w:val="00726DCB"/>
    <w:rsid w:val="00726E20"/>
    <w:rsid w:val="00726E55"/>
    <w:rsid w:val="00727054"/>
    <w:rsid w:val="00727585"/>
    <w:rsid w:val="00730722"/>
    <w:rsid w:val="00731154"/>
    <w:rsid w:val="007311ED"/>
    <w:rsid w:val="00731C5F"/>
    <w:rsid w:val="00731EC7"/>
    <w:rsid w:val="00731FFE"/>
    <w:rsid w:val="007322DF"/>
    <w:rsid w:val="0073265A"/>
    <w:rsid w:val="0073338F"/>
    <w:rsid w:val="00733778"/>
    <w:rsid w:val="007339F8"/>
    <w:rsid w:val="00733D2D"/>
    <w:rsid w:val="00733E17"/>
    <w:rsid w:val="007340C7"/>
    <w:rsid w:val="00734192"/>
    <w:rsid w:val="007342F6"/>
    <w:rsid w:val="00734C70"/>
    <w:rsid w:val="00734D8F"/>
    <w:rsid w:val="00735220"/>
    <w:rsid w:val="0073583F"/>
    <w:rsid w:val="00735E7A"/>
    <w:rsid w:val="0073601C"/>
    <w:rsid w:val="007365C0"/>
    <w:rsid w:val="00736789"/>
    <w:rsid w:val="007368DD"/>
    <w:rsid w:val="007369A3"/>
    <w:rsid w:val="00736CAB"/>
    <w:rsid w:val="00736E93"/>
    <w:rsid w:val="007378EA"/>
    <w:rsid w:val="0073791A"/>
    <w:rsid w:val="00737AD7"/>
    <w:rsid w:val="007401ED"/>
    <w:rsid w:val="007404AB"/>
    <w:rsid w:val="007409E4"/>
    <w:rsid w:val="00740B0D"/>
    <w:rsid w:val="00740D68"/>
    <w:rsid w:val="00741330"/>
    <w:rsid w:val="007416F8"/>
    <w:rsid w:val="00741A6E"/>
    <w:rsid w:val="00741B15"/>
    <w:rsid w:val="00742027"/>
    <w:rsid w:val="007421FD"/>
    <w:rsid w:val="00742304"/>
    <w:rsid w:val="00742D4B"/>
    <w:rsid w:val="0074303A"/>
    <w:rsid w:val="007432AE"/>
    <w:rsid w:val="00743AFE"/>
    <w:rsid w:val="00743C7C"/>
    <w:rsid w:val="00743CE5"/>
    <w:rsid w:val="00743E18"/>
    <w:rsid w:val="007449DE"/>
    <w:rsid w:val="00745029"/>
    <w:rsid w:val="00745190"/>
    <w:rsid w:val="007455FC"/>
    <w:rsid w:val="007459A7"/>
    <w:rsid w:val="007459AD"/>
    <w:rsid w:val="00746097"/>
    <w:rsid w:val="0074627F"/>
    <w:rsid w:val="007462DB"/>
    <w:rsid w:val="00746BCD"/>
    <w:rsid w:val="00746E2B"/>
    <w:rsid w:val="00746F80"/>
    <w:rsid w:val="0074783E"/>
    <w:rsid w:val="00747A69"/>
    <w:rsid w:val="00747BD7"/>
    <w:rsid w:val="00747CF6"/>
    <w:rsid w:val="00750326"/>
    <w:rsid w:val="00750373"/>
    <w:rsid w:val="007504DB"/>
    <w:rsid w:val="00750751"/>
    <w:rsid w:val="00750E55"/>
    <w:rsid w:val="00751085"/>
    <w:rsid w:val="007510DB"/>
    <w:rsid w:val="0075125F"/>
    <w:rsid w:val="0075194E"/>
    <w:rsid w:val="00751C25"/>
    <w:rsid w:val="00751D1C"/>
    <w:rsid w:val="00751E3C"/>
    <w:rsid w:val="0075227A"/>
    <w:rsid w:val="00752325"/>
    <w:rsid w:val="007529B6"/>
    <w:rsid w:val="00752EE7"/>
    <w:rsid w:val="007537F4"/>
    <w:rsid w:val="007538BB"/>
    <w:rsid w:val="00753A88"/>
    <w:rsid w:val="00753BC7"/>
    <w:rsid w:val="00753DB2"/>
    <w:rsid w:val="0075403D"/>
    <w:rsid w:val="007542F3"/>
    <w:rsid w:val="007547AA"/>
    <w:rsid w:val="00754D79"/>
    <w:rsid w:val="0075554D"/>
    <w:rsid w:val="0075571A"/>
    <w:rsid w:val="00755A9A"/>
    <w:rsid w:val="00755D2B"/>
    <w:rsid w:val="00755FDA"/>
    <w:rsid w:val="00756CAF"/>
    <w:rsid w:val="007579C4"/>
    <w:rsid w:val="00757B4B"/>
    <w:rsid w:val="00757B87"/>
    <w:rsid w:val="00757C81"/>
    <w:rsid w:val="00760136"/>
    <w:rsid w:val="00760191"/>
    <w:rsid w:val="007602D4"/>
    <w:rsid w:val="00760BF5"/>
    <w:rsid w:val="00761050"/>
    <w:rsid w:val="00761CB4"/>
    <w:rsid w:val="00761FE8"/>
    <w:rsid w:val="00762027"/>
    <w:rsid w:val="00762263"/>
    <w:rsid w:val="00762679"/>
    <w:rsid w:val="00762B54"/>
    <w:rsid w:val="00762D48"/>
    <w:rsid w:val="00762DCA"/>
    <w:rsid w:val="00763426"/>
    <w:rsid w:val="00763872"/>
    <w:rsid w:val="00763986"/>
    <w:rsid w:val="007640B6"/>
    <w:rsid w:val="00764106"/>
    <w:rsid w:val="007644F3"/>
    <w:rsid w:val="00764732"/>
    <w:rsid w:val="00764910"/>
    <w:rsid w:val="007651B8"/>
    <w:rsid w:val="007654DB"/>
    <w:rsid w:val="007656F9"/>
    <w:rsid w:val="0076578A"/>
    <w:rsid w:val="0076580C"/>
    <w:rsid w:val="00765A97"/>
    <w:rsid w:val="00765D2D"/>
    <w:rsid w:val="00766376"/>
    <w:rsid w:val="007667EC"/>
    <w:rsid w:val="0076697B"/>
    <w:rsid w:val="00766ADD"/>
    <w:rsid w:val="0076704E"/>
    <w:rsid w:val="0076727B"/>
    <w:rsid w:val="0076746E"/>
    <w:rsid w:val="00767486"/>
    <w:rsid w:val="007674F6"/>
    <w:rsid w:val="00767560"/>
    <w:rsid w:val="0076758D"/>
    <w:rsid w:val="0076776C"/>
    <w:rsid w:val="00767811"/>
    <w:rsid w:val="00767A89"/>
    <w:rsid w:val="00767B53"/>
    <w:rsid w:val="00767B84"/>
    <w:rsid w:val="0077041D"/>
    <w:rsid w:val="00770A1C"/>
    <w:rsid w:val="00770C9F"/>
    <w:rsid w:val="00770DE8"/>
    <w:rsid w:val="00770EA7"/>
    <w:rsid w:val="00771006"/>
    <w:rsid w:val="00771786"/>
    <w:rsid w:val="00771B38"/>
    <w:rsid w:val="00771E95"/>
    <w:rsid w:val="0077206D"/>
    <w:rsid w:val="00772129"/>
    <w:rsid w:val="0077223F"/>
    <w:rsid w:val="007722E0"/>
    <w:rsid w:val="00772685"/>
    <w:rsid w:val="00772DC8"/>
    <w:rsid w:val="0077346F"/>
    <w:rsid w:val="00773638"/>
    <w:rsid w:val="007736EE"/>
    <w:rsid w:val="0077375C"/>
    <w:rsid w:val="00773C57"/>
    <w:rsid w:val="00773D62"/>
    <w:rsid w:val="00774509"/>
    <w:rsid w:val="00774CCF"/>
    <w:rsid w:val="00774DD2"/>
    <w:rsid w:val="00774DF8"/>
    <w:rsid w:val="007753FC"/>
    <w:rsid w:val="00775AC6"/>
    <w:rsid w:val="00775D5A"/>
    <w:rsid w:val="007770E6"/>
    <w:rsid w:val="007771A3"/>
    <w:rsid w:val="00777293"/>
    <w:rsid w:val="00777B61"/>
    <w:rsid w:val="00777BA3"/>
    <w:rsid w:val="00777FF5"/>
    <w:rsid w:val="00780081"/>
    <w:rsid w:val="00780675"/>
    <w:rsid w:val="00780B4A"/>
    <w:rsid w:val="00780EB3"/>
    <w:rsid w:val="00780EB8"/>
    <w:rsid w:val="00781112"/>
    <w:rsid w:val="00781166"/>
    <w:rsid w:val="007814F6"/>
    <w:rsid w:val="007817C3"/>
    <w:rsid w:val="0078187D"/>
    <w:rsid w:val="00781A95"/>
    <w:rsid w:val="00781F65"/>
    <w:rsid w:val="0078230B"/>
    <w:rsid w:val="00782426"/>
    <w:rsid w:val="00782554"/>
    <w:rsid w:val="0078276B"/>
    <w:rsid w:val="00782B61"/>
    <w:rsid w:val="007839A0"/>
    <w:rsid w:val="00783B82"/>
    <w:rsid w:val="00783C12"/>
    <w:rsid w:val="00783CCC"/>
    <w:rsid w:val="007841EA"/>
    <w:rsid w:val="007842B5"/>
    <w:rsid w:val="00784421"/>
    <w:rsid w:val="00784F5E"/>
    <w:rsid w:val="007856B5"/>
    <w:rsid w:val="00785745"/>
    <w:rsid w:val="0078590F"/>
    <w:rsid w:val="00785C44"/>
    <w:rsid w:val="007863EA"/>
    <w:rsid w:val="0078641A"/>
    <w:rsid w:val="00786580"/>
    <w:rsid w:val="00786917"/>
    <w:rsid w:val="00786EC8"/>
    <w:rsid w:val="00786F63"/>
    <w:rsid w:val="007871DA"/>
    <w:rsid w:val="00787363"/>
    <w:rsid w:val="007873CE"/>
    <w:rsid w:val="00787E6A"/>
    <w:rsid w:val="00790024"/>
    <w:rsid w:val="007902A7"/>
    <w:rsid w:val="007903EE"/>
    <w:rsid w:val="007907D1"/>
    <w:rsid w:val="00791132"/>
    <w:rsid w:val="00791806"/>
    <w:rsid w:val="00791CF8"/>
    <w:rsid w:val="00792362"/>
    <w:rsid w:val="00792A12"/>
    <w:rsid w:val="00792D1A"/>
    <w:rsid w:val="0079314C"/>
    <w:rsid w:val="007935CC"/>
    <w:rsid w:val="0079360E"/>
    <w:rsid w:val="007936DE"/>
    <w:rsid w:val="0079377A"/>
    <w:rsid w:val="007944FE"/>
    <w:rsid w:val="0079472A"/>
    <w:rsid w:val="00794D27"/>
    <w:rsid w:val="007950F2"/>
    <w:rsid w:val="0079582B"/>
    <w:rsid w:val="00795A3B"/>
    <w:rsid w:val="00795B29"/>
    <w:rsid w:val="00795F57"/>
    <w:rsid w:val="00796095"/>
    <w:rsid w:val="0079637D"/>
    <w:rsid w:val="00796475"/>
    <w:rsid w:val="007965B8"/>
    <w:rsid w:val="00796CC6"/>
    <w:rsid w:val="007971A2"/>
    <w:rsid w:val="00797CC4"/>
    <w:rsid w:val="00797D8F"/>
    <w:rsid w:val="007A00C0"/>
    <w:rsid w:val="007A01B7"/>
    <w:rsid w:val="007A026E"/>
    <w:rsid w:val="007A09BD"/>
    <w:rsid w:val="007A09CD"/>
    <w:rsid w:val="007A09E7"/>
    <w:rsid w:val="007A13BB"/>
    <w:rsid w:val="007A14B0"/>
    <w:rsid w:val="007A1C4A"/>
    <w:rsid w:val="007A20F3"/>
    <w:rsid w:val="007A22BA"/>
    <w:rsid w:val="007A22ED"/>
    <w:rsid w:val="007A26FD"/>
    <w:rsid w:val="007A27D7"/>
    <w:rsid w:val="007A2DA6"/>
    <w:rsid w:val="007A3000"/>
    <w:rsid w:val="007A3A0F"/>
    <w:rsid w:val="007A3F1B"/>
    <w:rsid w:val="007A43DA"/>
    <w:rsid w:val="007A4431"/>
    <w:rsid w:val="007A474F"/>
    <w:rsid w:val="007A4CDC"/>
    <w:rsid w:val="007A4F37"/>
    <w:rsid w:val="007A58E1"/>
    <w:rsid w:val="007A593D"/>
    <w:rsid w:val="007A5E6F"/>
    <w:rsid w:val="007A5F62"/>
    <w:rsid w:val="007A67A4"/>
    <w:rsid w:val="007A6BE4"/>
    <w:rsid w:val="007A710B"/>
    <w:rsid w:val="007A73A2"/>
    <w:rsid w:val="007A7739"/>
    <w:rsid w:val="007A7799"/>
    <w:rsid w:val="007B01E1"/>
    <w:rsid w:val="007B0345"/>
    <w:rsid w:val="007B0348"/>
    <w:rsid w:val="007B0B65"/>
    <w:rsid w:val="007B0D9F"/>
    <w:rsid w:val="007B0DD0"/>
    <w:rsid w:val="007B1164"/>
    <w:rsid w:val="007B166D"/>
    <w:rsid w:val="007B1AD6"/>
    <w:rsid w:val="007B205C"/>
    <w:rsid w:val="007B280D"/>
    <w:rsid w:val="007B2947"/>
    <w:rsid w:val="007B2AAB"/>
    <w:rsid w:val="007B2C8D"/>
    <w:rsid w:val="007B304E"/>
    <w:rsid w:val="007B3226"/>
    <w:rsid w:val="007B3932"/>
    <w:rsid w:val="007B3A0F"/>
    <w:rsid w:val="007B3A45"/>
    <w:rsid w:val="007B3A49"/>
    <w:rsid w:val="007B3C15"/>
    <w:rsid w:val="007B3D61"/>
    <w:rsid w:val="007B438C"/>
    <w:rsid w:val="007B4715"/>
    <w:rsid w:val="007B483F"/>
    <w:rsid w:val="007B4C3C"/>
    <w:rsid w:val="007B504D"/>
    <w:rsid w:val="007B50BF"/>
    <w:rsid w:val="007B50DA"/>
    <w:rsid w:val="007B537F"/>
    <w:rsid w:val="007B5922"/>
    <w:rsid w:val="007B602E"/>
    <w:rsid w:val="007B63AC"/>
    <w:rsid w:val="007B64CD"/>
    <w:rsid w:val="007B6559"/>
    <w:rsid w:val="007B72FE"/>
    <w:rsid w:val="007B7402"/>
    <w:rsid w:val="007B78B7"/>
    <w:rsid w:val="007B7DAD"/>
    <w:rsid w:val="007C08B8"/>
    <w:rsid w:val="007C08F6"/>
    <w:rsid w:val="007C12C6"/>
    <w:rsid w:val="007C13D9"/>
    <w:rsid w:val="007C1440"/>
    <w:rsid w:val="007C1863"/>
    <w:rsid w:val="007C1C2C"/>
    <w:rsid w:val="007C1EEE"/>
    <w:rsid w:val="007C21B1"/>
    <w:rsid w:val="007C29B0"/>
    <w:rsid w:val="007C2CDF"/>
    <w:rsid w:val="007C387B"/>
    <w:rsid w:val="007C393C"/>
    <w:rsid w:val="007C3AE6"/>
    <w:rsid w:val="007C40FE"/>
    <w:rsid w:val="007C43CF"/>
    <w:rsid w:val="007C458B"/>
    <w:rsid w:val="007C487A"/>
    <w:rsid w:val="007C4CBA"/>
    <w:rsid w:val="007C4DF3"/>
    <w:rsid w:val="007C4E4D"/>
    <w:rsid w:val="007C4E7F"/>
    <w:rsid w:val="007C511C"/>
    <w:rsid w:val="007C5367"/>
    <w:rsid w:val="007C65B1"/>
    <w:rsid w:val="007C67DD"/>
    <w:rsid w:val="007C67F9"/>
    <w:rsid w:val="007C6B4C"/>
    <w:rsid w:val="007C70C4"/>
    <w:rsid w:val="007C7396"/>
    <w:rsid w:val="007C7406"/>
    <w:rsid w:val="007C7873"/>
    <w:rsid w:val="007C797C"/>
    <w:rsid w:val="007C7F42"/>
    <w:rsid w:val="007D059B"/>
    <w:rsid w:val="007D07A5"/>
    <w:rsid w:val="007D0A8A"/>
    <w:rsid w:val="007D1CE8"/>
    <w:rsid w:val="007D1FB6"/>
    <w:rsid w:val="007D21E6"/>
    <w:rsid w:val="007D2235"/>
    <w:rsid w:val="007D24FC"/>
    <w:rsid w:val="007D2709"/>
    <w:rsid w:val="007D27A7"/>
    <w:rsid w:val="007D29EB"/>
    <w:rsid w:val="007D29F9"/>
    <w:rsid w:val="007D2C17"/>
    <w:rsid w:val="007D2D8C"/>
    <w:rsid w:val="007D2F2A"/>
    <w:rsid w:val="007D33ED"/>
    <w:rsid w:val="007D393F"/>
    <w:rsid w:val="007D39AD"/>
    <w:rsid w:val="007D3C91"/>
    <w:rsid w:val="007D3F7B"/>
    <w:rsid w:val="007D421D"/>
    <w:rsid w:val="007D4856"/>
    <w:rsid w:val="007D49E6"/>
    <w:rsid w:val="007D4B11"/>
    <w:rsid w:val="007D4E40"/>
    <w:rsid w:val="007D56EC"/>
    <w:rsid w:val="007D5861"/>
    <w:rsid w:val="007D5B17"/>
    <w:rsid w:val="007D6102"/>
    <w:rsid w:val="007D611C"/>
    <w:rsid w:val="007D63ED"/>
    <w:rsid w:val="007D6525"/>
    <w:rsid w:val="007D79FB"/>
    <w:rsid w:val="007E06AB"/>
    <w:rsid w:val="007E0AAE"/>
    <w:rsid w:val="007E0C6D"/>
    <w:rsid w:val="007E0D42"/>
    <w:rsid w:val="007E0FF9"/>
    <w:rsid w:val="007E1422"/>
    <w:rsid w:val="007E1BEB"/>
    <w:rsid w:val="007E1CCE"/>
    <w:rsid w:val="007E241A"/>
    <w:rsid w:val="007E2C76"/>
    <w:rsid w:val="007E2D41"/>
    <w:rsid w:val="007E2EF2"/>
    <w:rsid w:val="007E3284"/>
    <w:rsid w:val="007E3379"/>
    <w:rsid w:val="007E370A"/>
    <w:rsid w:val="007E3A9B"/>
    <w:rsid w:val="007E3B56"/>
    <w:rsid w:val="007E455D"/>
    <w:rsid w:val="007E461E"/>
    <w:rsid w:val="007E46AF"/>
    <w:rsid w:val="007E4C01"/>
    <w:rsid w:val="007E4F08"/>
    <w:rsid w:val="007E52AC"/>
    <w:rsid w:val="007E52AD"/>
    <w:rsid w:val="007E52D8"/>
    <w:rsid w:val="007E552D"/>
    <w:rsid w:val="007E56DA"/>
    <w:rsid w:val="007E56EC"/>
    <w:rsid w:val="007E571F"/>
    <w:rsid w:val="007E58BB"/>
    <w:rsid w:val="007E5CDE"/>
    <w:rsid w:val="007E5FB7"/>
    <w:rsid w:val="007E6330"/>
    <w:rsid w:val="007E646B"/>
    <w:rsid w:val="007E69F1"/>
    <w:rsid w:val="007E6AFC"/>
    <w:rsid w:val="007E6E7B"/>
    <w:rsid w:val="007E742B"/>
    <w:rsid w:val="007E74AC"/>
    <w:rsid w:val="007E74EB"/>
    <w:rsid w:val="007E7660"/>
    <w:rsid w:val="007E76F3"/>
    <w:rsid w:val="007E7D22"/>
    <w:rsid w:val="007F04B8"/>
    <w:rsid w:val="007F04DA"/>
    <w:rsid w:val="007F0ADC"/>
    <w:rsid w:val="007F0E07"/>
    <w:rsid w:val="007F129F"/>
    <w:rsid w:val="007F175D"/>
    <w:rsid w:val="007F178C"/>
    <w:rsid w:val="007F1C8E"/>
    <w:rsid w:val="007F2F88"/>
    <w:rsid w:val="007F2F97"/>
    <w:rsid w:val="007F3CBF"/>
    <w:rsid w:val="007F3F8F"/>
    <w:rsid w:val="007F46D0"/>
    <w:rsid w:val="007F4E22"/>
    <w:rsid w:val="007F529E"/>
    <w:rsid w:val="007F52D2"/>
    <w:rsid w:val="007F56B6"/>
    <w:rsid w:val="007F57CD"/>
    <w:rsid w:val="007F5A28"/>
    <w:rsid w:val="007F5B7E"/>
    <w:rsid w:val="007F62F1"/>
    <w:rsid w:val="007F673F"/>
    <w:rsid w:val="007F674D"/>
    <w:rsid w:val="007F683A"/>
    <w:rsid w:val="007F6ED8"/>
    <w:rsid w:val="007F78D2"/>
    <w:rsid w:val="007F7AA0"/>
    <w:rsid w:val="007F7E0C"/>
    <w:rsid w:val="008000EB"/>
    <w:rsid w:val="0080020A"/>
    <w:rsid w:val="008006B0"/>
    <w:rsid w:val="00800BBD"/>
    <w:rsid w:val="00800F95"/>
    <w:rsid w:val="00801247"/>
    <w:rsid w:val="00801B29"/>
    <w:rsid w:val="008020CF"/>
    <w:rsid w:val="00802340"/>
    <w:rsid w:val="0080234E"/>
    <w:rsid w:val="0080281A"/>
    <w:rsid w:val="00802C12"/>
    <w:rsid w:val="00803173"/>
    <w:rsid w:val="00803740"/>
    <w:rsid w:val="008041D9"/>
    <w:rsid w:val="00804764"/>
    <w:rsid w:val="0080482C"/>
    <w:rsid w:val="00804A8D"/>
    <w:rsid w:val="00804C13"/>
    <w:rsid w:val="0080500C"/>
    <w:rsid w:val="0080531F"/>
    <w:rsid w:val="0080568D"/>
    <w:rsid w:val="008059B7"/>
    <w:rsid w:val="00805A43"/>
    <w:rsid w:val="00805BE1"/>
    <w:rsid w:val="00805BEF"/>
    <w:rsid w:val="00805D21"/>
    <w:rsid w:val="00805D35"/>
    <w:rsid w:val="00806110"/>
    <w:rsid w:val="008066EC"/>
    <w:rsid w:val="00807685"/>
    <w:rsid w:val="00807D9B"/>
    <w:rsid w:val="00810710"/>
    <w:rsid w:val="008108C4"/>
    <w:rsid w:val="00810B1E"/>
    <w:rsid w:val="00811EE4"/>
    <w:rsid w:val="00812049"/>
    <w:rsid w:val="008120DB"/>
    <w:rsid w:val="0081222C"/>
    <w:rsid w:val="00812649"/>
    <w:rsid w:val="00812858"/>
    <w:rsid w:val="00812B18"/>
    <w:rsid w:val="00812EBA"/>
    <w:rsid w:val="008131BC"/>
    <w:rsid w:val="008133DA"/>
    <w:rsid w:val="00813B93"/>
    <w:rsid w:val="008142EF"/>
    <w:rsid w:val="00814346"/>
    <w:rsid w:val="00814473"/>
    <w:rsid w:val="0081486B"/>
    <w:rsid w:val="00814AA6"/>
    <w:rsid w:val="00814E7D"/>
    <w:rsid w:val="00814F8C"/>
    <w:rsid w:val="008151BB"/>
    <w:rsid w:val="0081609F"/>
    <w:rsid w:val="00816206"/>
    <w:rsid w:val="0081659E"/>
    <w:rsid w:val="00816755"/>
    <w:rsid w:val="00816BEF"/>
    <w:rsid w:val="00816C2E"/>
    <w:rsid w:val="00816C63"/>
    <w:rsid w:val="008173FA"/>
    <w:rsid w:val="00817610"/>
    <w:rsid w:val="008176DE"/>
    <w:rsid w:val="00817C1D"/>
    <w:rsid w:val="00820805"/>
    <w:rsid w:val="00820B80"/>
    <w:rsid w:val="008218F0"/>
    <w:rsid w:val="00821909"/>
    <w:rsid w:val="00821B50"/>
    <w:rsid w:val="00821C14"/>
    <w:rsid w:val="00821D49"/>
    <w:rsid w:val="00821E88"/>
    <w:rsid w:val="008221A0"/>
    <w:rsid w:val="00822A06"/>
    <w:rsid w:val="0082315C"/>
    <w:rsid w:val="0082356A"/>
    <w:rsid w:val="00824401"/>
    <w:rsid w:val="00824758"/>
    <w:rsid w:val="00824A74"/>
    <w:rsid w:val="00824E7F"/>
    <w:rsid w:val="008253E4"/>
    <w:rsid w:val="00825541"/>
    <w:rsid w:val="008258FD"/>
    <w:rsid w:val="00825C71"/>
    <w:rsid w:val="00825D31"/>
    <w:rsid w:val="00825E01"/>
    <w:rsid w:val="008260FF"/>
    <w:rsid w:val="00826234"/>
    <w:rsid w:val="0082624F"/>
    <w:rsid w:val="00827402"/>
    <w:rsid w:val="008301D1"/>
    <w:rsid w:val="0083061D"/>
    <w:rsid w:val="0083066C"/>
    <w:rsid w:val="008306DD"/>
    <w:rsid w:val="00830B4F"/>
    <w:rsid w:val="00830C0F"/>
    <w:rsid w:val="00830C4B"/>
    <w:rsid w:val="00831119"/>
    <w:rsid w:val="008315E5"/>
    <w:rsid w:val="008317E5"/>
    <w:rsid w:val="00831B8B"/>
    <w:rsid w:val="00831E96"/>
    <w:rsid w:val="00831EEE"/>
    <w:rsid w:val="008329A3"/>
    <w:rsid w:val="00833624"/>
    <w:rsid w:val="0083399E"/>
    <w:rsid w:val="00833A0E"/>
    <w:rsid w:val="00834E29"/>
    <w:rsid w:val="008359CD"/>
    <w:rsid w:val="00835AF1"/>
    <w:rsid w:val="00836031"/>
    <w:rsid w:val="00836490"/>
    <w:rsid w:val="00836CF8"/>
    <w:rsid w:val="00837292"/>
    <w:rsid w:val="00837524"/>
    <w:rsid w:val="00837527"/>
    <w:rsid w:val="008377F6"/>
    <w:rsid w:val="0083788B"/>
    <w:rsid w:val="00837AE0"/>
    <w:rsid w:val="00837C2B"/>
    <w:rsid w:val="00837CE3"/>
    <w:rsid w:val="00837FDD"/>
    <w:rsid w:val="008407FD"/>
    <w:rsid w:val="00840AFD"/>
    <w:rsid w:val="008413D3"/>
    <w:rsid w:val="00841A47"/>
    <w:rsid w:val="00842019"/>
    <w:rsid w:val="008420D3"/>
    <w:rsid w:val="008422C0"/>
    <w:rsid w:val="00842BAA"/>
    <w:rsid w:val="00843110"/>
    <w:rsid w:val="00843672"/>
    <w:rsid w:val="00843794"/>
    <w:rsid w:val="008439DF"/>
    <w:rsid w:val="00843D31"/>
    <w:rsid w:val="00843EA7"/>
    <w:rsid w:val="0084402D"/>
    <w:rsid w:val="008442F3"/>
    <w:rsid w:val="00844C2B"/>
    <w:rsid w:val="00844D60"/>
    <w:rsid w:val="0084695D"/>
    <w:rsid w:val="00846D98"/>
    <w:rsid w:val="00847259"/>
    <w:rsid w:val="0085018D"/>
    <w:rsid w:val="008503E6"/>
    <w:rsid w:val="008504CF"/>
    <w:rsid w:val="0085083E"/>
    <w:rsid w:val="00850B34"/>
    <w:rsid w:val="00851055"/>
    <w:rsid w:val="0085132F"/>
    <w:rsid w:val="00851711"/>
    <w:rsid w:val="00851CE7"/>
    <w:rsid w:val="00851DA0"/>
    <w:rsid w:val="0085240F"/>
    <w:rsid w:val="00852F8D"/>
    <w:rsid w:val="00853D67"/>
    <w:rsid w:val="00854398"/>
    <w:rsid w:val="00854AA3"/>
    <w:rsid w:val="00854FCC"/>
    <w:rsid w:val="00855550"/>
    <w:rsid w:val="00856140"/>
    <w:rsid w:val="00856A67"/>
    <w:rsid w:val="00857432"/>
    <w:rsid w:val="0085756A"/>
    <w:rsid w:val="00857C69"/>
    <w:rsid w:val="00857EEC"/>
    <w:rsid w:val="008600F5"/>
    <w:rsid w:val="008603F7"/>
    <w:rsid w:val="00860823"/>
    <w:rsid w:val="008613FF"/>
    <w:rsid w:val="00861B53"/>
    <w:rsid w:val="0086254C"/>
    <w:rsid w:val="0086259B"/>
    <w:rsid w:val="008626BA"/>
    <w:rsid w:val="00862A88"/>
    <w:rsid w:val="00862BAA"/>
    <w:rsid w:val="00863671"/>
    <w:rsid w:val="008637ED"/>
    <w:rsid w:val="00863C8C"/>
    <w:rsid w:val="00863F80"/>
    <w:rsid w:val="008640B4"/>
    <w:rsid w:val="008645A8"/>
    <w:rsid w:val="008645BC"/>
    <w:rsid w:val="00864775"/>
    <w:rsid w:val="00864D79"/>
    <w:rsid w:val="00864EEC"/>
    <w:rsid w:val="0086565F"/>
    <w:rsid w:val="00865B0E"/>
    <w:rsid w:val="00865E1F"/>
    <w:rsid w:val="0086633F"/>
    <w:rsid w:val="00866AE6"/>
    <w:rsid w:val="00866B03"/>
    <w:rsid w:val="00867297"/>
    <w:rsid w:val="0086739F"/>
    <w:rsid w:val="00867563"/>
    <w:rsid w:val="00867671"/>
    <w:rsid w:val="008678A2"/>
    <w:rsid w:val="008678F8"/>
    <w:rsid w:val="0086796C"/>
    <w:rsid w:val="008679E7"/>
    <w:rsid w:val="008709C3"/>
    <w:rsid w:val="00870B57"/>
    <w:rsid w:val="00870EA2"/>
    <w:rsid w:val="0087126C"/>
    <w:rsid w:val="00871322"/>
    <w:rsid w:val="00871C0E"/>
    <w:rsid w:val="00871CCE"/>
    <w:rsid w:val="00871CF2"/>
    <w:rsid w:val="008721C9"/>
    <w:rsid w:val="00872340"/>
    <w:rsid w:val="00872348"/>
    <w:rsid w:val="0087240F"/>
    <w:rsid w:val="00872622"/>
    <w:rsid w:val="00872C84"/>
    <w:rsid w:val="00872CD8"/>
    <w:rsid w:val="00872FC7"/>
    <w:rsid w:val="0087322C"/>
    <w:rsid w:val="008735FB"/>
    <w:rsid w:val="00873618"/>
    <w:rsid w:val="00873762"/>
    <w:rsid w:val="00873924"/>
    <w:rsid w:val="0087432C"/>
    <w:rsid w:val="00874494"/>
    <w:rsid w:val="00874592"/>
    <w:rsid w:val="008748FE"/>
    <w:rsid w:val="00874AF4"/>
    <w:rsid w:val="0087552F"/>
    <w:rsid w:val="008758D4"/>
    <w:rsid w:val="0087598A"/>
    <w:rsid w:val="00875DA7"/>
    <w:rsid w:val="00875DB8"/>
    <w:rsid w:val="00876880"/>
    <w:rsid w:val="00876B50"/>
    <w:rsid w:val="00876C7D"/>
    <w:rsid w:val="00876E5D"/>
    <w:rsid w:val="00877240"/>
    <w:rsid w:val="008778D7"/>
    <w:rsid w:val="00877A38"/>
    <w:rsid w:val="0088004A"/>
    <w:rsid w:val="00880235"/>
    <w:rsid w:val="00880B88"/>
    <w:rsid w:val="00880FA9"/>
    <w:rsid w:val="00881141"/>
    <w:rsid w:val="0088126D"/>
    <w:rsid w:val="00881324"/>
    <w:rsid w:val="008814ED"/>
    <w:rsid w:val="008816B7"/>
    <w:rsid w:val="00881774"/>
    <w:rsid w:val="008823D9"/>
    <w:rsid w:val="008824A5"/>
    <w:rsid w:val="00882555"/>
    <w:rsid w:val="00882592"/>
    <w:rsid w:val="00882996"/>
    <w:rsid w:val="00882A0A"/>
    <w:rsid w:val="00882FBE"/>
    <w:rsid w:val="00883047"/>
    <w:rsid w:val="00883539"/>
    <w:rsid w:val="008836FD"/>
    <w:rsid w:val="00883CAD"/>
    <w:rsid w:val="00883FA2"/>
    <w:rsid w:val="008844B9"/>
    <w:rsid w:val="00884A73"/>
    <w:rsid w:val="00884AB5"/>
    <w:rsid w:val="00884BAB"/>
    <w:rsid w:val="00884DA9"/>
    <w:rsid w:val="008856A5"/>
    <w:rsid w:val="008857BF"/>
    <w:rsid w:val="00885C23"/>
    <w:rsid w:val="00886174"/>
    <w:rsid w:val="008869B5"/>
    <w:rsid w:val="00886EB9"/>
    <w:rsid w:val="00886EEF"/>
    <w:rsid w:val="00887071"/>
    <w:rsid w:val="008871FB"/>
    <w:rsid w:val="00887399"/>
    <w:rsid w:val="00887424"/>
    <w:rsid w:val="008879A5"/>
    <w:rsid w:val="00887AE8"/>
    <w:rsid w:val="00887EA1"/>
    <w:rsid w:val="00887FAD"/>
    <w:rsid w:val="00890108"/>
    <w:rsid w:val="0089014B"/>
    <w:rsid w:val="008902A4"/>
    <w:rsid w:val="008902F5"/>
    <w:rsid w:val="00890381"/>
    <w:rsid w:val="00890464"/>
    <w:rsid w:val="008908E0"/>
    <w:rsid w:val="008909B6"/>
    <w:rsid w:val="00890B17"/>
    <w:rsid w:val="00890BAE"/>
    <w:rsid w:val="00890CC5"/>
    <w:rsid w:val="00891245"/>
    <w:rsid w:val="008913E5"/>
    <w:rsid w:val="008914B3"/>
    <w:rsid w:val="008914E0"/>
    <w:rsid w:val="008915D9"/>
    <w:rsid w:val="008917E6"/>
    <w:rsid w:val="0089195D"/>
    <w:rsid w:val="008919F2"/>
    <w:rsid w:val="00891D6D"/>
    <w:rsid w:val="00891E89"/>
    <w:rsid w:val="0089259F"/>
    <w:rsid w:val="00892AC0"/>
    <w:rsid w:val="0089338C"/>
    <w:rsid w:val="008936AD"/>
    <w:rsid w:val="00893854"/>
    <w:rsid w:val="00893AE6"/>
    <w:rsid w:val="00893E18"/>
    <w:rsid w:val="00893ECE"/>
    <w:rsid w:val="00894703"/>
    <w:rsid w:val="008948FE"/>
    <w:rsid w:val="0089497A"/>
    <w:rsid w:val="00894FDC"/>
    <w:rsid w:val="008954E6"/>
    <w:rsid w:val="008956D8"/>
    <w:rsid w:val="00895812"/>
    <w:rsid w:val="0089581E"/>
    <w:rsid w:val="008964A8"/>
    <w:rsid w:val="00896BA4"/>
    <w:rsid w:val="00896DFE"/>
    <w:rsid w:val="00896F55"/>
    <w:rsid w:val="008972D0"/>
    <w:rsid w:val="0089762E"/>
    <w:rsid w:val="00897733"/>
    <w:rsid w:val="008977BA"/>
    <w:rsid w:val="008979D2"/>
    <w:rsid w:val="00897B21"/>
    <w:rsid w:val="008A056C"/>
    <w:rsid w:val="008A05FC"/>
    <w:rsid w:val="008A0869"/>
    <w:rsid w:val="008A08F0"/>
    <w:rsid w:val="008A0C9E"/>
    <w:rsid w:val="008A1146"/>
    <w:rsid w:val="008A1254"/>
    <w:rsid w:val="008A1619"/>
    <w:rsid w:val="008A1A81"/>
    <w:rsid w:val="008A1E42"/>
    <w:rsid w:val="008A2442"/>
    <w:rsid w:val="008A244C"/>
    <w:rsid w:val="008A2646"/>
    <w:rsid w:val="008A28FE"/>
    <w:rsid w:val="008A2D77"/>
    <w:rsid w:val="008A2F5E"/>
    <w:rsid w:val="008A3028"/>
    <w:rsid w:val="008A3169"/>
    <w:rsid w:val="008A32CA"/>
    <w:rsid w:val="008A3462"/>
    <w:rsid w:val="008A3963"/>
    <w:rsid w:val="008A3FB2"/>
    <w:rsid w:val="008A4F9F"/>
    <w:rsid w:val="008A50DC"/>
    <w:rsid w:val="008A561C"/>
    <w:rsid w:val="008A5EC5"/>
    <w:rsid w:val="008A5F6A"/>
    <w:rsid w:val="008A6011"/>
    <w:rsid w:val="008A61AA"/>
    <w:rsid w:val="008A61C3"/>
    <w:rsid w:val="008A6256"/>
    <w:rsid w:val="008A64FE"/>
    <w:rsid w:val="008A6AEA"/>
    <w:rsid w:val="008A6E67"/>
    <w:rsid w:val="008A6E88"/>
    <w:rsid w:val="008A7028"/>
    <w:rsid w:val="008A75D4"/>
    <w:rsid w:val="008A78D3"/>
    <w:rsid w:val="008A7AA1"/>
    <w:rsid w:val="008A7B43"/>
    <w:rsid w:val="008A7BC4"/>
    <w:rsid w:val="008A7C06"/>
    <w:rsid w:val="008A7C11"/>
    <w:rsid w:val="008B00E4"/>
    <w:rsid w:val="008B029D"/>
    <w:rsid w:val="008B05A9"/>
    <w:rsid w:val="008B1045"/>
    <w:rsid w:val="008B1187"/>
    <w:rsid w:val="008B15FE"/>
    <w:rsid w:val="008B1771"/>
    <w:rsid w:val="008B260B"/>
    <w:rsid w:val="008B2620"/>
    <w:rsid w:val="008B2A77"/>
    <w:rsid w:val="008B2B45"/>
    <w:rsid w:val="008B2EE4"/>
    <w:rsid w:val="008B2F56"/>
    <w:rsid w:val="008B301C"/>
    <w:rsid w:val="008B3174"/>
    <w:rsid w:val="008B329D"/>
    <w:rsid w:val="008B3632"/>
    <w:rsid w:val="008B3AB5"/>
    <w:rsid w:val="008B3DA7"/>
    <w:rsid w:val="008B3EE2"/>
    <w:rsid w:val="008B41D3"/>
    <w:rsid w:val="008B488A"/>
    <w:rsid w:val="008B49D9"/>
    <w:rsid w:val="008B4D35"/>
    <w:rsid w:val="008B4E54"/>
    <w:rsid w:val="008B51A9"/>
    <w:rsid w:val="008B542F"/>
    <w:rsid w:val="008B5B33"/>
    <w:rsid w:val="008B5D97"/>
    <w:rsid w:val="008B6824"/>
    <w:rsid w:val="008B6C39"/>
    <w:rsid w:val="008B6DCF"/>
    <w:rsid w:val="008B70B8"/>
    <w:rsid w:val="008B72F6"/>
    <w:rsid w:val="008C00EE"/>
    <w:rsid w:val="008C05AB"/>
    <w:rsid w:val="008C06BD"/>
    <w:rsid w:val="008C07A4"/>
    <w:rsid w:val="008C09B4"/>
    <w:rsid w:val="008C0FA7"/>
    <w:rsid w:val="008C1894"/>
    <w:rsid w:val="008C19B6"/>
    <w:rsid w:val="008C1B36"/>
    <w:rsid w:val="008C1D77"/>
    <w:rsid w:val="008C1E74"/>
    <w:rsid w:val="008C1F21"/>
    <w:rsid w:val="008C35FE"/>
    <w:rsid w:val="008C3663"/>
    <w:rsid w:val="008C3C07"/>
    <w:rsid w:val="008C40F1"/>
    <w:rsid w:val="008C5006"/>
    <w:rsid w:val="008C51AA"/>
    <w:rsid w:val="008C549A"/>
    <w:rsid w:val="008C54BA"/>
    <w:rsid w:val="008C57B6"/>
    <w:rsid w:val="008C5F77"/>
    <w:rsid w:val="008C61B1"/>
    <w:rsid w:val="008C6CAA"/>
    <w:rsid w:val="008C6D11"/>
    <w:rsid w:val="008C6E27"/>
    <w:rsid w:val="008C6EBC"/>
    <w:rsid w:val="008C72F8"/>
    <w:rsid w:val="008C7448"/>
    <w:rsid w:val="008C7F87"/>
    <w:rsid w:val="008D06F1"/>
    <w:rsid w:val="008D081C"/>
    <w:rsid w:val="008D08D1"/>
    <w:rsid w:val="008D10EF"/>
    <w:rsid w:val="008D113A"/>
    <w:rsid w:val="008D135A"/>
    <w:rsid w:val="008D1FBD"/>
    <w:rsid w:val="008D2047"/>
    <w:rsid w:val="008D2202"/>
    <w:rsid w:val="008D24D6"/>
    <w:rsid w:val="008D25CF"/>
    <w:rsid w:val="008D2993"/>
    <w:rsid w:val="008D2BB9"/>
    <w:rsid w:val="008D2C29"/>
    <w:rsid w:val="008D2C66"/>
    <w:rsid w:val="008D2E81"/>
    <w:rsid w:val="008D3223"/>
    <w:rsid w:val="008D3463"/>
    <w:rsid w:val="008D37A4"/>
    <w:rsid w:val="008D3A69"/>
    <w:rsid w:val="008D40FC"/>
    <w:rsid w:val="008D4E1C"/>
    <w:rsid w:val="008D50E8"/>
    <w:rsid w:val="008D5A50"/>
    <w:rsid w:val="008D5E37"/>
    <w:rsid w:val="008D6321"/>
    <w:rsid w:val="008D6325"/>
    <w:rsid w:val="008D63CA"/>
    <w:rsid w:val="008D650B"/>
    <w:rsid w:val="008D683D"/>
    <w:rsid w:val="008D6C60"/>
    <w:rsid w:val="008D6DEA"/>
    <w:rsid w:val="008D7331"/>
    <w:rsid w:val="008D7489"/>
    <w:rsid w:val="008D7707"/>
    <w:rsid w:val="008D78C4"/>
    <w:rsid w:val="008D7C94"/>
    <w:rsid w:val="008E00E7"/>
    <w:rsid w:val="008E07A7"/>
    <w:rsid w:val="008E09ED"/>
    <w:rsid w:val="008E0B98"/>
    <w:rsid w:val="008E124C"/>
    <w:rsid w:val="008E16E1"/>
    <w:rsid w:val="008E1A1D"/>
    <w:rsid w:val="008E1B39"/>
    <w:rsid w:val="008E2512"/>
    <w:rsid w:val="008E2AAE"/>
    <w:rsid w:val="008E2B69"/>
    <w:rsid w:val="008E2C7A"/>
    <w:rsid w:val="008E2DE4"/>
    <w:rsid w:val="008E2E37"/>
    <w:rsid w:val="008E2EB9"/>
    <w:rsid w:val="008E3462"/>
    <w:rsid w:val="008E42B3"/>
    <w:rsid w:val="008E43D8"/>
    <w:rsid w:val="008E43E5"/>
    <w:rsid w:val="008E4627"/>
    <w:rsid w:val="008E4BB2"/>
    <w:rsid w:val="008E4CCF"/>
    <w:rsid w:val="008E4F31"/>
    <w:rsid w:val="008E5180"/>
    <w:rsid w:val="008E521B"/>
    <w:rsid w:val="008E535B"/>
    <w:rsid w:val="008E5A77"/>
    <w:rsid w:val="008E5BF4"/>
    <w:rsid w:val="008E61BC"/>
    <w:rsid w:val="008E623D"/>
    <w:rsid w:val="008E6292"/>
    <w:rsid w:val="008E6602"/>
    <w:rsid w:val="008E67CF"/>
    <w:rsid w:val="008E6839"/>
    <w:rsid w:val="008E6C26"/>
    <w:rsid w:val="008E6C37"/>
    <w:rsid w:val="008E74D0"/>
    <w:rsid w:val="008E74D8"/>
    <w:rsid w:val="008E74F3"/>
    <w:rsid w:val="008E76CD"/>
    <w:rsid w:val="008E7A91"/>
    <w:rsid w:val="008E7B5C"/>
    <w:rsid w:val="008F0019"/>
    <w:rsid w:val="008F0384"/>
    <w:rsid w:val="008F0446"/>
    <w:rsid w:val="008F07C9"/>
    <w:rsid w:val="008F0CB5"/>
    <w:rsid w:val="008F0F10"/>
    <w:rsid w:val="008F0F1F"/>
    <w:rsid w:val="008F139C"/>
    <w:rsid w:val="008F17EC"/>
    <w:rsid w:val="008F19D1"/>
    <w:rsid w:val="008F1B10"/>
    <w:rsid w:val="008F1D17"/>
    <w:rsid w:val="008F1E8E"/>
    <w:rsid w:val="008F2447"/>
    <w:rsid w:val="008F2D06"/>
    <w:rsid w:val="008F2F5A"/>
    <w:rsid w:val="008F311E"/>
    <w:rsid w:val="008F31C5"/>
    <w:rsid w:val="008F35DC"/>
    <w:rsid w:val="008F3D29"/>
    <w:rsid w:val="008F47F4"/>
    <w:rsid w:val="008F4C91"/>
    <w:rsid w:val="008F5040"/>
    <w:rsid w:val="008F5190"/>
    <w:rsid w:val="008F5950"/>
    <w:rsid w:val="008F656F"/>
    <w:rsid w:val="008F6BBF"/>
    <w:rsid w:val="008F6C87"/>
    <w:rsid w:val="008F6FCB"/>
    <w:rsid w:val="008F74DB"/>
    <w:rsid w:val="008F74DF"/>
    <w:rsid w:val="008F7E58"/>
    <w:rsid w:val="008F7FC1"/>
    <w:rsid w:val="009005E7"/>
    <w:rsid w:val="00900934"/>
    <w:rsid w:val="00900AF5"/>
    <w:rsid w:val="00900BFB"/>
    <w:rsid w:val="0090110A"/>
    <w:rsid w:val="00901405"/>
    <w:rsid w:val="009014B8"/>
    <w:rsid w:val="00901C11"/>
    <w:rsid w:val="00901EEF"/>
    <w:rsid w:val="00902011"/>
    <w:rsid w:val="009022CB"/>
    <w:rsid w:val="00902311"/>
    <w:rsid w:val="0090236C"/>
    <w:rsid w:val="0090290D"/>
    <w:rsid w:val="00902A00"/>
    <w:rsid w:val="00902FAB"/>
    <w:rsid w:val="009030DA"/>
    <w:rsid w:val="00903271"/>
    <w:rsid w:val="00903339"/>
    <w:rsid w:val="00903396"/>
    <w:rsid w:val="00903547"/>
    <w:rsid w:val="00903AFE"/>
    <w:rsid w:val="00903CB4"/>
    <w:rsid w:val="00904256"/>
    <w:rsid w:val="00904845"/>
    <w:rsid w:val="00904A71"/>
    <w:rsid w:val="009057CA"/>
    <w:rsid w:val="00905A39"/>
    <w:rsid w:val="00906098"/>
    <w:rsid w:val="0090693B"/>
    <w:rsid w:val="00906F9C"/>
    <w:rsid w:val="00907772"/>
    <w:rsid w:val="009100B5"/>
    <w:rsid w:val="00910904"/>
    <w:rsid w:val="00910B59"/>
    <w:rsid w:val="00910F85"/>
    <w:rsid w:val="00911D5A"/>
    <w:rsid w:val="009120F7"/>
    <w:rsid w:val="009124C2"/>
    <w:rsid w:val="00912590"/>
    <w:rsid w:val="00912C66"/>
    <w:rsid w:val="0091364C"/>
    <w:rsid w:val="00913A4A"/>
    <w:rsid w:val="00914325"/>
    <w:rsid w:val="0091437E"/>
    <w:rsid w:val="009144E7"/>
    <w:rsid w:val="009145B1"/>
    <w:rsid w:val="009145D1"/>
    <w:rsid w:val="00914974"/>
    <w:rsid w:val="00914A72"/>
    <w:rsid w:val="00914B96"/>
    <w:rsid w:val="00914D86"/>
    <w:rsid w:val="00914EF2"/>
    <w:rsid w:val="00915253"/>
    <w:rsid w:val="009152AE"/>
    <w:rsid w:val="009153C0"/>
    <w:rsid w:val="0091591C"/>
    <w:rsid w:val="00915F26"/>
    <w:rsid w:val="009161E5"/>
    <w:rsid w:val="00916F4A"/>
    <w:rsid w:val="0091714D"/>
    <w:rsid w:val="00917356"/>
    <w:rsid w:val="00917580"/>
    <w:rsid w:val="00917CAA"/>
    <w:rsid w:val="00917D37"/>
    <w:rsid w:val="009201F7"/>
    <w:rsid w:val="009205E1"/>
    <w:rsid w:val="0092091D"/>
    <w:rsid w:val="00920B0C"/>
    <w:rsid w:val="00921A74"/>
    <w:rsid w:val="00921B89"/>
    <w:rsid w:val="0092250E"/>
    <w:rsid w:val="0092266E"/>
    <w:rsid w:val="00922BDB"/>
    <w:rsid w:val="00923354"/>
    <w:rsid w:val="00924CD6"/>
    <w:rsid w:val="00924D53"/>
    <w:rsid w:val="009250D1"/>
    <w:rsid w:val="009256A7"/>
    <w:rsid w:val="009269F3"/>
    <w:rsid w:val="00926D02"/>
    <w:rsid w:val="00926F8E"/>
    <w:rsid w:val="0092723F"/>
    <w:rsid w:val="00927860"/>
    <w:rsid w:val="0092791B"/>
    <w:rsid w:val="00927C42"/>
    <w:rsid w:val="00927C4A"/>
    <w:rsid w:val="00927CD7"/>
    <w:rsid w:val="00930004"/>
    <w:rsid w:val="00930384"/>
    <w:rsid w:val="009306C5"/>
    <w:rsid w:val="009306E9"/>
    <w:rsid w:val="00930C6B"/>
    <w:rsid w:val="009316C0"/>
    <w:rsid w:val="0093170F"/>
    <w:rsid w:val="00931CE0"/>
    <w:rsid w:val="00932696"/>
    <w:rsid w:val="00932E66"/>
    <w:rsid w:val="00933550"/>
    <w:rsid w:val="0093389B"/>
    <w:rsid w:val="00933B0D"/>
    <w:rsid w:val="00933F1F"/>
    <w:rsid w:val="009341EC"/>
    <w:rsid w:val="00934A8F"/>
    <w:rsid w:val="00934CE8"/>
    <w:rsid w:val="00934F73"/>
    <w:rsid w:val="009353F8"/>
    <w:rsid w:val="00935680"/>
    <w:rsid w:val="00935F6B"/>
    <w:rsid w:val="009361B7"/>
    <w:rsid w:val="00936479"/>
    <w:rsid w:val="0093696A"/>
    <w:rsid w:val="0093774E"/>
    <w:rsid w:val="009378CD"/>
    <w:rsid w:val="0094064D"/>
    <w:rsid w:val="00940936"/>
    <w:rsid w:val="00940B70"/>
    <w:rsid w:val="0094172C"/>
    <w:rsid w:val="00941ABE"/>
    <w:rsid w:val="0094250C"/>
    <w:rsid w:val="0094254E"/>
    <w:rsid w:val="00942987"/>
    <w:rsid w:val="00942E42"/>
    <w:rsid w:val="0094368A"/>
    <w:rsid w:val="00943A2D"/>
    <w:rsid w:val="00943BA1"/>
    <w:rsid w:val="00943D29"/>
    <w:rsid w:val="00943F13"/>
    <w:rsid w:val="00944141"/>
    <w:rsid w:val="00944777"/>
    <w:rsid w:val="00944ABA"/>
    <w:rsid w:val="00945235"/>
    <w:rsid w:val="00945357"/>
    <w:rsid w:val="0094539A"/>
    <w:rsid w:val="0094539F"/>
    <w:rsid w:val="009454F6"/>
    <w:rsid w:val="009457DB"/>
    <w:rsid w:val="00945A86"/>
    <w:rsid w:val="00945D8A"/>
    <w:rsid w:val="00945DFA"/>
    <w:rsid w:val="00946624"/>
    <w:rsid w:val="00946780"/>
    <w:rsid w:val="0094693D"/>
    <w:rsid w:val="00946BBA"/>
    <w:rsid w:val="00946F40"/>
    <w:rsid w:val="0094741D"/>
    <w:rsid w:val="0094767E"/>
    <w:rsid w:val="0094770A"/>
    <w:rsid w:val="00947761"/>
    <w:rsid w:val="009478E4"/>
    <w:rsid w:val="0095026D"/>
    <w:rsid w:val="00950357"/>
    <w:rsid w:val="009505ED"/>
    <w:rsid w:val="0095078B"/>
    <w:rsid w:val="009507D0"/>
    <w:rsid w:val="009507D3"/>
    <w:rsid w:val="00950A42"/>
    <w:rsid w:val="00950B49"/>
    <w:rsid w:val="00950FA3"/>
    <w:rsid w:val="0095103A"/>
    <w:rsid w:val="0095108D"/>
    <w:rsid w:val="00951311"/>
    <w:rsid w:val="0095131C"/>
    <w:rsid w:val="009516F0"/>
    <w:rsid w:val="00951F0F"/>
    <w:rsid w:val="00951F1A"/>
    <w:rsid w:val="009531D1"/>
    <w:rsid w:val="0095353F"/>
    <w:rsid w:val="00953B48"/>
    <w:rsid w:val="0095434B"/>
    <w:rsid w:val="00954528"/>
    <w:rsid w:val="009547CB"/>
    <w:rsid w:val="009547FF"/>
    <w:rsid w:val="00954D7B"/>
    <w:rsid w:val="0095508E"/>
    <w:rsid w:val="00955149"/>
    <w:rsid w:val="00955DFF"/>
    <w:rsid w:val="00955E10"/>
    <w:rsid w:val="009563D2"/>
    <w:rsid w:val="0095643F"/>
    <w:rsid w:val="009566E9"/>
    <w:rsid w:val="00956763"/>
    <w:rsid w:val="009567D7"/>
    <w:rsid w:val="00956B33"/>
    <w:rsid w:val="00956BD5"/>
    <w:rsid w:val="00956F58"/>
    <w:rsid w:val="00957A76"/>
    <w:rsid w:val="009603BD"/>
    <w:rsid w:val="00960556"/>
    <w:rsid w:val="00960582"/>
    <w:rsid w:val="00960A89"/>
    <w:rsid w:val="009613F9"/>
    <w:rsid w:val="009615F2"/>
    <w:rsid w:val="00961773"/>
    <w:rsid w:val="00961DD0"/>
    <w:rsid w:val="0096211A"/>
    <w:rsid w:val="00962253"/>
    <w:rsid w:val="009626D9"/>
    <w:rsid w:val="00962C6E"/>
    <w:rsid w:val="00962D62"/>
    <w:rsid w:val="009630EE"/>
    <w:rsid w:val="00963279"/>
    <w:rsid w:val="00963787"/>
    <w:rsid w:val="00963862"/>
    <w:rsid w:val="0096419F"/>
    <w:rsid w:val="009641BA"/>
    <w:rsid w:val="0096434C"/>
    <w:rsid w:val="00964591"/>
    <w:rsid w:val="00964992"/>
    <w:rsid w:val="009649A2"/>
    <w:rsid w:val="00964A25"/>
    <w:rsid w:val="00964A39"/>
    <w:rsid w:val="00965202"/>
    <w:rsid w:val="009657BD"/>
    <w:rsid w:val="00965870"/>
    <w:rsid w:val="00966497"/>
    <w:rsid w:val="00966530"/>
    <w:rsid w:val="0096655E"/>
    <w:rsid w:val="0096679F"/>
    <w:rsid w:val="009667BC"/>
    <w:rsid w:val="00966964"/>
    <w:rsid w:val="00966D14"/>
    <w:rsid w:val="00967009"/>
    <w:rsid w:val="0096735F"/>
    <w:rsid w:val="00967886"/>
    <w:rsid w:val="00967EE9"/>
    <w:rsid w:val="0097070A"/>
    <w:rsid w:val="009708F3"/>
    <w:rsid w:val="00970B82"/>
    <w:rsid w:val="009714E6"/>
    <w:rsid w:val="00971541"/>
    <w:rsid w:val="009718E6"/>
    <w:rsid w:val="00971A67"/>
    <w:rsid w:val="00971E07"/>
    <w:rsid w:val="009721EF"/>
    <w:rsid w:val="00972665"/>
    <w:rsid w:val="00972C2E"/>
    <w:rsid w:val="00972F88"/>
    <w:rsid w:val="00973679"/>
    <w:rsid w:val="00973A1C"/>
    <w:rsid w:val="00973ADD"/>
    <w:rsid w:val="00973FAD"/>
    <w:rsid w:val="009742F0"/>
    <w:rsid w:val="00974AE2"/>
    <w:rsid w:val="00974E4C"/>
    <w:rsid w:val="00975E2A"/>
    <w:rsid w:val="00975E98"/>
    <w:rsid w:val="00976328"/>
    <w:rsid w:val="0097662E"/>
    <w:rsid w:val="00976B9F"/>
    <w:rsid w:val="0097728C"/>
    <w:rsid w:val="0097740A"/>
    <w:rsid w:val="00977611"/>
    <w:rsid w:val="00977A44"/>
    <w:rsid w:val="00977A9C"/>
    <w:rsid w:val="00977D34"/>
    <w:rsid w:val="0098075A"/>
    <w:rsid w:val="00980D42"/>
    <w:rsid w:val="00981722"/>
    <w:rsid w:val="00981959"/>
    <w:rsid w:val="009819CB"/>
    <w:rsid w:val="00983E24"/>
    <w:rsid w:val="0098407E"/>
    <w:rsid w:val="00984849"/>
    <w:rsid w:val="00984858"/>
    <w:rsid w:val="00984D8D"/>
    <w:rsid w:val="00985089"/>
    <w:rsid w:val="009853AE"/>
    <w:rsid w:val="009862A4"/>
    <w:rsid w:val="009863F0"/>
    <w:rsid w:val="0098665C"/>
    <w:rsid w:val="00986BD4"/>
    <w:rsid w:val="00986C2C"/>
    <w:rsid w:val="00986C79"/>
    <w:rsid w:val="00987296"/>
    <w:rsid w:val="00987557"/>
    <w:rsid w:val="00987595"/>
    <w:rsid w:val="00987BE7"/>
    <w:rsid w:val="00987FB5"/>
    <w:rsid w:val="00990132"/>
    <w:rsid w:val="0099049C"/>
    <w:rsid w:val="009907F5"/>
    <w:rsid w:val="0099081D"/>
    <w:rsid w:val="00990B2A"/>
    <w:rsid w:val="00990DB5"/>
    <w:rsid w:val="00990DC4"/>
    <w:rsid w:val="00990DD0"/>
    <w:rsid w:val="009911F9"/>
    <w:rsid w:val="00991415"/>
    <w:rsid w:val="009917C9"/>
    <w:rsid w:val="0099183C"/>
    <w:rsid w:val="00991CEA"/>
    <w:rsid w:val="00992398"/>
    <w:rsid w:val="009926BB"/>
    <w:rsid w:val="00992AFA"/>
    <w:rsid w:val="00992E3D"/>
    <w:rsid w:val="00992F1A"/>
    <w:rsid w:val="00993995"/>
    <w:rsid w:val="00993F0D"/>
    <w:rsid w:val="00994133"/>
    <w:rsid w:val="009942AC"/>
    <w:rsid w:val="009944AA"/>
    <w:rsid w:val="009944C9"/>
    <w:rsid w:val="00994581"/>
    <w:rsid w:val="00994ACC"/>
    <w:rsid w:val="00994FEF"/>
    <w:rsid w:val="00995502"/>
    <w:rsid w:val="0099560A"/>
    <w:rsid w:val="00995905"/>
    <w:rsid w:val="00995C7E"/>
    <w:rsid w:val="00995CB1"/>
    <w:rsid w:val="00995D1F"/>
    <w:rsid w:val="00995F47"/>
    <w:rsid w:val="0099668F"/>
    <w:rsid w:val="00996D4F"/>
    <w:rsid w:val="009975A6"/>
    <w:rsid w:val="00997795"/>
    <w:rsid w:val="00997C52"/>
    <w:rsid w:val="00997CAC"/>
    <w:rsid w:val="009A0AD9"/>
    <w:rsid w:val="009A0C84"/>
    <w:rsid w:val="009A1170"/>
    <w:rsid w:val="009A1E86"/>
    <w:rsid w:val="009A2378"/>
    <w:rsid w:val="009A3016"/>
    <w:rsid w:val="009A34A2"/>
    <w:rsid w:val="009A4D31"/>
    <w:rsid w:val="009A525E"/>
    <w:rsid w:val="009A5467"/>
    <w:rsid w:val="009A5475"/>
    <w:rsid w:val="009A55D7"/>
    <w:rsid w:val="009A5610"/>
    <w:rsid w:val="009A5857"/>
    <w:rsid w:val="009A5C6C"/>
    <w:rsid w:val="009A5E97"/>
    <w:rsid w:val="009A61A3"/>
    <w:rsid w:val="009A690D"/>
    <w:rsid w:val="009A6D97"/>
    <w:rsid w:val="009A6DD8"/>
    <w:rsid w:val="009A70B2"/>
    <w:rsid w:val="009A7406"/>
    <w:rsid w:val="009B01B3"/>
    <w:rsid w:val="009B07DE"/>
    <w:rsid w:val="009B0807"/>
    <w:rsid w:val="009B1A23"/>
    <w:rsid w:val="009B2149"/>
    <w:rsid w:val="009B232C"/>
    <w:rsid w:val="009B2AAB"/>
    <w:rsid w:val="009B2C4E"/>
    <w:rsid w:val="009B319F"/>
    <w:rsid w:val="009B327D"/>
    <w:rsid w:val="009B33B0"/>
    <w:rsid w:val="009B36F9"/>
    <w:rsid w:val="009B3E84"/>
    <w:rsid w:val="009B3F4B"/>
    <w:rsid w:val="009B41AB"/>
    <w:rsid w:val="009B421F"/>
    <w:rsid w:val="009B470A"/>
    <w:rsid w:val="009B4831"/>
    <w:rsid w:val="009B49C2"/>
    <w:rsid w:val="009B49DB"/>
    <w:rsid w:val="009B4A18"/>
    <w:rsid w:val="009B4AC9"/>
    <w:rsid w:val="009B4CB4"/>
    <w:rsid w:val="009B5A53"/>
    <w:rsid w:val="009B5E7D"/>
    <w:rsid w:val="009B660C"/>
    <w:rsid w:val="009B67D9"/>
    <w:rsid w:val="009B69D7"/>
    <w:rsid w:val="009B702A"/>
    <w:rsid w:val="009B7499"/>
    <w:rsid w:val="009B7C5F"/>
    <w:rsid w:val="009C03EE"/>
    <w:rsid w:val="009C0730"/>
    <w:rsid w:val="009C0F1B"/>
    <w:rsid w:val="009C1909"/>
    <w:rsid w:val="009C1F6E"/>
    <w:rsid w:val="009C2917"/>
    <w:rsid w:val="009C2EB7"/>
    <w:rsid w:val="009C30EC"/>
    <w:rsid w:val="009C34E6"/>
    <w:rsid w:val="009C3BB7"/>
    <w:rsid w:val="009C3EA6"/>
    <w:rsid w:val="009C3F6C"/>
    <w:rsid w:val="009C406B"/>
    <w:rsid w:val="009C4A0F"/>
    <w:rsid w:val="009C4A3F"/>
    <w:rsid w:val="009C4E54"/>
    <w:rsid w:val="009C51E1"/>
    <w:rsid w:val="009C5343"/>
    <w:rsid w:val="009C5DB8"/>
    <w:rsid w:val="009C5F21"/>
    <w:rsid w:val="009C5F9F"/>
    <w:rsid w:val="009C6276"/>
    <w:rsid w:val="009C6340"/>
    <w:rsid w:val="009C72B4"/>
    <w:rsid w:val="009C746E"/>
    <w:rsid w:val="009C7974"/>
    <w:rsid w:val="009D0562"/>
    <w:rsid w:val="009D0743"/>
    <w:rsid w:val="009D0FF2"/>
    <w:rsid w:val="009D10F3"/>
    <w:rsid w:val="009D1121"/>
    <w:rsid w:val="009D1324"/>
    <w:rsid w:val="009D1E32"/>
    <w:rsid w:val="009D2077"/>
    <w:rsid w:val="009D237F"/>
    <w:rsid w:val="009D239D"/>
    <w:rsid w:val="009D2403"/>
    <w:rsid w:val="009D26D0"/>
    <w:rsid w:val="009D283B"/>
    <w:rsid w:val="009D28C3"/>
    <w:rsid w:val="009D3A79"/>
    <w:rsid w:val="009D3C34"/>
    <w:rsid w:val="009D3FC8"/>
    <w:rsid w:val="009D41CC"/>
    <w:rsid w:val="009D455C"/>
    <w:rsid w:val="009D46BC"/>
    <w:rsid w:val="009D4917"/>
    <w:rsid w:val="009D4B31"/>
    <w:rsid w:val="009D4BE2"/>
    <w:rsid w:val="009D4F88"/>
    <w:rsid w:val="009D557C"/>
    <w:rsid w:val="009D5767"/>
    <w:rsid w:val="009D585D"/>
    <w:rsid w:val="009D59D0"/>
    <w:rsid w:val="009D5B1E"/>
    <w:rsid w:val="009D5B4B"/>
    <w:rsid w:val="009D5B67"/>
    <w:rsid w:val="009D6025"/>
    <w:rsid w:val="009D6A8D"/>
    <w:rsid w:val="009D6C71"/>
    <w:rsid w:val="009D6F54"/>
    <w:rsid w:val="009D71A9"/>
    <w:rsid w:val="009D7678"/>
    <w:rsid w:val="009D7713"/>
    <w:rsid w:val="009D7795"/>
    <w:rsid w:val="009D77F1"/>
    <w:rsid w:val="009D78B1"/>
    <w:rsid w:val="009E0340"/>
    <w:rsid w:val="009E061D"/>
    <w:rsid w:val="009E14A1"/>
    <w:rsid w:val="009E1B35"/>
    <w:rsid w:val="009E1B68"/>
    <w:rsid w:val="009E1BAD"/>
    <w:rsid w:val="009E2014"/>
    <w:rsid w:val="009E2629"/>
    <w:rsid w:val="009E28B2"/>
    <w:rsid w:val="009E3764"/>
    <w:rsid w:val="009E3EF2"/>
    <w:rsid w:val="009E4844"/>
    <w:rsid w:val="009E4D68"/>
    <w:rsid w:val="009E507F"/>
    <w:rsid w:val="009E50AA"/>
    <w:rsid w:val="009E5303"/>
    <w:rsid w:val="009E5C19"/>
    <w:rsid w:val="009E603B"/>
    <w:rsid w:val="009E6508"/>
    <w:rsid w:val="009E66B6"/>
    <w:rsid w:val="009E67A0"/>
    <w:rsid w:val="009E6A65"/>
    <w:rsid w:val="009E7099"/>
    <w:rsid w:val="009E7269"/>
    <w:rsid w:val="009E7A8E"/>
    <w:rsid w:val="009E7C83"/>
    <w:rsid w:val="009E7F57"/>
    <w:rsid w:val="009F0540"/>
    <w:rsid w:val="009F0997"/>
    <w:rsid w:val="009F0C72"/>
    <w:rsid w:val="009F0FFB"/>
    <w:rsid w:val="009F1851"/>
    <w:rsid w:val="009F1F11"/>
    <w:rsid w:val="009F2491"/>
    <w:rsid w:val="009F27AC"/>
    <w:rsid w:val="009F2E41"/>
    <w:rsid w:val="009F3324"/>
    <w:rsid w:val="009F334E"/>
    <w:rsid w:val="009F349A"/>
    <w:rsid w:val="009F3524"/>
    <w:rsid w:val="009F37D4"/>
    <w:rsid w:val="009F3AEA"/>
    <w:rsid w:val="009F3C40"/>
    <w:rsid w:val="009F3E59"/>
    <w:rsid w:val="009F3FED"/>
    <w:rsid w:val="009F4A76"/>
    <w:rsid w:val="009F4F0F"/>
    <w:rsid w:val="009F51B3"/>
    <w:rsid w:val="009F5599"/>
    <w:rsid w:val="009F5AEC"/>
    <w:rsid w:val="009F5E8F"/>
    <w:rsid w:val="009F612E"/>
    <w:rsid w:val="009F675F"/>
    <w:rsid w:val="009F6B09"/>
    <w:rsid w:val="009F703D"/>
    <w:rsid w:val="009F708C"/>
    <w:rsid w:val="009F7110"/>
    <w:rsid w:val="009F713E"/>
    <w:rsid w:val="009F76AD"/>
    <w:rsid w:val="009F794B"/>
    <w:rsid w:val="009F7C5A"/>
    <w:rsid w:val="009F7FAD"/>
    <w:rsid w:val="00A00083"/>
    <w:rsid w:val="00A000A5"/>
    <w:rsid w:val="00A00965"/>
    <w:rsid w:val="00A00A1A"/>
    <w:rsid w:val="00A00DE2"/>
    <w:rsid w:val="00A00F21"/>
    <w:rsid w:val="00A013F7"/>
    <w:rsid w:val="00A01406"/>
    <w:rsid w:val="00A0175A"/>
    <w:rsid w:val="00A01BC0"/>
    <w:rsid w:val="00A0226D"/>
    <w:rsid w:val="00A02440"/>
    <w:rsid w:val="00A02646"/>
    <w:rsid w:val="00A02AC4"/>
    <w:rsid w:val="00A02C17"/>
    <w:rsid w:val="00A02C75"/>
    <w:rsid w:val="00A02FEE"/>
    <w:rsid w:val="00A0313D"/>
    <w:rsid w:val="00A033FD"/>
    <w:rsid w:val="00A03907"/>
    <w:rsid w:val="00A046E8"/>
    <w:rsid w:val="00A047E0"/>
    <w:rsid w:val="00A05098"/>
    <w:rsid w:val="00A05275"/>
    <w:rsid w:val="00A05D69"/>
    <w:rsid w:val="00A05EA9"/>
    <w:rsid w:val="00A05F3B"/>
    <w:rsid w:val="00A06022"/>
    <w:rsid w:val="00A06B61"/>
    <w:rsid w:val="00A06D11"/>
    <w:rsid w:val="00A06D4A"/>
    <w:rsid w:val="00A06E71"/>
    <w:rsid w:val="00A06F61"/>
    <w:rsid w:val="00A07788"/>
    <w:rsid w:val="00A07D66"/>
    <w:rsid w:val="00A10954"/>
    <w:rsid w:val="00A10B22"/>
    <w:rsid w:val="00A10BC1"/>
    <w:rsid w:val="00A10F56"/>
    <w:rsid w:val="00A1115F"/>
    <w:rsid w:val="00A11851"/>
    <w:rsid w:val="00A11A5E"/>
    <w:rsid w:val="00A11E57"/>
    <w:rsid w:val="00A11EA1"/>
    <w:rsid w:val="00A1242E"/>
    <w:rsid w:val="00A12698"/>
    <w:rsid w:val="00A134FE"/>
    <w:rsid w:val="00A13652"/>
    <w:rsid w:val="00A1388D"/>
    <w:rsid w:val="00A13897"/>
    <w:rsid w:val="00A13975"/>
    <w:rsid w:val="00A13C7E"/>
    <w:rsid w:val="00A13CEF"/>
    <w:rsid w:val="00A13D6B"/>
    <w:rsid w:val="00A14085"/>
    <w:rsid w:val="00A14787"/>
    <w:rsid w:val="00A147B0"/>
    <w:rsid w:val="00A149BC"/>
    <w:rsid w:val="00A14BDF"/>
    <w:rsid w:val="00A154C1"/>
    <w:rsid w:val="00A156C2"/>
    <w:rsid w:val="00A163FF"/>
    <w:rsid w:val="00A167AE"/>
    <w:rsid w:val="00A16BA4"/>
    <w:rsid w:val="00A16FE1"/>
    <w:rsid w:val="00A17367"/>
    <w:rsid w:val="00A17369"/>
    <w:rsid w:val="00A173CA"/>
    <w:rsid w:val="00A201B0"/>
    <w:rsid w:val="00A20271"/>
    <w:rsid w:val="00A206AA"/>
    <w:rsid w:val="00A2134D"/>
    <w:rsid w:val="00A21350"/>
    <w:rsid w:val="00A21580"/>
    <w:rsid w:val="00A21838"/>
    <w:rsid w:val="00A21B5C"/>
    <w:rsid w:val="00A2203A"/>
    <w:rsid w:val="00A225E2"/>
    <w:rsid w:val="00A228F2"/>
    <w:rsid w:val="00A230D4"/>
    <w:rsid w:val="00A23935"/>
    <w:rsid w:val="00A23A55"/>
    <w:rsid w:val="00A23BCA"/>
    <w:rsid w:val="00A23F31"/>
    <w:rsid w:val="00A23F48"/>
    <w:rsid w:val="00A24133"/>
    <w:rsid w:val="00A24712"/>
    <w:rsid w:val="00A248E1"/>
    <w:rsid w:val="00A24B74"/>
    <w:rsid w:val="00A24DE6"/>
    <w:rsid w:val="00A25108"/>
    <w:rsid w:val="00A253B8"/>
    <w:rsid w:val="00A2558E"/>
    <w:rsid w:val="00A2563F"/>
    <w:rsid w:val="00A25814"/>
    <w:rsid w:val="00A2590E"/>
    <w:rsid w:val="00A2730A"/>
    <w:rsid w:val="00A274F5"/>
    <w:rsid w:val="00A275B2"/>
    <w:rsid w:val="00A275B5"/>
    <w:rsid w:val="00A27D20"/>
    <w:rsid w:val="00A300C4"/>
    <w:rsid w:val="00A30FDE"/>
    <w:rsid w:val="00A31456"/>
    <w:rsid w:val="00A3146A"/>
    <w:rsid w:val="00A31A1A"/>
    <w:rsid w:val="00A31C92"/>
    <w:rsid w:val="00A31E9D"/>
    <w:rsid w:val="00A31EF9"/>
    <w:rsid w:val="00A31F27"/>
    <w:rsid w:val="00A31F96"/>
    <w:rsid w:val="00A32389"/>
    <w:rsid w:val="00A323F5"/>
    <w:rsid w:val="00A32894"/>
    <w:rsid w:val="00A32AE1"/>
    <w:rsid w:val="00A32CDE"/>
    <w:rsid w:val="00A32DC8"/>
    <w:rsid w:val="00A33039"/>
    <w:rsid w:val="00A330A2"/>
    <w:rsid w:val="00A3383A"/>
    <w:rsid w:val="00A3384B"/>
    <w:rsid w:val="00A34357"/>
    <w:rsid w:val="00A345A3"/>
    <w:rsid w:val="00A34AF4"/>
    <w:rsid w:val="00A34C3D"/>
    <w:rsid w:val="00A34EC0"/>
    <w:rsid w:val="00A34F00"/>
    <w:rsid w:val="00A35EFB"/>
    <w:rsid w:val="00A3608E"/>
    <w:rsid w:val="00A360ED"/>
    <w:rsid w:val="00A3694D"/>
    <w:rsid w:val="00A36C82"/>
    <w:rsid w:val="00A3740E"/>
    <w:rsid w:val="00A37436"/>
    <w:rsid w:val="00A37497"/>
    <w:rsid w:val="00A374FB"/>
    <w:rsid w:val="00A40174"/>
    <w:rsid w:val="00A40442"/>
    <w:rsid w:val="00A40582"/>
    <w:rsid w:val="00A4059A"/>
    <w:rsid w:val="00A40B45"/>
    <w:rsid w:val="00A40DD2"/>
    <w:rsid w:val="00A416DF"/>
    <w:rsid w:val="00A420F4"/>
    <w:rsid w:val="00A422B9"/>
    <w:rsid w:val="00A425DA"/>
    <w:rsid w:val="00A42806"/>
    <w:rsid w:val="00A432E0"/>
    <w:rsid w:val="00A435E6"/>
    <w:rsid w:val="00A43643"/>
    <w:rsid w:val="00A43FDC"/>
    <w:rsid w:val="00A44371"/>
    <w:rsid w:val="00A44915"/>
    <w:rsid w:val="00A44940"/>
    <w:rsid w:val="00A45825"/>
    <w:rsid w:val="00A45C17"/>
    <w:rsid w:val="00A45D25"/>
    <w:rsid w:val="00A45FC5"/>
    <w:rsid w:val="00A46829"/>
    <w:rsid w:val="00A468CC"/>
    <w:rsid w:val="00A46AD0"/>
    <w:rsid w:val="00A46E0C"/>
    <w:rsid w:val="00A474CA"/>
    <w:rsid w:val="00A474D6"/>
    <w:rsid w:val="00A479F9"/>
    <w:rsid w:val="00A47A99"/>
    <w:rsid w:val="00A47EA1"/>
    <w:rsid w:val="00A50638"/>
    <w:rsid w:val="00A50FAD"/>
    <w:rsid w:val="00A5104A"/>
    <w:rsid w:val="00A5131F"/>
    <w:rsid w:val="00A514AD"/>
    <w:rsid w:val="00A518D3"/>
    <w:rsid w:val="00A51D90"/>
    <w:rsid w:val="00A52213"/>
    <w:rsid w:val="00A52D6D"/>
    <w:rsid w:val="00A5319D"/>
    <w:rsid w:val="00A532E0"/>
    <w:rsid w:val="00A5342E"/>
    <w:rsid w:val="00A534CE"/>
    <w:rsid w:val="00A535A9"/>
    <w:rsid w:val="00A53604"/>
    <w:rsid w:val="00A53A0A"/>
    <w:rsid w:val="00A53AEC"/>
    <w:rsid w:val="00A53C91"/>
    <w:rsid w:val="00A54A88"/>
    <w:rsid w:val="00A54B4B"/>
    <w:rsid w:val="00A54CD6"/>
    <w:rsid w:val="00A54FD6"/>
    <w:rsid w:val="00A558E4"/>
    <w:rsid w:val="00A5615A"/>
    <w:rsid w:val="00A5646F"/>
    <w:rsid w:val="00A56B09"/>
    <w:rsid w:val="00A56BB8"/>
    <w:rsid w:val="00A56EA2"/>
    <w:rsid w:val="00A57272"/>
    <w:rsid w:val="00A57526"/>
    <w:rsid w:val="00A57712"/>
    <w:rsid w:val="00A578B4"/>
    <w:rsid w:val="00A57C09"/>
    <w:rsid w:val="00A57E3E"/>
    <w:rsid w:val="00A60361"/>
    <w:rsid w:val="00A61BAD"/>
    <w:rsid w:val="00A62020"/>
    <w:rsid w:val="00A62D3A"/>
    <w:rsid w:val="00A62FCB"/>
    <w:rsid w:val="00A6335E"/>
    <w:rsid w:val="00A63410"/>
    <w:rsid w:val="00A6348D"/>
    <w:rsid w:val="00A634EE"/>
    <w:rsid w:val="00A63532"/>
    <w:rsid w:val="00A63613"/>
    <w:rsid w:val="00A63717"/>
    <w:rsid w:val="00A638D6"/>
    <w:rsid w:val="00A6406B"/>
    <w:rsid w:val="00A64580"/>
    <w:rsid w:val="00A64631"/>
    <w:rsid w:val="00A64B9F"/>
    <w:rsid w:val="00A64BA9"/>
    <w:rsid w:val="00A64C3A"/>
    <w:rsid w:val="00A64DC3"/>
    <w:rsid w:val="00A64E0D"/>
    <w:rsid w:val="00A65373"/>
    <w:rsid w:val="00A654CA"/>
    <w:rsid w:val="00A655B7"/>
    <w:rsid w:val="00A65AC1"/>
    <w:rsid w:val="00A65BB8"/>
    <w:rsid w:val="00A65F11"/>
    <w:rsid w:val="00A667C7"/>
    <w:rsid w:val="00A66867"/>
    <w:rsid w:val="00A6733A"/>
    <w:rsid w:val="00A67857"/>
    <w:rsid w:val="00A67935"/>
    <w:rsid w:val="00A67CC2"/>
    <w:rsid w:val="00A67FCA"/>
    <w:rsid w:val="00A70548"/>
    <w:rsid w:val="00A7070E"/>
    <w:rsid w:val="00A7140B"/>
    <w:rsid w:val="00A714E9"/>
    <w:rsid w:val="00A71A78"/>
    <w:rsid w:val="00A7254B"/>
    <w:rsid w:val="00A72704"/>
    <w:rsid w:val="00A72995"/>
    <w:rsid w:val="00A7309D"/>
    <w:rsid w:val="00A739B6"/>
    <w:rsid w:val="00A73F26"/>
    <w:rsid w:val="00A73F8C"/>
    <w:rsid w:val="00A744B7"/>
    <w:rsid w:val="00A74530"/>
    <w:rsid w:val="00A7470F"/>
    <w:rsid w:val="00A74CB4"/>
    <w:rsid w:val="00A75B36"/>
    <w:rsid w:val="00A76075"/>
    <w:rsid w:val="00A762FC"/>
    <w:rsid w:val="00A7666F"/>
    <w:rsid w:val="00A77003"/>
    <w:rsid w:val="00A770C5"/>
    <w:rsid w:val="00A771FD"/>
    <w:rsid w:val="00A77791"/>
    <w:rsid w:val="00A778B1"/>
    <w:rsid w:val="00A77C09"/>
    <w:rsid w:val="00A77ECF"/>
    <w:rsid w:val="00A80829"/>
    <w:rsid w:val="00A80D41"/>
    <w:rsid w:val="00A80FC8"/>
    <w:rsid w:val="00A817BD"/>
    <w:rsid w:val="00A81CDE"/>
    <w:rsid w:val="00A81DDE"/>
    <w:rsid w:val="00A820EF"/>
    <w:rsid w:val="00A821AB"/>
    <w:rsid w:val="00A821BB"/>
    <w:rsid w:val="00A8237B"/>
    <w:rsid w:val="00A8272B"/>
    <w:rsid w:val="00A8281C"/>
    <w:rsid w:val="00A829CC"/>
    <w:rsid w:val="00A82AB9"/>
    <w:rsid w:val="00A82C76"/>
    <w:rsid w:val="00A82F27"/>
    <w:rsid w:val="00A83419"/>
    <w:rsid w:val="00A83445"/>
    <w:rsid w:val="00A83BAD"/>
    <w:rsid w:val="00A83D70"/>
    <w:rsid w:val="00A83F36"/>
    <w:rsid w:val="00A8446F"/>
    <w:rsid w:val="00A845D8"/>
    <w:rsid w:val="00A84A0F"/>
    <w:rsid w:val="00A84E6A"/>
    <w:rsid w:val="00A850DD"/>
    <w:rsid w:val="00A8572B"/>
    <w:rsid w:val="00A8585A"/>
    <w:rsid w:val="00A85876"/>
    <w:rsid w:val="00A85AC2"/>
    <w:rsid w:val="00A861C6"/>
    <w:rsid w:val="00A864BD"/>
    <w:rsid w:val="00A86565"/>
    <w:rsid w:val="00A866D6"/>
    <w:rsid w:val="00A867F5"/>
    <w:rsid w:val="00A86AE0"/>
    <w:rsid w:val="00A86FEB"/>
    <w:rsid w:val="00A8703B"/>
    <w:rsid w:val="00A87050"/>
    <w:rsid w:val="00A87736"/>
    <w:rsid w:val="00A8794C"/>
    <w:rsid w:val="00A87E76"/>
    <w:rsid w:val="00A90A4D"/>
    <w:rsid w:val="00A90F2B"/>
    <w:rsid w:val="00A91002"/>
    <w:rsid w:val="00A91361"/>
    <w:rsid w:val="00A91519"/>
    <w:rsid w:val="00A9175D"/>
    <w:rsid w:val="00A921CA"/>
    <w:rsid w:val="00A926B3"/>
    <w:rsid w:val="00A92900"/>
    <w:rsid w:val="00A92D9B"/>
    <w:rsid w:val="00A92DB2"/>
    <w:rsid w:val="00A92FF1"/>
    <w:rsid w:val="00A93AAC"/>
    <w:rsid w:val="00A93C44"/>
    <w:rsid w:val="00A940CA"/>
    <w:rsid w:val="00A942BA"/>
    <w:rsid w:val="00A94367"/>
    <w:rsid w:val="00A94956"/>
    <w:rsid w:val="00A94ECC"/>
    <w:rsid w:val="00A950A1"/>
    <w:rsid w:val="00A95312"/>
    <w:rsid w:val="00A95495"/>
    <w:rsid w:val="00A955EF"/>
    <w:rsid w:val="00A95B50"/>
    <w:rsid w:val="00A9613A"/>
    <w:rsid w:val="00A9659E"/>
    <w:rsid w:val="00A9673A"/>
    <w:rsid w:val="00A96B35"/>
    <w:rsid w:val="00A9728D"/>
    <w:rsid w:val="00A974DF"/>
    <w:rsid w:val="00A97548"/>
    <w:rsid w:val="00A97B11"/>
    <w:rsid w:val="00A97D50"/>
    <w:rsid w:val="00AA02D4"/>
    <w:rsid w:val="00AA0340"/>
    <w:rsid w:val="00AA04DD"/>
    <w:rsid w:val="00AA06F3"/>
    <w:rsid w:val="00AA114D"/>
    <w:rsid w:val="00AA12AE"/>
    <w:rsid w:val="00AA14C3"/>
    <w:rsid w:val="00AA1548"/>
    <w:rsid w:val="00AA1E23"/>
    <w:rsid w:val="00AA2516"/>
    <w:rsid w:val="00AA2D7C"/>
    <w:rsid w:val="00AA2FAA"/>
    <w:rsid w:val="00AA32C4"/>
    <w:rsid w:val="00AA32DC"/>
    <w:rsid w:val="00AA35E8"/>
    <w:rsid w:val="00AA3CBC"/>
    <w:rsid w:val="00AA4586"/>
    <w:rsid w:val="00AA461F"/>
    <w:rsid w:val="00AA52D1"/>
    <w:rsid w:val="00AA5724"/>
    <w:rsid w:val="00AA5AA7"/>
    <w:rsid w:val="00AA5C0A"/>
    <w:rsid w:val="00AA5CEF"/>
    <w:rsid w:val="00AA5EC8"/>
    <w:rsid w:val="00AA64E5"/>
    <w:rsid w:val="00AA6650"/>
    <w:rsid w:val="00AA669D"/>
    <w:rsid w:val="00AA6B31"/>
    <w:rsid w:val="00AA6F81"/>
    <w:rsid w:val="00AA71BE"/>
    <w:rsid w:val="00AA750F"/>
    <w:rsid w:val="00AA7F4A"/>
    <w:rsid w:val="00AB0489"/>
    <w:rsid w:val="00AB0657"/>
    <w:rsid w:val="00AB0CEA"/>
    <w:rsid w:val="00AB1613"/>
    <w:rsid w:val="00AB19DD"/>
    <w:rsid w:val="00AB1E63"/>
    <w:rsid w:val="00AB1E89"/>
    <w:rsid w:val="00AB1EE7"/>
    <w:rsid w:val="00AB2013"/>
    <w:rsid w:val="00AB2692"/>
    <w:rsid w:val="00AB288E"/>
    <w:rsid w:val="00AB2AD2"/>
    <w:rsid w:val="00AB2E05"/>
    <w:rsid w:val="00AB2EC4"/>
    <w:rsid w:val="00AB30F2"/>
    <w:rsid w:val="00AB3708"/>
    <w:rsid w:val="00AB393A"/>
    <w:rsid w:val="00AB3A92"/>
    <w:rsid w:val="00AB512A"/>
    <w:rsid w:val="00AB5157"/>
    <w:rsid w:val="00AB57D6"/>
    <w:rsid w:val="00AB588F"/>
    <w:rsid w:val="00AB5A2B"/>
    <w:rsid w:val="00AB5D74"/>
    <w:rsid w:val="00AB5E67"/>
    <w:rsid w:val="00AB5EC2"/>
    <w:rsid w:val="00AB6468"/>
    <w:rsid w:val="00AB64FE"/>
    <w:rsid w:val="00AB66AF"/>
    <w:rsid w:val="00AB7117"/>
    <w:rsid w:val="00AB739F"/>
    <w:rsid w:val="00AB7775"/>
    <w:rsid w:val="00AB7B02"/>
    <w:rsid w:val="00AB7D5C"/>
    <w:rsid w:val="00AC067C"/>
    <w:rsid w:val="00AC073C"/>
    <w:rsid w:val="00AC0DE9"/>
    <w:rsid w:val="00AC0FAD"/>
    <w:rsid w:val="00AC108B"/>
    <w:rsid w:val="00AC1155"/>
    <w:rsid w:val="00AC141E"/>
    <w:rsid w:val="00AC16CF"/>
    <w:rsid w:val="00AC1C31"/>
    <w:rsid w:val="00AC1D70"/>
    <w:rsid w:val="00AC1DEF"/>
    <w:rsid w:val="00AC1E78"/>
    <w:rsid w:val="00AC206E"/>
    <w:rsid w:val="00AC275D"/>
    <w:rsid w:val="00AC278C"/>
    <w:rsid w:val="00AC29C4"/>
    <w:rsid w:val="00AC2C02"/>
    <w:rsid w:val="00AC2D21"/>
    <w:rsid w:val="00AC38DF"/>
    <w:rsid w:val="00AC3BBB"/>
    <w:rsid w:val="00AC3F33"/>
    <w:rsid w:val="00AC416C"/>
    <w:rsid w:val="00AC4208"/>
    <w:rsid w:val="00AC4486"/>
    <w:rsid w:val="00AC44DE"/>
    <w:rsid w:val="00AC49C2"/>
    <w:rsid w:val="00AC4C47"/>
    <w:rsid w:val="00AC5101"/>
    <w:rsid w:val="00AC51D5"/>
    <w:rsid w:val="00AC5379"/>
    <w:rsid w:val="00AC53AF"/>
    <w:rsid w:val="00AC55B8"/>
    <w:rsid w:val="00AC56EC"/>
    <w:rsid w:val="00AC59B6"/>
    <w:rsid w:val="00AC5D1A"/>
    <w:rsid w:val="00AC5DDB"/>
    <w:rsid w:val="00AC6033"/>
    <w:rsid w:val="00AC6434"/>
    <w:rsid w:val="00AC6537"/>
    <w:rsid w:val="00AC7769"/>
    <w:rsid w:val="00AC78A3"/>
    <w:rsid w:val="00AC7B9E"/>
    <w:rsid w:val="00AC7BB9"/>
    <w:rsid w:val="00AC7CC5"/>
    <w:rsid w:val="00AD00E5"/>
    <w:rsid w:val="00AD04B7"/>
    <w:rsid w:val="00AD0661"/>
    <w:rsid w:val="00AD06A5"/>
    <w:rsid w:val="00AD0992"/>
    <w:rsid w:val="00AD0B3F"/>
    <w:rsid w:val="00AD0D3E"/>
    <w:rsid w:val="00AD0FC5"/>
    <w:rsid w:val="00AD1118"/>
    <w:rsid w:val="00AD3020"/>
    <w:rsid w:val="00AD31C2"/>
    <w:rsid w:val="00AD3238"/>
    <w:rsid w:val="00AD32D9"/>
    <w:rsid w:val="00AD34C1"/>
    <w:rsid w:val="00AD35E4"/>
    <w:rsid w:val="00AD3D33"/>
    <w:rsid w:val="00AD3F3E"/>
    <w:rsid w:val="00AD3FB6"/>
    <w:rsid w:val="00AD405F"/>
    <w:rsid w:val="00AD44CF"/>
    <w:rsid w:val="00AD44D5"/>
    <w:rsid w:val="00AD4915"/>
    <w:rsid w:val="00AD4A8E"/>
    <w:rsid w:val="00AD4BAC"/>
    <w:rsid w:val="00AD4D61"/>
    <w:rsid w:val="00AD4E17"/>
    <w:rsid w:val="00AD50AA"/>
    <w:rsid w:val="00AD5158"/>
    <w:rsid w:val="00AD5442"/>
    <w:rsid w:val="00AD58AF"/>
    <w:rsid w:val="00AD59D6"/>
    <w:rsid w:val="00AD5B55"/>
    <w:rsid w:val="00AD60E6"/>
    <w:rsid w:val="00AD63F0"/>
    <w:rsid w:val="00AD647A"/>
    <w:rsid w:val="00AD674F"/>
    <w:rsid w:val="00AD6831"/>
    <w:rsid w:val="00AD68A2"/>
    <w:rsid w:val="00AD6FD4"/>
    <w:rsid w:val="00AD7013"/>
    <w:rsid w:val="00AD7039"/>
    <w:rsid w:val="00AD7338"/>
    <w:rsid w:val="00AD7CA7"/>
    <w:rsid w:val="00AD7CBF"/>
    <w:rsid w:val="00AE0612"/>
    <w:rsid w:val="00AE0C34"/>
    <w:rsid w:val="00AE0E39"/>
    <w:rsid w:val="00AE1101"/>
    <w:rsid w:val="00AE1521"/>
    <w:rsid w:val="00AE1BD3"/>
    <w:rsid w:val="00AE1C42"/>
    <w:rsid w:val="00AE2D59"/>
    <w:rsid w:val="00AE2E78"/>
    <w:rsid w:val="00AE3A0D"/>
    <w:rsid w:val="00AE3CAC"/>
    <w:rsid w:val="00AE3F07"/>
    <w:rsid w:val="00AE40EF"/>
    <w:rsid w:val="00AE53B0"/>
    <w:rsid w:val="00AE5457"/>
    <w:rsid w:val="00AE5609"/>
    <w:rsid w:val="00AE5ABC"/>
    <w:rsid w:val="00AE5B68"/>
    <w:rsid w:val="00AE5BA0"/>
    <w:rsid w:val="00AE622B"/>
    <w:rsid w:val="00AE6283"/>
    <w:rsid w:val="00AE648F"/>
    <w:rsid w:val="00AE671E"/>
    <w:rsid w:val="00AE67FD"/>
    <w:rsid w:val="00AE6E86"/>
    <w:rsid w:val="00AE71D2"/>
    <w:rsid w:val="00AE73D8"/>
    <w:rsid w:val="00AE7526"/>
    <w:rsid w:val="00AE7D39"/>
    <w:rsid w:val="00AF03A4"/>
    <w:rsid w:val="00AF0709"/>
    <w:rsid w:val="00AF0D11"/>
    <w:rsid w:val="00AF13E1"/>
    <w:rsid w:val="00AF1BBD"/>
    <w:rsid w:val="00AF1CB8"/>
    <w:rsid w:val="00AF1D86"/>
    <w:rsid w:val="00AF1FF8"/>
    <w:rsid w:val="00AF21E1"/>
    <w:rsid w:val="00AF2D22"/>
    <w:rsid w:val="00AF2D28"/>
    <w:rsid w:val="00AF2D4B"/>
    <w:rsid w:val="00AF3066"/>
    <w:rsid w:val="00AF3532"/>
    <w:rsid w:val="00AF3537"/>
    <w:rsid w:val="00AF4050"/>
    <w:rsid w:val="00AF4054"/>
    <w:rsid w:val="00AF4423"/>
    <w:rsid w:val="00AF4611"/>
    <w:rsid w:val="00AF4676"/>
    <w:rsid w:val="00AF4B7B"/>
    <w:rsid w:val="00AF4CFB"/>
    <w:rsid w:val="00AF4D05"/>
    <w:rsid w:val="00AF4EC0"/>
    <w:rsid w:val="00AF53B6"/>
    <w:rsid w:val="00AF5526"/>
    <w:rsid w:val="00AF5821"/>
    <w:rsid w:val="00AF6F31"/>
    <w:rsid w:val="00AF75D2"/>
    <w:rsid w:val="00AF76F5"/>
    <w:rsid w:val="00AF7766"/>
    <w:rsid w:val="00AF7D27"/>
    <w:rsid w:val="00B0011A"/>
    <w:rsid w:val="00B00CE3"/>
    <w:rsid w:val="00B015AE"/>
    <w:rsid w:val="00B015FE"/>
    <w:rsid w:val="00B01C6D"/>
    <w:rsid w:val="00B02440"/>
    <w:rsid w:val="00B031F4"/>
    <w:rsid w:val="00B03B2F"/>
    <w:rsid w:val="00B03BE2"/>
    <w:rsid w:val="00B043C9"/>
    <w:rsid w:val="00B046C1"/>
    <w:rsid w:val="00B04EBC"/>
    <w:rsid w:val="00B0506E"/>
    <w:rsid w:val="00B051AC"/>
    <w:rsid w:val="00B05D5A"/>
    <w:rsid w:val="00B060C4"/>
    <w:rsid w:val="00B0651A"/>
    <w:rsid w:val="00B06949"/>
    <w:rsid w:val="00B06DAE"/>
    <w:rsid w:val="00B07060"/>
    <w:rsid w:val="00B070CD"/>
    <w:rsid w:val="00B0763B"/>
    <w:rsid w:val="00B07B0B"/>
    <w:rsid w:val="00B07DE0"/>
    <w:rsid w:val="00B10011"/>
    <w:rsid w:val="00B1039C"/>
    <w:rsid w:val="00B106B0"/>
    <w:rsid w:val="00B11782"/>
    <w:rsid w:val="00B118D0"/>
    <w:rsid w:val="00B11BD5"/>
    <w:rsid w:val="00B1200B"/>
    <w:rsid w:val="00B12477"/>
    <w:rsid w:val="00B12679"/>
    <w:rsid w:val="00B128E9"/>
    <w:rsid w:val="00B12D06"/>
    <w:rsid w:val="00B131CF"/>
    <w:rsid w:val="00B133F0"/>
    <w:rsid w:val="00B13429"/>
    <w:rsid w:val="00B13B7B"/>
    <w:rsid w:val="00B140AD"/>
    <w:rsid w:val="00B14273"/>
    <w:rsid w:val="00B143D8"/>
    <w:rsid w:val="00B14821"/>
    <w:rsid w:val="00B14B7A"/>
    <w:rsid w:val="00B15122"/>
    <w:rsid w:val="00B1547A"/>
    <w:rsid w:val="00B15481"/>
    <w:rsid w:val="00B15DD8"/>
    <w:rsid w:val="00B163B6"/>
    <w:rsid w:val="00B170FF"/>
    <w:rsid w:val="00B17167"/>
    <w:rsid w:val="00B174B7"/>
    <w:rsid w:val="00B17A0D"/>
    <w:rsid w:val="00B17FC9"/>
    <w:rsid w:val="00B20072"/>
    <w:rsid w:val="00B200B8"/>
    <w:rsid w:val="00B2064D"/>
    <w:rsid w:val="00B20801"/>
    <w:rsid w:val="00B20F0B"/>
    <w:rsid w:val="00B21ADB"/>
    <w:rsid w:val="00B21E04"/>
    <w:rsid w:val="00B22447"/>
    <w:rsid w:val="00B226E9"/>
    <w:rsid w:val="00B22883"/>
    <w:rsid w:val="00B236EE"/>
    <w:rsid w:val="00B23CE0"/>
    <w:rsid w:val="00B24033"/>
    <w:rsid w:val="00B242C3"/>
    <w:rsid w:val="00B2472F"/>
    <w:rsid w:val="00B2490B"/>
    <w:rsid w:val="00B24B0B"/>
    <w:rsid w:val="00B24BA5"/>
    <w:rsid w:val="00B24C0F"/>
    <w:rsid w:val="00B24C93"/>
    <w:rsid w:val="00B25036"/>
    <w:rsid w:val="00B252A3"/>
    <w:rsid w:val="00B255EF"/>
    <w:rsid w:val="00B25A58"/>
    <w:rsid w:val="00B25CF1"/>
    <w:rsid w:val="00B25E07"/>
    <w:rsid w:val="00B25EC6"/>
    <w:rsid w:val="00B26245"/>
    <w:rsid w:val="00B26535"/>
    <w:rsid w:val="00B26629"/>
    <w:rsid w:val="00B26753"/>
    <w:rsid w:val="00B26C10"/>
    <w:rsid w:val="00B26DA2"/>
    <w:rsid w:val="00B27007"/>
    <w:rsid w:val="00B27575"/>
    <w:rsid w:val="00B27733"/>
    <w:rsid w:val="00B27902"/>
    <w:rsid w:val="00B305EC"/>
    <w:rsid w:val="00B30ACD"/>
    <w:rsid w:val="00B30F61"/>
    <w:rsid w:val="00B3125D"/>
    <w:rsid w:val="00B315F2"/>
    <w:rsid w:val="00B319DC"/>
    <w:rsid w:val="00B32741"/>
    <w:rsid w:val="00B32887"/>
    <w:rsid w:val="00B32D52"/>
    <w:rsid w:val="00B32E7A"/>
    <w:rsid w:val="00B331F6"/>
    <w:rsid w:val="00B337FD"/>
    <w:rsid w:val="00B339D5"/>
    <w:rsid w:val="00B33BA0"/>
    <w:rsid w:val="00B33FBF"/>
    <w:rsid w:val="00B34433"/>
    <w:rsid w:val="00B344BD"/>
    <w:rsid w:val="00B34F7D"/>
    <w:rsid w:val="00B351EA"/>
    <w:rsid w:val="00B35471"/>
    <w:rsid w:val="00B354BE"/>
    <w:rsid w:val="00B35651"/>
    <w:rsid w:val="00B35C0A"/>
    <w:rsid w:val="00B362AC"/>
    <w:rsid w:val="00B3638D"/>
    <w:rsid w:val="00B364F4"/>
    <w:rsid w:val="00B3687F"/>
    <w:rsid w:val="00B36F4E"/>
    <w:rsid w:val="00B374CE"/>
    <w:rsid w:val="00B374D6"/>
    <w:rsid w:val="00B3790B"/>
    <w:rsid w:val="00B37F28"/>
    <w:rsid w:val="00B404B8"/>
    <w:rsid w:val="00B406A8"/>
    <w:rsid w:val="00B40AC9"/>
    <w:rsid w:val="00B411DB"/>
    <w:rsid w:val="00B417AD"/>
    <w:rsid w:val="00B417AE"/>
    <w:rsid w:val="00B41CFB"/>
    <w:rsid w:val="00B42221"/>
    <w:rsid w:val="00B42694"/>
    <w:rsid w:val="00B43308"/>
    <w:rsid w:val="00B43874"/>
    <w:rsid w:val="00B43D23"/>
    <w:rsid w:val="00B4460F"/>
    <w:rsid w:val="00B44950"/>
    <w:rsid w:val="00B44C53"/>
    <w:rsid w:val="00B44D43"/>
    <w:rsid w:val="00B454BD"/>
    <w:rsid w:val="00B45502"/>
    <w:rsid w:val="00B45945"/>
    <w:rsid w:val="00B460C4"/>
    <w:rsid w:val="00B46100"/>
    <w:rsid w:val="00B466E3"/>
    <w:rsid w:val="00B46B87"/>
    <w:rsid w:val="00B46FB7"/>
    <w:rsid w:val="00B47827"/>
    <w:rsid w:val="00B47FA2"/>
    <w:rsid w:val="00B50031"/>
    <w:rsid w:val="00B50AAC"/>
    <w:rsid w:val="00B51610"/>
    <w:rsid w:val="00B517E6"/>
    <w:rsid w:val="00B5192C"/>
    <w:rsid w:val="00B51FE5"/>
    <w:rsid w:val="00B52570"/>
    <w:rsid w:val="00B5287A"/>
    <w:rsid w:val="00B532BF"/>
    <w:rsid w:val="00B542DB"/>
    <w:rsid w:val="00B5458F"/>
    <w:rsid w:val="00B547CF"/>
    <w:rsid w:val="00B549DF"/>
    <w:rsid w:val="00B54C8C"/>
    <w:rsid w:val="00B54EB6"/>
    <w:rsid w:val="00B55A21"/>
    <w:rsid w:val="00B55AF5"/>
    <w:rsid w:val="00B56225"/>
    <w:rsid w:val="00B567BE"/>
    <w:rsid w:val="00B56828"/>
    <w:rsid w:val="00B56D80"/>
    <w:rsid w:val="00B56D84"/>
    <w:rsid w:val="00B56D9C"/>
    <w:rsid w:val="00B571B6"/>
    <w:rsid w:val="00B57BCE"/>
    <w:rsid w:val="00B603BA"/>
    <w:rsid w:val="00B606D8"/>
    <w:rsid w:val="00B60992"/>
    <w:rsid w:val="00B60C4D"/>
    <w:rsid w:val="00B60CB0"/>
    <w:rsid w:val="00B60D5B"/>
    <w:rsid w:val="00B613AF"/>
    <w:rsid w:val="00B616FD"/>
    <w:rsid w:val="00B61CDA"/>
    <w:rsid w:val="00B6228C"/>
    <w:rsid w:val="00B6228E"/>
    <w:rsid w:val="00B62A51"/>
    <w:rsid w:val="00B6378F"/>
    <w:rsid w:val="00B63FD0"/>
    <w:rsid w:val="00B6402E"/>
    <w:rsid w:val="00B6408E"/>
    <w:rsid w:val="00B647BD"/>
    <w:rsid w:val="00B64AE8"/>
    <w:rsid w:val="00B64B7A"/>
    <w:rsid w:val="00B6531B"/>
    <w:rsid w:val="00B65371"/>
    <w:rsid w:val="00B654E3"/>
    <w:rsid w:val="00B6565F"/>
    <w:rsid w:val="00B65A72"/>
    <w:rsid w:val="00B66674"/>
    <w:rsid w:val="00B66F1C"/>
    <w:rsid w:val="00B67D07"/>
    <w:rsid w:val="00B7028A"/>
    <w:rsid w:val="00B70455"/>
    <w:rsid w:val="00B707FB"/>
    <w:rsid w:val="00B70E1E"/>
    <w:rsid w:val="00B715E3"/>
    <w:rsid w:val="00B7168B"/>
    <w:rsid w:val="00B716CF"/>
    <w:rsid w:val="00B71A2E"/>
    <w:rsid w:val="00B71A51"/>
    <w:rsid w:val="00B71E5C"/>
    <w:rsid w:val="00B721A5"/>
    <w:rsid w:val="00B726B2"/>
    <w:rsid w:val="00B727F0"/>
    <w:rsid w:val="00B731DD"/>
    <w:rsid w:val="00B7346D"/>
    <w:rsid w:val="00B74004"/>
    <w:rsid w:val="00B74080"/>
    <w:rsid w:val="00B7430D"/>
    <w:rsid w:val="00B74AD3"/>
    <w:rsid w:val="00B74AFB"/>
    <w:rsid w:val="00B7515B"/>
    <w:rsid w:val="00B75877"/>
    <w:rsid w:val="00B759C5"/>
    <w:rsid w:val="00B75E7A"/>
    <w:rsid w:val="00B76023"/>
    <w:rsid w:val="00B7654C"/>
    <w:rsid w:val="00B7693D"/>
    <w:rsid w:val="00B76B83"/>
    <w:rsid w:val="00B76E7C"/>
    <w:rsid w:val="00B7767D"/>
    <w:rsid w:val="00B77B85"/>
    <w:rsid w:val="00B77BB8"/>
    <w:rsid w:val="00B80538"/>
    <w:rsid w:val="00B8088C"/>
    <w:rsid w:val="00B809F4"/>
    <w:rsid w:val="00B81109"/>
    <w:rsid w:val="00B81574"/>
    <w:rsid w:val="00B8170B"/>
    <w:rsid w:val="00B82066"/>
    <w:rsid w:val="00B823BD"/>
    <w:rsid w:val="00B824BB"/>
    <w:rsid w:val="00B828CE"/>
    <w:rsid w:val="00B829B0"/>
    <w:rsid w:val="00B82C12"/>
    <w:rsid w:val="00B82F08"/>
    <w:rsid w:val="00B833DD"/>
    <w:rsid w:val="00B83CBB"/>
    <w:rsid w:val="00B8413E"/>
    <w:rsid w:val="00B846A7"/>
    <w:rsid w:val="00B847DE"/>
    <w:rsid w:val="00B8493C"/>
    <w:rsid w:val="00B84BFF"/>
    <w:rsid w:val="00B8585D"/>
    <w:rsid w:val="00B85916"/>
    <w:rsid w:val="00B85ABE"/>
    <w:rsid w:val="00B85B59"/>
    <w:rsid w:val="00B86340"/>
    <w:rsid w:val="00B86612"/>
    <w:rsid w:val="00B86A3A"/>
    <w:rsid w:val="00B86C70"/>
    <w:rsid w:val="00B86FAB"/>
    <w:rsid w:val="00B8715C"/>
    <w:rsid w:val="00B875DC"/>
    <w:rsid w:val="00B87907"/>
    <w:rsid w:val="00B90039"/>
    <w:rsid w:val="00B902F4"/>
    <w:rsid w:val="00B91462"/>
    <w:rsid w:val="00B9167C"/>
    <w:rsid w:val="00B91821"/>
    <w:rsid w:val="00B91B73"/>
    <w:rsid w:val="00B91E0A"/>
    <w:rsid w:val="00B91ED3"/>
    <w:rsid w:val="00B921D0"/>
    <w:rsid w:val="00B922AC"/>
    <w:rsid w:val="00B923EF"/>
    <w:rsid w:val="00B927E1"/>
    <w:rsid w:val="00B927E4"/>
    <w:rsid w:val="00B9290E"/>
    <w:rsid w:val="00B9295E"/>
    <w:rsid w:val="00B92BE2"/>
    <w:rsid w:val="00B92C64"/>
    <w:rsid w:val="00B92DEF"/>
    <w:rsid w:val="00B93053"/>
    <w:rsid w:val="00B932E2"/>
    <w:rsid w:val="00B93A95"/>
    <w:rsid w:val="00B93FB4"/>
    <w:rsid w:val="00B945BE"/>
    <w:rsid w:val="00B9465F"/>
    <w:rsid w:val="00B94D12"/>
    <w:rsid w:val="00B94D5E"/>
    <w:rsid w:val="00B94F78"/>
    <w:rsid w:val="00B959F3"/>
    <w:rsid w:val="00B95E47"/>
    <w:rsid w:val="00B96567"/>
    <w:rsid w:val="00B96660"/>
    <w:rsid w:val="00B9758E"/>
    <w:rsid w:val="00BA00A8"/>
    <w:rsid w:val="00BA00B0"/>
    <w:rsid w:val="00BA01AD"/>
    <w:rsid w:val="00BA0C50"/>
    <w:rsid w:val="00BA0E2F"/>
    <w:rsid w:val="00BA15A2"/>
    <w:rsid w:val="00BA1961"/>
    <w:rsid w:val="00BA1C40"/>
    <w:rsid w:val="00BA2931"/>
    <w:rsid w:val="00BA2E23"/>
    <w:rsid w:val="00BA3BC2"/>
    <w:rsid w:val="00BA408F"/>
    <w:rsid w:val="00BA41C3"/>
    <w:rsid w:val="00BA4617"/>
    <w:rsid w:val="00BA4E78"/>
    <w:rsid w:val="00BA54BD"/>
    <w:rsid w:val="00BA5A06"/>
    <w:rsid w:val="00BA5E3C"/>
    <w:rsid w:val="00BA66F7"/>
    <w:rsid w:val="00BA7348"/>
    <w:rsid w:val="00BA73EF"/>
    <w:rsid w:val="00BA74F7"/>
    <w:rsid w:val="00BA7C94"/>
    <w:rsid w:val="00BA7CA3"/>
    <w:rsid w:val="00BA7D44"/>
    <w:rsid w:val="00BA7D57"/>
    <w:rsid w:val="00BB0142"/>
    <w:rsid w:val="00BB0472"/>
    <w:rsid w:val="00BB0ACF"/>
    <w:rsid w:val="00BB0EB9"/>
    <w:rsid w:val="00BB154E"/>
    <w:rsid w:val="00BB2986"/>
    <w:rsid w:val="00BB2D11"/>
    <w:rsid w:val="00BB2F1B"/>
    <w:rsid w:val="00BB32BC"/>
    <w:rsid w:val="00BB365A"/>
    <w:rsid w:val="00BB4359"/>
    <w:rsid w:val="00BB4EA2"/>
    <w:rsid w:val="00BB4F42"/>
    <w:rsid w:val="00BB5429"/>
    <w:rsid w:val="00BB54C8"/>
    <w:rsid w:val="00BB5948"/>
    <w:rsid w:val="00BB5992"/>
    <w:rsid w:val="00BB5A9A"/>
    <w:rsid w:val="00BB5B00"/>
    <w:rsid w:val="00BB5EB8"/>
    <w:rsid w:val="00BB6529"/>
    <w:rsid w:val="00BB6A31"/>
    <w:rsid w:val="00BB706A"/>
    <w:rsid w:val="00BB7186"/>
    <w:rsid w:val="00BB7C66"/>
    <w:rsid w:val="00BC0542"/>
    <w:rsid w:val="00BC06A1"/>
    <w:rsid w:val="00BC0858"/>
    <w:rsid w:val="00BC0FC6"/>
    <w:rsid w:val="00BC10F4"/>
    <w:rsid w:val="00BC1E23"/>
    <w:rsid w:val="00BC205B"/>
    <w:rsid w:val="00BC20F5"/>
    <w:rsid w:val="00BC29C6"/>
    <w:rsid w:val="00BC3D1A"/>
    <w:rsid w:val="00BC3E49"/>
    <w:rsid w:val="00BC3EA8"/>
    <w:rsid w:val="00BC41BA"/>
    <w:rsid w:val="00BC436B"/>
    <w:rsid w:val="00BC4BB5"/>
    <w:rsid w:val="00BC4BEF"/>
    <w:rsid w:val="00BC4C13"/>
    <w:rsid w:val="00BC50B2"/>
    <w:rsid w:val="00BC514F"/>
    <w:rsid w:val="00BC5A7C"/>
    <w:rsid w:val="00BC6654"/>
    <w:rsid w:val="00BC6704"/>
    <w:rsid w:val="00BC6A7C"/>
    <w:rsid w:val="00BC6CB5"/>
    <w:rsid w:val="00BC6D6C"/>
    <w:rsid w:val="00BC718D"/>
    <w:rsid w:val="00BC742D"/>
    <w:rsid w:val="00BC76F4"/>
    <w:rsid w:val="00BC7ABF"/>
    <w:rsid w:val="00BC7D5C"/>
    <w:rsid w:val="00BC7D8E"/>
    <w:rsid w:val="00BD02AC"/>
    <w:rsid w:val="00BD1279"/>
    <w:rsid w:val="00BD1332"/>
    <w:rsid w:val="00BD1579"/>
    <w:rsid w:val="00BD15F6"/>
    <w:rsid w:val="00BD17EC"/>
    <w:rsid w:val="00BD1BFA"/>
    <w:rsid w:val="00BD1D62"/>
    <w:rsid w:val="00BD2239"/>
    <w:rsid w:val="00BD23BF"/>
    <w:rsid w:val="00BD2965"/>
    <w:rsid w:val="00BD2C2F"/>
    <w:rsid w:val="00BD2C37"/>
    <w:rsid w:val="00BD2E8B"/>
    <w:rsid w:val="00BD3144"/>
    <w:rsid w:val="00BD339F"/>
    <w:rsid w:val="00BD33EC"/>
    <w:rsid w:val="00BD3C59"/>
    <w:rsid w:val="00BD3DC9"/>
    <w:rsid w:val="00BD3E07"/>
    <w:rsid w:val="00BD3FC9"/>
    <w:rsid w:val="00BD4F9F"/>
    <w:rsid w:val="00BD5544"/>
    <w:rsid w:val="00BD588B"/>
    <w:rsid w:val="00BD596A"/>
    <w:rsid w:val="00BD6612"/>
    <w:rsid w:val="00BD6683"/>
    <w:rsid w:val="00BD69DF"/>
    <w:rsid w:val="00BD6A97"/>
    <w:rsid w:val="00BD6BEE"/>
    <w:rsid w:val="00BD6EA1"/>
    <w:rsid w:val="00BD722C"/>
    <w:rsid w:val="00BD794A"/>
    <w:rsid w:val="00BD7C8B"/>
    <w:rsid w:val="00BE0034"/>
    <w:rsid w:val="00BE0049"/>
    <w:rsid w:val="00BE0146"/>
    <w:rsid w:val="00BE0246"/>
    <w:rsid w:val="00BE082F"/>
    <w:rsid w:val="00BE0B72"/>
    <w:rsid w:val="00BE0B85"/>
    <w:rsid w:val="00BE183A"/>
    <w:rsid w:val="00BE1847"/>
    <w:rsid w:val="00BE191A"/>
    <w:rsid w:val="00BE1D6D"/>
    <w:rsid w:val="00BE2064"/>
    <w:rsid w:val="00BE2643"/>
    <w:rsid w:val="00BE34D2"/>
    <w:rsid w:val="00BE4BCD"/>
    <w:rsid w:val="00BE4C31"/>
    <w:rsid w:val="00BE4D12"/>
    <w:rsid w:val="00BE500B"/>
    <w:rsid w:val="00BE5151"/>
    <w:rsid w:val="00BE5221"/>
    <w:rsid w:val="00BE54DF"/>
    <w:rsid w:val="00BE550A"/>
    <w:rsid w:val="00BE5D08"/>
    <w:rsid w:val="00BE659A"/>
    <w:rsid w:val="00BE6679"/>
    <w:rsid w:val="00BE6D8B"/>
    <w:rsid w:val="00BE6F3A"/>
    <w:rsid w:val="00BE74C0"/>
    <w:rsid w:val="00BE7531"/>
    <w:rsid w:val="00BE7675"/>
    <w:rsid w:val="00BE78E7"/>
    <w:rsid w:val="00BE7C27"/>
    <w:rsid w:val="00BE7E66"/>
    <w:rsid w:val="00BF0074"/>
    <w:rsid w:val="00BF0325"/>
    <w:rsid w:val="00BF0967"/>
    <w:rsid w:val="00BF0D6F"/>
    <w:rsid w:val="00BF0E66"/>
    <w:rsid w:val="00BF1C57"/>
    <w:rsid w:val="00BF23C1"/>
    <w:rsid w:val="00BF251A"/>
    <w:rsid w:val="00BF25A7"/>
    <w:rsid w:val="00BF2E52"/>
    <w:rsid w:val="00BF2E73"/>
    <w:rsid w:val="00BF2F5B"/>
    <w:rsid w:val="00BF31F3"/>
    <w:rsid w:val="00BF333B"/>
    <w:rsid w:val="00BF3F66"/>
    <w:rsid w:val="00BF42E2"/>
    <w:rsid w:val="00BF4390"/>
    <w:rsid w:val="00BF44AB"/>
    <w:rsid w:val="00BF474E"/>
    <w:rsid w:val="00BF4904"/>
    <w:rsid w:val="00BF4978"/>
    <w:rsid w:val="00BF4D95"/>
    <w:rsid w:val="00BF5539"/>
    <w:rsid w:val="00BF599B"/>
    <w:rsid w:val="00BF5D05"/>
    <w:rsid w:val="00BF60AD"/>
    <w:rsid w:val="00BF6AB1"/>
    <w:rsid w:val="00BF70AF"/>
    <w:rsid w:val="00BF73EE"/>
    <w:rsid w:val="00BF75E7"/>
    <w:rsid w:val="00BF7829"/>
    <w:rsid w:val="00BF7AF1"/>
    <w:rsid w:val="00BF7C8D"/>
    <w:rsid w:val="00C00273"/>
    <w:rsid w:val="00C0039E"/>
    <w:rsid w:val="00C00516"/>
    <w:rsid w:val="00C008C3"/>
    <w:rsid w:val="00C008E9"/>
    <w:rsid w:val="00C009E9"/>
    <w:rsid w:val="00C00B4F"/>
    <w:rsid w:val="00C00CB6"/>
    <w:rsid w:val="00C01096"/>
    <w:rsid w:val="00C01133"/>
    <w:rsid w:val="00C013D0"/>
    <w:rsid w:val="00C014F8"/>
    <w:rsid w:val="00C01607"/>
    <w:rsid w:val="00C01884"/>
    <w:rsid w:val="00C01885"/>
    <w:rsid w:val="00C018BB"/>
    <w:rsid w:val="00C0192F"/>
    <w:rsid w:val="00C01FED"/>
    <w:rsid w:val="00C025B9"/>
    <w:rsid w:val="00C02890"/>
    <w:rsid w:val="00C02BCD"/>
    <w:rsid w:val="00C03379"/>
    <w:rsid w:val="00C03F3E"/>
    <w:rsid w:val="00C04103"/>
    <w:rsid w:val="00C0422F"/>
    <w:rsid w:val="00C04CA8"/>
    <w:rsid w:val="00C04D33"/>
    <w:rsid w:val="00C052A6"/>
    <w:rsid w:val="00C05507"/>
    <w:rsid w:val="00C0588F"/>
    <w:rsid w:val="00C0691C"/>
    <w:rsid w:val="00C06E24"/>
    <w:rsid w:val="00C07002"/>
    <w:rsid w:val="00C07074"/>
    <w:rsid w:val="00C072B7"/>
    <w:rsid w:val="00C072C6"/>
    <w:rsid w:val="00C073BF"/>
    <w:rsid w:val="00C0755D"/>
    <w:rsid w:val="00C07E4E"/>
    <w:rsid w:val="00C1040E"/>
    <w:rsid w:val="00C1042E"/>
    <w:rsid w:val="00C106FC"/>
    <w:rsid w:val="00C10788"/>
    <w:rsid w:val="00C10EB5"/>
    <w:rsid w:val="00C110AC"/>
    <w:rsid w:val="00C11207"/>
    <w:rsid w:val="00C113A6"/>
    <w:rsid w:val="00C1149F"/>
    <w:rsid w:val="00C11937"/>
    <w:rsid w:val="00C11F95"/>
    <w:rsid w:val="00C12F92"/>
    <w:rsid w:val="00C13277"/>
    <w:rsid w:val="00C138BB"/>
    <w:rsid w:val="00C13906"/>
    <w:rsid w:val="00C13D86"/>
    <w:rsid w:val="00C14071"/>
    <w:rsid w:val="00C1428B"/>
    <w:rsid w:val="00C14615"/>
    <w:rsid w:val="00C14A74"/>
    <w:rsid w:val="00C14D94"/>
    <w:rsid w:val="00C153D7"/>
    <w:rsid w:val="00C157DB"/>
    <w:rsid w:val="00C1588C"/>
    <w:rsid w:val="00C15B47"/>
    <w:rsid w:val="00C16035"/>
    <w:rsid w:val="00C16049"/>
    <w:rsid w:val="00C16089"/>
    <w:rsid w:val="00C167D3"/>
    <w:rsid w:val="00C16882"/>
    <w:rsid w:val="00C17049"/>
    <w:rsid w:val="00C1731D"/>
    <w:rsid w:val="00C17341"/>
    <w:rsid w:val="00C175F0"/>
    <w:rsid w:val="00C179BC"/>
    <w:rsid w:val="00C179D3"/>
    <w:rsid w:val="00C17C5D"/>
    <w:rsid w:val="00C17F1D"/>
    <w:rsid w:val="00C20408"/>
    <w:rsid w:val="00C205C0"/>
    <w:rsid w:val="00C20A40"/>
    <w:rsid w:val="00C21045"/>
    <w:rsid w:val="00C21194"/>
    <w:rsid w:val="00C21492"/>
    <w:rsid w:val="00C21920"/>
    <w:rsid w:val="00C22937"/>
    <w:rsid w:val="00C22BF3"/>
    <w:rsid w:val="00C22C65"/>
    <w:rsid w:val="00C22D50"/>
    <w:rsid w:val="00C236A6"/>
    <w:rsid w:val="00C236D4"/>
    <w:rsid w:val="00C2405D"/>
    <w:rsid w:val="00C24926"/>
    <w:rsid w:val="00C249DA"/>
    <w:rsid w:val="00C24ACD"/>
    <w:rsid w:val="00C24EFB"/>
    <w:rsid w:val="00C2546B"/>
    <w:rsid w:val="00C2574C"/>
    <w:rsid w:val="00C25957"/>
    <w:rsid w:val="00C2598F"/>
    <w:rsid w:val="00C25AD5"/>
    <w:rsid w:val="00C25CE8"/>
    <w:rsid w:val="00C26CB8"/>
    <w:rsid w:val="00C27295"/>
    <w:rsid w:val="00C272C4"/>
    <w:rsid w:val="00C274A6"/>
    <w:rsid w:val="00C27616"/>
    <w:rsid w:val="00C2776D"/>
    <w:rsid w:val="00C3004F"/>
    <w:rsid w:val="00C308E5"/>
    <w:rsid w:val="00C30A92"/>
    <w:rsid w:val="00C30B35"/>
    <w:rsid w:val="00C30D9F"/>
    <w:rsid w:val="00C30FCE"/>
    <w:rsid w:val="00C31091"/>
    <w:rsid w:val="00C316B4"/>
    <w:rsid w:val="00C31BD5"/>
    <w:rsid w:val="00C320EE"/>
    <w:rsid w:val="00C327CA"/>
    <w:rsid w:val="00C33013"/>
    <w:rsid w:val="00C33259"/>
    <w:rsid w:val="00C332AF"/>
    <w:rsid w:val="00C3335E"/>
    <w:rsid w:val="00C33457"/>
    <w:rsid w:val="00C33486"/>
    <w:rsid w:val="00C34719"/>
    <w:rsid w:val="00C34C32"/>
    <w:rsid w:val="00C3619E"/>
    <w:rsid w:val="00C36794"/>
    <w:rsid w:val="00C3703D"/>
    <w:rsid w:val="00C378D5"/>
    <w:rsid w:val="00C4007B"/>
    <w:rsid w:val="00C40A76"/>
    <w:rsid w:val="00C40BD2"/>
    <w:rsid w:val="00C40DED"/>
    <w:rsid w:val="00C41075"/>
    <w:rsid w:val="00C41090"/>
    <w:rsid w:val="00C41146"/>
    <w:rsid w:val="00C41330"/>
    <w:rsid w:val="00C413C3"/>
    <w:rsid w:val="00C41D91"/>
    <w:rsid w:val="00C41EF0"/>
    <w:rsid w:val="00C420D9"/>
    <w:rsid w:val="00C429F3"/>
    <w:rsid w:val="00C42B8F"/>
    <w:rsid w:val="00C42CF9"/>
    <w:rsid w:val="00C42D3F"/>
    <w:rsid w:val="00C4326B"/>
    <w:rsid w:val="00C4336C"/>
    <w:rsid w:val="00C43628"/>
    <w:rsid w:val="00C43C03"/>
    <w:rsid w:val="00C43C04"/>
    <w:rsid w:val="00C43E26"/>
    <w:rsid w:val="00C440B9"/>
    <w:rsid w:val="00C448B6"/>
    <w:rsid w:val="00C4491B"/>
    <w:rsid w:val="00C44DB6"/>
    <w:rsid w:val="00C452F4"/>
    <w:rsid w:val="00C4534E"/>
    <w:rsid w:val="00C45394"/>
    <w:rsid w:val="00C455A8"/>
    <w:rsid w:val="00C45A1C"/>
    <w:rsid w:val="00C46616"/>
    <w:rsid w:val="00C4671D"/>
    <w:rsid w:val="00C46755"/>
    <w:rsid w:val="00C46894"/>
    <w:rsid w:val="00C46D73"/>
    <w:rsid w:val="00C4743C"/>
    <w:rsid w:val="00C476E1"/>
    <w:rsid w:val="00C47845"/>
    <w:rsid w:val="00C47C66"/>
    <w:rsid w:val="00C50561"/>
    <w:rsid w:val="00C50BFF"/>
    <w:rsid w:val="00C511DA"/>
    <w:rsid w:val="00C51A8B"/>
    <w:rsid w:val="00C5214C"/>
    <w:rsid w:val="00C5292A"/>
    <w:rsid w:val="00C52DF1"/>
    <w:rsid w:val="00C52FB9"/>
    <w:rsid w:val="00C5339F"/>
    <w:rsid w:val="00C535F1"/>
    <w:rsid w:val="00C5390D"/>
    <w:rsid w:val="00C5427E"/>
    <w:rsid w:val="00C54379"/>
    <w:rsid w:val="00C543D3"/>
    <w:rsid w:val="00C5440C"/>
    <w:rsid w:val="00C54722"/>
    <w:rsid w:val="00C547A3"/>
    <w:rsid w:val="00C548AB"/>
    <w:rsid w:val="00C5494F"/>
    <w:rsid w:val="00C552A0"/>
    <w:rsid w:val="00C5548B"/>
    <w:rsid w:val="00C55A4E"/>
    <w:rsid w:val="00C55A55"/>
    <w:rsid w:val="00C55F58"/>
    <w:rsid w:val="00C56060"/>
    <w:rsid w:val="00C562D2"/>
    <w:rsid w:val="00C5656A"/>
    <w:rsid w:val="00C56628"/>
    <w:rsid w:val="00C56633"/>
    <w:rsid w:val="00C569E3"/>
    <w:rsid w:val="00C56B97"/>
    <w:rsid w:val="00C56DBF"/>
    <w:rsid w:val="00C574F1"/>
    <w:rsid w:val="00C57544"/>
    <w:rsid w:val="00C57A46"/>
    <w:rsid w:val="00C57A51"/>
    <w:rsid w:val="00C57FA8"/>
    <w:rsid w:val="00C601CA"/>
    <w:rsid w:val="00C60DF1"/>
    <w:rsid w:val="00C613F2"/>
    <w:rsid w:val="00C615A5"/>
    <w:rsid w:val="00C61663"/>
    <w:rsid w:val="00C61FB4"/>
    <w:rsid w:val="00C62E71"/>
    <w:rsid w:val="00C631C7"/>
    <w:rsid w:val="00C63A01"/>
    <w:rsid w:val="00C63DAB"/>
    <w:rsid w:val="00C640DF"/>
    <w:rsid w:val="00C646C3"/>
    <w:rsid w:val="00C64D51"/>
    <w:rsid w:val="00C653B5"/>
    <w:rsid w:val="00C6542A"/>
    <w:rsid w:val="00C65507"/>
    <w:rsid w:val="00C6584C"/>
    <w:rsid w:val="00C6588B"/>
    <w:rsid w:val="00C65AE0"/>
    <w:rsid w:val="00C65FEA"/>
    <w:rsid w:val="00C6600C"/>
    <w:rsid w:val="00C668C5"/>
    <w:rsid w:val="00C66B41"/>
    <w:rsid w:val="00C66CFF"/>
    <w:rsid w:val="00C67B17"/>
    <w:rsid w:val="00C67B25"/>
    <w:rsid w:val="00C67B73"/>
    <w:rsid w:val="00C701F3"/>
    <w:rsid w:val="00C70342"/>
    <w:rsid w:val="00C704CB"/>
    <w:rsid w:val="00C70640"/>
    <w:rsid w:val="00C70CB1"/>
    <w:rsid w:val="00C714FB"/>
    <w:rsid w:val="00C7155C"/>
    <w:rsid w:val="00C7174C"/>
    <w:rsid w:val="00C7178E"/>
    <w:rsid w:val="00C7180F"/>
    <w:rsid w:val="00C71EA7"/>
    <w:rsid w:val="00C72473"/>
    <w:rsid w:val="00C725E0"/>
    <w:rsid w:val="00C7285F"/>
    <w:rsid w:val="00C72E08"/>
    <w:rsid w:val="00C73061"/>
    <w:rsid w:val="00C732D6"/>
    <w:rsid w:val="00C73553"/>
    <w:rsid w:val="00C73780"/>
    <w:rsid w:val="00C737CF"/>
    <w:rsid w:val="00C73E9F"/>
    <w:rsid w:val="00C73EDC"/>
    <w:rsid w:val="00C7453B"/>
    <w:rsid w:val="00C747B3"/>
    <w:rsid w:val="00C74856"/>
    <w:rsid w:val="00C749A8"/>
    <w:rsid w:val="00C74D9D"/>
    <w:rsid w:val="00C751E4"/>
    <w:rsid w:val="00C751E5"/>
    <w:rsid w:val="00C75974"/>
    <w:rsid w:val="00C764A8"/>
    <w:rsid w:val="00C765D1"/>
    <w:rsid w:val="00C77382"/>
    <w:rsid w:val="00C77F72"/>
    <w:rsid w:val="00C8015B"/>
    <w:rsid w:val="00C80585"/>
    <w:rsid w:val="00C80779"/>
    <w:rsid w:val="00C80ADA"/>
    <w:rsid w:val="00C80EF4"/>
    <w:rsid w:val="00C81445"/>
    <w:rsid w:val="00C816F0"/>
    <w:rsid w:val="00C8193B"/>
    <w:rsid w:val="00C81EC4"/>
    <w:rsid w:val="00C8213A"/>
    <w:rsid w:val="00C8230B"/>
    <w:rsid w:val="00C823E6"/>
    <w:rsid w:val="00C824A4"/>
    <w:rsid w:val="00C8283E"/>
    <w:rsid w:val="00C82855"/>
    <w:rsid w:val="00C82869"/>
    <w:rsid w:val="00C82880"/>
    <w:rsid w:val="00C8298D"/>
    <w:rsid w:val="00C82D1B"/>
    <w:rsid w:val="00C82D41"/>
    <w:rsid w:val="00C82F6E"/>
    <w:rsid w:val="00C82F8B"/>
    <w:rsid w:val="00C8362F"/>
    <w:rsid w:val="00C83DBB"/>
    <w:rsid w:val="00C840D2"/>
    <w:rsid w:val="00C84642"/>
    <w:rsid w:val="00C84A73"/>
    <w:rsid w:val="00C84A97"/>
    <w:rsid w:val="00C84B98"/>
    <w:rsid w:val="00C85511"/>
    <w:rsid w:val="00C858C9"/>
    <w:rsid w:val="00C85C00"/>
    <w:rsid w:val="00C85CF3"/>
    <w:rsid w:val="00C85DA8"/>
    <w:rsid w:val="00C86578"/>
    <w:rsid w:val="00C86FE3"/>
    <w:rsid w:val="00C87363"/>
    <w:rsid w:val="00C87B59"/>
    <w:rsid w:val="00C87F14"/>
    <w:rsid w:val="00C87F46"/>
    <w:rsid w:val="00C90ABC"/>
    <w:rsid w:val="00C90AE1"/>
    <w:rsid w:val="00C913F6"/>
    <w:rsid w:val="00C918A2"/>
    <w:rsid w:val="00C91FBA"/>
    <w:rsid w:val="00C9243F"/>
    <w:rsid w:val="00C925B4"/>
    <w:rsid w:val="00C92879"/>
    <w:rsid w:val="00C92BEA"/>
    <w:rsid w:val="00C93798"/>
    <w:rsid w:val="00C93E08"/>
    <w:rsid w:val="00C9414A"/>
    <w:rsid w:val="00C94275"/>
    <w:rsid w:val="00C948F6"/>
    <w:rsid w:val="00C9514D"/>
    <w:rsid w:val="00C95365"/>
    <w:rsid w:val="00C96004"/>
    <w:rsid w:val="00C9627B"/>
    <w:rsid w:val="00C96420"/>
    <w:rsid w:val="00C966DB"/>
    <w:rsid w:val="00C96A33"/>
    <w:rsid w:val="00C97207"/>
    <w:rsid w:val="00C97330"/>
    <w:rsid w:val="00C97452"/>
    <w:rsid w:val="00C97453"/>
    <w:rsid w:val="00C978BE"/>
    <w:rsid w:val="00C97BB2"/>
    <w:rsid w:val="00CA0201"/>
    <w:rsid w:val="00CA04A1"/>
    <w:rsid w:val="00CA08FD"/>
    <w:rsid w:val="00CA0F9B"/>
    <w:rsid w:val="00CA15F1"/>
    <w:rsid w:val="00CA1635"/>
    <w:rsid w:val="00CA19EE"/>
    <w:rsid w:val="00CA1B9F"/>
    <w:rsid w:val="00CA1DE2"/>
    <w:rsid w:val="00CA2307"/>
    <w:rsid w:val="00CA24EF"/>
    <w:rsid w:val="00CA283E"/>
    <w:rsid w:val="00CA2AEB"/>
    <w:rsid w:val="00CA369E"/>
    <w:rsid w:val="00CA3774"/>
    <w:rsid w:val="00CA37C6"/>
    <w:rsid w:val="00CA3FE8"/>
    <w:rsid w:val="00CA4541"/>
    <w:rsid w:val="00CA4A4B"/>
    <w:rsid w:val="00CA4AB2"/>
    <w:rsid w:val="00CA4B21"/>
    <w:rsid w:val="00CA59B5"/>
    <w:rsid w:val="00CA5A9C"/>
    <w:rsid w:val="00CA5BBD"/>
    <w:rsid w:val="00CA62A7"/>
    <w:rsid w:val="00CA6887"/>
    <w:rsid w:val="00CA68F8"/>
    <w:rsid w:val="00CA6D25"/>
    <w:rsid w:val="00CA713B"/>
    <w:rsid w:val="00CA729E"/>
    <w:rsid w:val="00CA7365"/>
    <w:rsid w:val="00CA7A99"/>
    <w:rsid w:val="00CA7EB4"/>
    <w:rsid w:val="00CB0B20"/>
    <w:rsid w:val="00CB0DCF"/>
    <w:rsid w:val="00CB0E7A"/>
    <w:rsid w:val="00CB108A"/>
    <w:rsid w:val="00CB1254"/>
    <w:rsid w:val="00CB16E3"/>
    <w:rsid w:val="00CB1766"/>
    <w:rsid w:val="00CB1FB0"/>
    <w:rsid w:val="00CB22E5"/>
    <w:rsid w:val="00CB282D"/>
    <w:rsid w:val="00CB2967"/>
    <w:rsid w:val="00CB2A52"/>
    <w:rsid w:val="00CB2F3F"/>
    <w:rsid w:val="00CB3416"/>
    <w:rsid w:val="00CB3DFD"/>
    <w:rsid w:val="00CB3FC1"/>
    <w:rsid w:val="00CB4056"/>
    <w:rsid w:val="00CB4422"/>
    <w:rsid w:val="00CB4AB1"/>
    <w:rsid w:val="00CB56C9"/>
    <w:rsid w:val="00CB6147"/>
    <w:rsid w:val="00CB61BB"/>
    <w:rsid w:val="00CB64F3"/>
    <w:rsid w:val="00CB6862"/>
    <w:rsid w:val="00CB6C75"/>
    <w:rsid w:val="00CB7212"/>
    <w:rsid w:val="00CB7F7D"/>
    <w:rsid w:val="00CC01EC"/>
    <w:rsid w:val="00CC02B3"/>
    <w:rsid w:val="00CC041A"/>
    <w:rsid w:val="00CC0847"/>
    <w:rsid w:val="00CC0B14"/>
    <w:rsid w:val="00CC0D99"/>
    <w:rsid w:val="00CC1130"/>
    <w:rsid w:val="00CC1293"/>
    <w:rsid w:val="00CC1326"/>
    <w:rsid w:val="00CC141D"/>
    <w:rsid w:val="00CC1BD2"/>
    <w:rsid w:val="00CC2549"/>
    <w:rsid w:val="00CC25F6"/>
    <w:rsid w:val="00CC2793"/>
    <w:rsid w:val="00CC2A21"/>
    <w:rsid w:val="00CC2A76"/>
    <w:rsid w:val="00CC2FBC"/>
    <w:rsid w:val="00CC3003"/>
    <w:rsid w:val="00CC32A4"/>
    <w:rsid w:val="00CC3BA4"/>
    <w:rsid w:val="00CC3E8E"/>
    <w:rsid w:val="00CC4CE3"/>
    <w:rsid w:val="00CC4D73"/>
    <w:rsid w:val="00CC575F"/>
    <w:rsid w:val="00CC62AC"/>
    <w:rsid w:val="00CC63F6"/>
    <w:rsid w:val="00CC764B"/>
    <w:rsid w:val="00CC7703"/>
    <w:rsid w:val="00CC7B93"/>
    <w:rsid w:val="00CD0103"/>
    <w:rsid w:val="00CD0ECE"/>
    <w:rsid w:val="00CD19CA"/>
    <w:rsid w:val="00CD21D8"/>
    <w:rsid w:val="00CD2325"/>
    <w:rsid w:val="00CD23C6"/>
    <w:rsid w:val="00CD23E3"/>
    <w:rsid w:val="00CD29CD"/>
    <w:rsid w:val="00CD2B2E"/>
    <w:rsid w:val="00CD2BD0"/>
    <w:rsid w:val="00CD3931"/>
    <w:rsid w:val="00CD4441"/>
    <w:rsid w:val="00CD4ADB"/>
    <w:rsid w:val="00CD4C44"/>
    <w:rsid w:val="00CD5181"/>
    <w:rsid w:val="00CD5244"/>
    <w:rsid w:val="00CD5507"/>
    <w:rsid w:val="00CD55B2"/>
    <w:rsid w:val="00CD5685"/>
    <w:rsid w:val="00CD58EA"/>
    <w:rsid w:val="00CD5A8A"/>
    <w:rsid w:val="00CD617E"/>
    <w:rsid w:val="00CD65AE"/>
    <w:rsid w:val="00CD66CB"/>
    <w:rsid w:val="00CD7149"/>
    <w:rsid w:val="00CD7BC3"/>
    <w:rsid w:val="00CE0323"/>
    <w:rsid w:val="00CE0840"/>
    <w:rsid w:val="00CE08A8"/>
    <w:rsid w:val="00CE0BBC"/>
    <w:rsid w:val="00CE1076"/>
    <w:rsid w:val="00CE1226"/>
    <w:rsid w:val="00CE1407"/>
    <w:rsid w:val="00CE15A1"/>
    <w:rsid w:val="00CE197D"/>
    <w:rsid w:val="00CE1FE6"/>
    <w:rsid w:val="00CE2489"/>
    <w:rsid w:val="00CE2865"/>
    <w:rsid w:val="00CE29E5"/>
    <w:rsid w:val="00CE2C9E"/>
    <w:rsid w:val="00CE2D0A"/>
    <w:rsid w:val="00CE2F3E"/>
    <w:rsid w:val="00CE32E8"/>
    <w:rsid w:val="00CE357F"/>
    <w:rsid w:val="00CE3945"/>
    <w:rsid w:val="00CE4B46"/>
    <w:rsid w:val="00CE4FC1"/>
    <w:rsid w:val="00CE5029"/>
    <w:rsid w:val="00CE5638"/>
    <w:rsid w:val="00CE59B1"/>
    <w:rsid w:val="00CE59B7"/>
    <w:rsid w:val="00CE64E6"/>
    <w:rsid w:val="00CE65C9"/>
    <w:rsid w:val="00CE6859"/>
    <w:rsid w:val="00CE68C3"/>
    <w:rsid w:val="00CE68C5"/>
    <w:rsid w:val="00CE6A75"/>
    <w:rsid w:val="00CE6D93"/>
    <w:rsid w:val="00CE728D"/>
    <w:rsid w:val="00CE781A"/>
    <w:rsid w:val="00CE782B"/>
    <w:rsid w:val="00CE7B6A"/>
    <w:rsid w:val="00CE7B8C"/>
    <w:rsid w:val="00CE7E4E"/>
    <w:rsid w:val="00CE7E58"/>
    <w:rsid w:val="00CF02E2"/>
    <w:rsid w:val="00CF0417"/>
    <w:rsid w:val="00CF0661"/>
    <w:rsid w:val="00CF08B6"/>
    <w:rsid w:val="00CF155D"/>
    <w:rsid w:val="00CF177A"/>
    <w:rsid w:val="00CF1803"/>
    <w:rsid w:val="00CF1A07"/>
    <w:rsid w:val="00CF1E17"/>
    <w:rsid w:val="00CF1E2F"/>
    <w:rsid w:val="00CF1EA1"/>
    <w:rsid w:val="00CF2488"/>
    <w:rsid w:val="00CF26CD"/>
    <w:rsid w:val="00CF2EAF"/>
    <w:rsid w:val="00CF354B"/>
    <w:rsid w:val="00CF385B"/>
    <w:rsid w:val="00CF40DB"/>
    <w:rsid w:val="00CF4484"/>
    <w:rsid w:val="00CF478F"/>
    <w:rsid w:val="00CF4855"/>
    <w:rsid w:val="00CF4B32"/>
    <w:rsid w:val="00CF5CC3"/>
    <w:rsid w:val="00CF622F"/>
    <w:rsid w:val="00CF636E"/>
    <w:rsid w:val="00CF677C"/>
    <w:rsid w:val="00CF69AA"/>
    <w:rsid w:val="00CF6B35"/>
    <w:rsid w:val="00CF6E2E"/>
    <w:rsid w:val="00CF7084"/>
    <w:rsid w:val="00CF7ADF"/>
    <w:rsid w:val="00CF7B13"/>
    <w:rsid w:val="00D00152"/>
    <w:rsid w:val="00D0078A"/>
    <w:rsid w:val="00D00DF9"/>
    <w:rsid w:val="00D00EEE"/>
    <w:rsid w:val="00D00F4D"/>
    <w:rsid w:val="00D0127A"/>
    <w:rsid w:val="00D01664"/>
    <w:rsid w:val="00D019BC"/>
    <w:rsid w:val="00D019FB"/>
    <w:rsid w:val="00D01E6F"/>
    <w:rsid w:val="00D020C8"/>
    <w:rsid w:val="00D02263"/>
    <w:rsid w:val="00D02797"/>
    <w:rsid w:val="00D029DB"/>
    <w:rsid w:val="00D037A4"/>
    <w:rsid w:val="00D03ADF"/>
    <w:rsid w:val="00D04CBD"/>
    <w:rsid w:val="00D051ED"/>
    <w:rsid w:val="00D05324"/>
    <w:rsid w:val="00D05876"/>
    <w:rsid w:val="00D05D2B"/>
    <w:rsid w:val="00D068FB"/>
    <w:rsid w:val="00D06A56"/>
    <w:rsid w:val="00D06DF7"/>
    <w:rsid w:val="00D07F63"/>
    <w:rsid w:val="00D10229"/>
    <w:rsid w:val="00D1056E"/>
    <w:rsid w:val="00D105AD"/>
    <w:rsid w:val="00D106D7"/>
    <w:rsid w:val="00D1073D"/>
    <w:rsid w:val="00D108D5"/>
    <w:rsid w:val="00D10A9B"/>
    <w:rsid w:val="00D10BF0"/>
    <w:rsid w:val="00D10FA1"/>
    <w:rsid w:val="00D11682"/>
    <w:rsid w:val="00D1198F"/>
    <w:rsid w:val="00D11F0D"/>
    <w:rsid w:val="00D12316"/>
    <w:rsid w:val="00D12906"/>
    <w:rsid w:val="00D13947"/>
    <w:rsid w:val="00D145B0"/>
    <w:rsid w:val="00D1472C"/>
    <w:rsid w:val="00D15317"/>
    <w:rsid w:val="00D15B2B"/>
    <w:rsid w:val="00D15C43"/>
    <w:rsid w:val="00D160E8"/>
    <w:rsid w:val="00D16433"/>
    <w:rsid w:val="00D16A3A"/>
    <w:rsid w:val="00D16ABE"/>
    <w:rsid w:val="00D17043"/>
    <w:rsid w:val="00D177AD"/>
    <w:rsid w:val="00D179AC"/>
    <w:rsid w:val="00D17BA9"/>
    <w:rsid w:val="00D20476"/>
    <w:rsid w:val="00D20935"/>
    <w:rsid w:val="00D20CE9"/>
    <w:rsid w:val="00D211C9"/>
    <w:rsid w:val="00D21404"/>
    <w:rsid w:val="00D2216F"/>
    <w:rsid w:val="00D226A6"/>
    <w:rsid w:val="00D22920"/>
    <w:rsid w:val="00D22AE8"/>
    <w:rsid w:val="00D23018"/>
    <w:rsid w:val="00D2321E"/>
    <w:rsid w:val="00D23CB0"/>
    <w:rsid w:val="00D25544"/>
    <w:rsid w:val="00D25622"/>
    <w:rsid w:val="00D25BA3"/>
    <w:rsid w:val="00D25CE0"/>
    <w:rsid w:val="00D25E93"/>
    <w:rsid w:val="00D260D3"/>
    <w:rsid w:val="00D26370"/>
    <w:rsid w:val="00D263C1"/>
    <w:rsid w:val="00D2647E"/>
    <w:rsid w:val="00D264CC"/>
    <w:rsid w:val="00D26679"/>
    <w:rsid w:val="00D26757"/>
    <w:rsid w:val="00D26B60"/>
    <w:rsid w:val="00D270FA"/>
    <w:rsid w:val="00D27D51"/>
    <w:rsid w:val="00D30552"/>
    <w:rsid w:val="00D306AA"/>
    <w:rsid w:val="00D306B0"/>
    <w:rsid w:val="00D30705"/>
    <w:rsid w:val="00D30CF7"/>
    <w:rsid w:val="00D312AD"/>
    <w:rsid w:val="00D31544"/>
    <w:rsid w:val="00D31FE0"/>
    <w:rsid w:val="00D32150"/>
    <w:rsid w:val="00D3221A"/>
    <w:rsid w:val="00D32588"/>
    <w:rsid w:val="00D32C6D"/>
    <w:rsid w:val="00D33520"/>
    <w:rsid w:val="00D33A3D"/>
    <w:rsid w:val="00D33F04"/>
    <w:rsid w:val="00D34249"/>
    <w:rsid w:val="00D34580"/>
    <w:rsid w:val="00D34785"/>
    <w:rsid w:val="00D34957"/>
    <w:rsid w:val="00D34A99"/>
    <w:rsid w:val="00D34BB9"/>
    <w:rsid w:val="00D358B0"/>
    <w:rsid w:val="00D35AA7"/>
    <w:rsid w:val="00D3609A"/>
    <w:rsid w:val="00D3623A"/>
    <w:rsid w:val="00D36395"/>
    <w:rsid w:val="00D36848"/>
    <w:rsid w:val="00D36EDF"/>
    <w:rsid w:val="00D372B7"/>
    <w:rsid w:val="00D372D8"/>
    <w:rsid w:val="00D37588"/>
    <w:rsid w:val="00D375FE"/>
    <w:rsid w:val="00D37C6F"/>
    <w:rsid w:val="00D37DA5"/>
    <w:rsid w:val="00D400C6"/>
    <w:rsid w:val="00D40377"/>
    <w:rsid w:val="00D4073B"/>
    <w:rsid w:val="00D407EA"/>
    <w:rsid w:val="00D40B83"/>
    <w:rsid w:val="00D40DFF"/>
    <w:rsid w:val="00D414F6"/>
    <w:rsid w:val="00D41819"/>
    <w:rsid w:val="00D42236"/>
    <w:rsid w:val="00D4241C"/>
    <w:rsid w:val="00D426EC"/>
    <w:rsid w:val="00D427FE"/>
    <w:rsid w:val="00D42BFE"/>
    <w:rsid w:val="00D42D74"/>
    <w:rsid w:val="00D43359"/>
    <w:rsid w:val="00D43684"/>
    <w:rsid w:val="00D4470A"/>
    <w:rsid w:val="00D44C6D"/>
    <w:rsid w:val="00D45238"/>
    <w:rsid w:val="00D4631A"/>
    <w:rsid w:val="00D46C95"/>
    <w:rsid w:val="00D46C9A"/>
    <w:rsid w:val="00D47003"/>
    <w:rsid w:val="00D4784C"/>
    <w:rsid w:val="00D4786D"/>
    <w:rsid w:val="00D50071"/>
    <w:rsid w:val="00D5033E"/>
    <w:rsid w:val="00D50498"/>
    <w:rsid w:val="00D505DD"/>
    <w:rsid w:val="00D50C3E"/>
    <w:rsid w:val="00D50C91"/>
    <w:rsid w:val="00D512CC"/>
    <w:rsid w:val="00D5140F"/>
    <w:rsid w:val="00D514E0"/>
    <w:rsid w:val="00D516AB"/>
    <w:rsid w:val="00D5189E"/>
    <w:rsid w:val="00D5263E"/>
    <w:rsid w:val="00D527D6"/>
    <w:rsid w:val="00D52CF9"/>
    <w:rsid w:val="00D52DAC"/>
    <w:rsid w:val="00D531AE"/>
    <w:rsid w:val="00D53CEB"/>
    <w:rsid w:val="00D53DF0"/>
    <w:rsid w:val="00D53F97"/>
    <w:rsid w:val="00D541C2"/>
    <w:rsid w:val="00D548C1"/>
    <w:rsid w:val="00D549A0"/>
    <w:rsid w:val="00D559C1"/>
    <w:rsid w:val="00D559D7"/>
    <w:rsid w:val="00D56009"/>
    <w:rsid w:val="00D56B4D"/>
    <w:rsid w:val="00D56BC6"/>
    <w:rsid w:val="00D56BF1"/>
    <w:rsid w:val="00D57043"/>
    <w:rsid w:val="00D57087"/>
    <w:rsid w:val="00D57369"/>
    <w:rsid w:val="00D605AB"/>
    <w:rsid w:val="00D6087D"/>
    <w:rsid w:val="00D60FFF"/>
    <w:rsid w:val="00D611A8"/>
    <w:rsid w:val="00D61EE9"/>
    <w:rsid w:val="00D61F4C"/>
    <w:rsid w:val="00D620C6"/>
    <w:rsid w:val="00D62363"/>
    <w:rsid w:val="00D62CA7"/>
    <w:rsid w:val="00D634B8"/>
    <w:rsid w:val="00D6383B"/>
    <w:rsid w:val="00D63C2D"/>
    <w:rsid w:val="00D63F63"/>
    <w:rsid w:val="00D645AC"/>
    <w:rsid w:val="00D64D34"/>
    <w:rsid w:val="00D65020"/>
    <w:rsid w:val="00D65ACE"/>
    <w:rsid w:val="00D65D24"/>
    <w:rsid w:val="00D65F13"/>
    <w:rsid w:val="00D66459"/>
    <w:rsid w:val="00D6694F"/>
    <w:rsid w:val="00D66E5E"/>
    <w:rsid w:val="00D6731D"/>
    <w:rsid w:val="00D67F7A"/>
    <w:rsid w:val="00D7012B"/>
    <w:rsid w:val="00D708D7"/>
    <w:rsid w:val="00D70A8A"/>
    <w:rsid w:val="00D710CC"/>
    <w:rsid w:val="00D7177E"/>
    <w:rsid w:val="00D71A66"/>
    <w:rsid w:val="00D71C33"/>
    <w:rsid w:val="00D724EA"/>
    <w:rsid w:val="00D724FF"/>
    <w:rsid w:val="00D72981"/>
    <w:rsid w:val="00D72C2B"/>
    <w:rsid w:val="00D730A6"/>
    <w:rsid w:val="00D731B3"/>
    <w:rsid w:val="00D73922"/>
    <w:rsid w:val="00D73B16"/>
    <w:rsid w:val="00D73D2C"/>
    <w:rsid w:val="00D73E22"/>
    <w:rsid w:val="00D740D2"/>
    <w:rsid w:val="00D744D4"/>
    <w:rsid w:val="00D745CB"/>
    <w:rsid w:val="00D74761"/>
    <w:rsid w:val="00D74764"/>
    <w:rsid w:val="00D748AA"/>
    <w:rsid w:val="00D74925"/>
    <w:rsid w:val="00D74DC5"/>
    <w:rsid w:val="00D753AE"/>
    <w:rsid w:val="00D757AA"/>
    <w:rsid w:val="00D75989"/>
    <w:rsid w:val="00D759FC"/>
    <w:rsid w:val="00D75B01"/>
    <w:rsid w:val="00D75B03"/>
    <w:rsid w:val="00D75BCE"/>
    <w:rsid w:val="00D760BE"/>
    <w:rsid w:val="00D760EE"/>
    <w:rsid w:val="00D7629B"/>
    <w:rsid w:val="00D76C97"/>
    <w:rsid w:val="00D76ED5"/>
    <w:rsid w:val="00D7729E"/>
    <w:rsid w:val="00D77615"/>
    <w:rsid w:val="00D77D4E"/>
    <w:rsid w:val="00D77DC3"/>
    <w:rsid w:val="00D80034"/>
    <w:rsid w:val="00D8028D"/>
    <w:rsid w:val="00D806DD"/>
    <w:rsid w:val="00D8077C"/>
    <w:rsid w:val="00D80BDB"/>
    <w:rsid w:val="00D80E0F"/>
    <w:rsid w:val="00D80F5E"/>
    <w:rsid w:val="00D8153D"/>
    <w:rsid w:val="00D8166A"/>
    <w:rsid w:val="00D81BA7"/>
    <w:rsid w:val="00D8252E"/>
    <w:rsid w:val="00D82602"/>
    <w:rsid w:val="00D82985"/>
    <w:rsid w:val="00D82A64"/>
    <w:rsid w:val="00D82ACB"/>
    <w:rsid w:val="00D835A8"/>
    <w:rsid w:val="00D838CC"/>
    <w:rsid w:val="00D84514"/>
    <w:rsid w:val="00D84678"/>
    <w:rsid w:val="00D84ADF"/>
    <w:rsid w:val="00D84CB0"/>
    <w:rsid w:val="00D84D1F"/>
    <w:rsid w:val="00D85111"/>
    <w:rsid w:val="00D85220"/>
    <w:rsid w:val="00D8570D"/>
    <w:rsid w:val="00D860A9"/>
    <w:rsid w:val="00D860BF"/>
    <w:rsid w:val="00D862F6"/>
    <w:rsid w:val="00D864A5"/>
    <w:rsid w:val="00D86673"/>
    <w:rsid w:val="00D867F1"/>
    <w:rsid w:val="00D87783"/>
    <w:rsid w:val="00D87D64"/>
    <w:rsid w:val="00D903F1"/>
    <w:rsid w:val="00D904C4"/>
    <w:rsid w:val="00D9070A"/>
    <w:rsid w:val="00D9085F"/>
    <w:rsid w:val="00D90EE3"/>
    <w:rsid w:val="00D913F8"/>
    <w:rsid w:val="00D916DF"/>
    <w:rsid w:val="00D922E6"/>
    <w:rsid w:val="00D923DF"/>
    <w:rsid w:val="00D92514"/>
    <w:rsid w:val="00D9274A"/>
    <w:rsid w:val="00D927A5"/>
    <w:rsid w:val="00D92937"/>
    <w:rsid w:val="00D92F51"/>
    <w:rsid w:val="00D92F79"/>
    <w:rsid w:val="00D933F9"/>
    <w:rsid w:val="00D9407A"/>
    <w:rsid w:val="00D94097"/>
    <w:rsid w:val="00D94607"/>
    <w:rsid w:val="00D9541B"/>
    <w:rsid w:val="00D95841"/>
    <w:rsid w:val="00D96800"/>
    <w:rsid w:val="00D96977"/>
    <w:rsid w:val="00D97700"/>
    <w:rsid w:val="00D97C81"/>
    <w:rsid w:val="00D97E88"/>
    <w:rsid w:val="00DA03D4"/>
    <w:rsid w:val="00DA0770"/>
    <w:rsid w:val="00DA166A"/>
    <w:rsid w:val="00DA19E2"/>
    <w:rsid w:val="00DA1A21"/>
    <w:rsid w:val="00DA1AB4"/>
    <w:rsid w:val="00DA1B1D"/>
    <w:rsid w:val="00DA1DBB"/>
    <w:rsid w:val="00DA2000"/>
    <w:rsid w:val="00DA23D9"/>
    <w:rsid w:val="00DA25D1"/>
    <w:rsid w:val="00DA2675"/>
    <w:rsid w:val="00DA2836"/>
    <w:rsid w:val="00DA3036"/>
    <w:rsid w:val="00DA342C"/>
    <w:rsid w:val="00DA35BD"/>
    <w:rsid w:val="00DA36C8"/>
    <w:rsid w:val="00DA3887"/>
    <w:rsid w:val="00DA3F22"/>
    <w:rsid w:val="00DA42BD"/>
    <w:rsid w:val="00DA4AD8"/>
    <w:rsid w:val="00DA4C2A"/>
    <w:rsid w:val="00DA4E59"/>
    <w:rsid w:val="00DA5196"/>
    <w:rsid w:val="00DA58E9"/>
    <w:rsid w:val="00DA5976"/>
    <w:rsid w:val="00DA5A3A"/>
    <w:rsid w:val="00DA63A6"/>
    <w:rsid w:val="00DA63B3"/>
    <w:rsid w:val="00DA65D8"/>
    <w:rsid w:val="00DA6C1A"/>
    <w:rsid w:val="00DA6C38"/>
    <w:rsid w:val="00DA75F2"/>
    <w:rsid w:val="00DA7C73"/>
    <w:rsid w:val="00DA7EC0"/>
    <w:rsid w:val="00DB0056"/>
    <w:rsid w:val="00DB011B"/>
    <w:rsid w:val="00DB04E4"/>
    <w:rsid w:val="00DB17A8"/>
    <w:rsid w:val="00DB17E4"/>
    <w:rsid w:val="00DB1C92"/>
    <w:rsid w:val="00DB2277"/>
    <w:rsid w:val="00DB24A3"/>
    <w:rsid w:val="00DB290C"/>
    <w:rsid w:val="00DB2FC5"/>
    <w:rsid w:val="00DB3745"/>
    <w:rsid w:val="00DB3886"/>
    <w:rsid w:val="00DB3933"/>
    <w:rsid w:val="00DB3EA2"/>
    <w:rsid w:val="00DB4BCF"/>
    <w:rsid w:val="00DB4F59"/>
    <w:rsid w:val="00DB5028"/>
    <w:rsid w:val="00DB54EF"/>
    <w:rsid w:val="00DB5E5B"/>
    <w:rsid w:val="00DB607F"/>
    <w:rsid w:val="00DB6648"/>
    <w:rsid w:val="00DB66B9"/>
    <w:rsid w:val="00DB68FA"/>
    <w:rsid w:val="00DB6C64"/>
    <w:rsid w:val="00DB775F"/>
    <w:rsid w:val="00DB78CD"/>
    <w:rsid w:val="00DB79DD"/>
    <w:rsid w:val="00DB7B1B"/>
    <w:rsid w:val="00DB7F67"/>
    <w:rsid w:val="00DC0144"/>
    <w:rsid w:val="00DC019B"/>
    <w:rsid w:val="00DC0D26"/>
    <w:rsid w:val="00DC0D4A"/>
    <w:rsid w:val="00DC1247"/>
    <w:rsid w:val="00DC155D"/>
    <w:rsid w:val="00DC1DA7"/>
    <w:rsid w:val="00DC21A9"/>
    <w:rsid w:val="00DC244C"/>
    <w:rsid w:val="00DC25AF"/>
    <w:rsid w:val="00DC2659"/>
    <w:rsid w:val="00DC2989"/>
    <w:rsid w:val="00DC2A69"/>
    <w:rsid w:val="00DC2FE1"/>
    <w:rsid w:val="00DC3121"/>
    <w:rsid w:val="00DC347D"/>
    <w:rsid w:val="00DC3702"/>
    <w:rsid w:val="00DC381D"/>
    <w:rsid w:val="00DC3C3B"/>
    <w:rsid w:val="00DC4231"/>
    <w:rsid w:val="00DC435C"/>
    <w:rsid w:val="00DC474D"/>
    <w:rsid w:val="00DC4C3A"/>
    <w:rsid w:val="00DC50AA"/>
    <w:rsid w:val="00DC5361"/>
    <w:rsid w:val="00DC55D6"/>
    <w:rsid w:val="00DC563F"/>
    <w:rsid w:val="00DC5938"/>
    <w:rsid w:val="00DC6A76"/>
    <w:rsid w:val="00DC6D8F"/>
    <w:rsid w:val="00DC70CA"/>
    <w:rsid w:val="00DC7CE7"/>
    <w:rsid w:val="00DD0241"/>
    <w:rsid w:val="00DD0C40"/>
    <w:rsid w:val="00DD1536"/>
    <w:rsid w:val="00DD15B1"/>
    <w:rsid w:val="00DD15D2"/>
    <w:rsid w:val="00DD186F"/>
    <w:rsid w:val="00DD2B16"/>
    <w:rsid w:val="00DD302F"/>
    <w:rsid w:val="00DD33B4"/>
    <w:rsid w:val="00DD36BA"/>
    <w:rsid w:val="00DD4066"/>
    <w:rsid w:val="00DD423C"/>
    <w:rsid w:val="00DD46A0"/>
    <w:rsid w:val="00DD49FC"/>
    <w:rsid w:val="00DD5246"/>
    <w:rsid w:val="00DD533F"/>
    <w:rsid w:val="00DD5521"/>
    <w:rsid w:val="00DD5640"/>
    <w:rsid w:val="00DD5F35"/>
    <w:rsid w:val="00DD621F"/>
    <w:rsid w:val="00DD6AAF"/>
    <w:rsid w:val="00DD6B7F"/>
    <w:rsid w:val="00DD6F35"/>
    <w:rsid w:val="00DD70FC"/>
    <w:rsid w:val="00DD7461"/>
    <w:rsid w:val="00DD77D2"/>
    <w:rsid w:val="00DD7C70"/>
    <w:rsid w:val="00DE0436"/>
    <w:rsid w:val="00DE0622"/>
    <w:rsid w:val="00DE0DC0"/>
    <w:rsid w:val="00DE1856"/>
    <w:rsid w:val="00DE2303"/>
    <w:rsid w:val="00DE24E0"/>
    <w:rsid w:val="00DE27F0"/>
    <w:rsid w:val="00DE2846"/>
    <w:rsid w:val="00DE3678"/>
    <w:rsid w:val="00DE3D10"/>
    <w:rsid w:val="00DE3D82"/>
    <w:rsid w:val="00DE3DDD"/>
    <w:rsid w:val="00DE4194"/>
    <w:rsid w:val="00DE4C22"/>
    <w:rsid w:val="00DE5014"/>
    <w:rsid w:val="00DE5351"/>
    <w:rsid w:val="00DE545F"/>
    <w:rsid w:val="00DE54C6"/>
    <w:rsid w:val="00DE5A62"/>
    <w:rsid w:val="00DE5B73"/>
    <w:rsid w:val="00DE5BD9"/>
    <w:rsid w:val="00DE5C1F"/>
    <w:rsid w:val="00DE5C57"/>
    <w:rsid w:val="00DE60B7"/>
    <w:rsid w:val="00DE6168"/>
    <w:rsid w:val="00DE64FF"/>
    <w:rsid w:val="00DE657F"/>
    <w:rsid w:val="00DE6A27"/>
    <w:rsid w:val="00DE6F9C"/>
    <w:rsid w:val="00DE70DB"/>
    <w:rsid w:val="00DE7207"/>
    <w:rsid w:val="00DE750D"/>
    <w:rsid w:val="00DE7698"/>
    <w:rsid w:val="00DE7934"/>
    <w:rsid w:val="00DF0148"/>
    <w:rsid w:val="00DF04AD"/>
    <w:rsid w:val="00DF0839"/>
    <w:rsid w:val="00DF0848"/>
    <w:rsid w:val="00DF099B"/>
    <w:rsid w:val="00DF0AB5"/>
    <w:rsid w:val="00DF0B20"/>
    <w:rsid w:val="00DF0C98"/>
    <w:rsid w:val="00DF151C"/>
    <w:rsid w:val="00DF1CB7"/>
    <w:rsid w:val="00DF22B2"/>
    <w:rsid w:val="00DF23AD"/>
    <w:rsid w:val="00DF2718"/>
    <w:rsid w:val="00DF2AA1"/>
    <w:rsid w:val="00DF2B75"/>
    <w:rsid w:val="00DF2D64"/>
    <w:rsid w:val="00DF2E7E"/>
    <w:rsid w:val="00DF300E"/>
    <w:rsid w:val="00DF3735"/>
    <w:rsid w:val="00DF3747"/>
    <w:rsid w:val="00DF3952"/>
    <w:rsid w:val="00DF397B"/>
    <w:rsid w:val="00DF40B7"/>
    <w:rsid w:val="00DF4198"/>
    <w:rsid w:val="00DF4457"/>
    <w:rsid w:val="00DF4539"/>
    <w:rsid w:val="00DF4791"/>
    <w:rsid w:val="00DF4AAD"/>
    <w:rsid w:val="00DF4F06"/>
    <w:rsid w:val="00DF5443"/>
    <w:rsid w:val="00DF601F"/>
    <w:rsid w:val="00DF6922"/>
    <w:rsid w:val="00DF697A"/>
    <w:rsid w:val="00DF70F1"/>
    <w:rsid w:val="00DF720F"/>
    <w:rsid w:val="00DF742F"/>
    <w:rsid w:val="00DF7777"/>
    <w:rsid w:val="00DF7A65"/>
    <w:rsid w:val="00E004DF"/>
    <w:rsid w:val="00E00826"/>
    <w:rsid w:val="00E008C0"/>
    <w:rsid w:val="00E00E6F"/>
    <w:rsid w:val="00E0183A"/>
    <w:rsid w:val="00E01E29"/>
    <w:rsid w:val="00E01E5F"/>
    <w:rsid w:val="00E02110"/>
    <w:rsid w:val="00E0216C"/>
    <w:rsid w:val="00E022CC"/>
    <w:rsid w:val="00E02606"/>
    <w:rsid w:val="00E028FA"/>
    <w:rsid w:val="00E03318"/>
    <w:rsid w:val="00E03961"/>
    <w:rsid w:val="00E03AD6"/>
    <w:rsid w:val="00E03CF6"/>
    <w:rsid w:val="00E03FB4"/>
    <w:rsid w:val="00E04840"/>
    <w:rsid w:val="00E04916"/>
    <w:rsid w:val="00E04CF8"/>
    <w:rsid w:val="00E05A3C"/>
    <w:rsid w:val="00E05C9E"/>
    <w:rsid w:val="00E05D83"/>
    <w:rsid w:val="00E0697F"/>
    <w:rsid w:val="00E07317"/>
    <w:rsid w:val="00E07A5D"/>
    <w:rsid w:val="00E07B72"/>
    <w:rsid w:val="00E1030C"/>
    <w:rsid w:val="00E10363"/>
    <w:rsid w:val="00E104DE"/>
    <w:rsid w:val="00E10588"/>
    <w:rsid w:val="00E10875"/>
    <w:rsid w:val="00E109BB"/>
    <w:rsid w:val="00E109EF"/>
    <w:rsid w:val="00E10EE3"/>
    <w:rsid w:val="00E110AC"/>
    <w:rsid w:val="00E12B15"/>
    <w:rsid w:val="00E12DC8"/>
    <w:rsid w:val="00E12DF9"/>
    <w:rsid w:val="00E13449"/>
    <w:rsid w:val="00E13512"/>
    <w:rsid w:val="00E138C5"/>
    <w:rsid w:val="00E14100"/>
    <w:rsid w:val="00E143A9"/>
    <w:rsid w:val="00E143BF"/>
    <w:rsid w:val="00E143DF"/>
    <w:rsid w:val="00E1450F"/>
    <w:rsid w:val="00E14684"/>
    <w:rsid w:val="00E14766"/>
    <w:rsid w:val="00E14777"/>
    <w:rsid w:val="00E14C8F"/>
    <w:rsid w:val="00E14D36"/>
    <w:rsid w:val="00E151E2"/>
    <w:rsid w:val="00E152AE"/>
    <w:rsid w:val="00E1588C"/>
    <w:rsid w:val="00E15EDD"/>
    <w:rsid w:val="00E160A1"/>
    <w:rsid w:val="00E163B1"/>
    <w:rsid w:val="00E16D87"/>
    <w:rsid w:val="00E175DC"/>
    <w:rsid w:val="00E17CE9"/>
    <w:rsid w:val="00E17F74"/>
    <w:rsid w:val="00E20072"/>
    <w:rsid w:val="00E2039D"/>
    <w:rsid w:val="00E20427"/>
    <w:rsid w:val="00E207B1"/>
    <w:rsid w:val="00E20858"/>
    <w:rsid w:val="00E20903"/>
    <w:rsid w:val="00E2092B"/>
    <w:rsid w:val="00E209F1"/>
    <w:rsid w:val="00E211B4"/>
    <w:rsid w:val="00E213AC"/>
    <w:rsid w:val="00E21ECD"/>
    <w:rsid w:val="00E22604"/>
    <w:rsid w:val="00E22A0C"/>
    <w:rsid w:val="00E22B08"/>
    <w:rsid w:val="00E22F0D"/>
    <w:rsid w:val="00E23578"/>
    <w:rsid w:val="00E23598"/>
    <w:rsid w:val="00E239D6"/>
    <w:rsid w:val="00E2462A"/>
    <w:rsid w:val="00E248C4"/>
    <w:rsid w:val="00E24D1C"/>
    <w:rsid w:val="00E25284"/>
    <w:rsid w:val="00E2541A"/>
    <w:rsid w:val="00E25429"/>
    <w:rsid w:val="00E25A3B"/>
    <w:rsid w:val="00E25C2C"/>
    <w:rsid w:val="00E263D2"/>
    <w:rsid w:val="00E264B1"/>
    <w:rsid w:val="00E265E4"/>
    <w:rsid w:val="00E27032"/>
    <w:rsid w:val="00E27581"/>
    <w:rsid w:val="00E301E2"/>
    <w:rsid w:val="00E3039C"/>
    <w:rsid w:val="00E30B7E"/>
    <w:rsid w:val="00E30CA5"/>
    <w:rsid w:val="00E318B8"/>
    <w:rsid w:val="00E324A2"/>
    <w:rsid w:val="00E3269A"/>
    <w:rsid w:val="00E32EC6"/>
    <w:rsid w:val="00E3301A"/>
    <w:rsid w:val="00E331D0"/>
    <w:rsid w:val="00E335FC"/>
    <w:rsid w:val="00E33699"/>
    <w:rsid w:val="00E33737"/>
    <w:rsid w:val="00E34FED"/>
    <w:rsid w:val="00E35563"/>
    <w:rsid w:val="00E35EC0"/>
    <w:rsid w:val="00E35EC8"/>
    <w:rsid w:val="00E360FB"/>
    <w:rsid w:val="00E3697F"/>
    <w:rsid w:val="00E36D41"/>
    <w:rsid w:val="00E36DEE"/>
    <w:rsid w:val="00E37391"/>
    <w:rsid w:val="00E3755C"/>
    <w:rsid w:val="00E403C3"/>
    <w:rsid w:val="00E40788"/>
    <w:rsid w:val="00E408D0"/>
    <w:rsid w:val="00E4120E"/>
    <w:rsid w:val="00E41238"/>
    <w:rsid w:val="00E4138F"/>
    <w:rsid w:val="00E416CD"/>
    <w:rsid w:val="00E4185A"/>
    <w:rsid w:val="00E4196F"/>
    <w:rsid w:val="00E41A53"/>
    <w:rsid w:val="00E41C0E"/>
    <w:rsid w:val="00E4243D"/>
    <w:rsid w:val="00E427D6"/>
    <w:rsid w:val="00E42D04"/>
    <w:rsid w:val="00E432CE"/>
    <w:rsid w:val="00E4357D"/>
    <w:rsid w:val="00E4379C"/>
    <w:rsid w:val="00E43FA3"/>
    <w:rsid w:val="00E440C5"/>
    <w:rsid w:val="00E4430D"/>
    <w:rsid w:val="00E44608"/>
    <w:rsid w:val="00E44818"/>
    <w:rsid w:val="00E4493C"/>
    <w:rsid w:val="00E44F6B"/>
    <w:rsid w:val="00E453D5"/>
    <w:rsid w:val="00E458DE"/>
    <w:rsid w:val="00E45DD5"/>
    <w:rsid w:val="00E463A6"/>
    <w:rsid w:val="00E465EB"/>
    <w:rsid w:val="00E46B4B"/>
    <w:rsid w:val="00E46F66"/>
    <w:rsid w:val="00E4719C"/>
    <w:rsid w:val="00E5023A"/>
    <w:rsid w:val="00E5030F"/>
    <w:rsid w:val="00E50B7A"/>
    <w:rsid w:val="00E50CDC"/>
    <w:rsid w:val="00E50F90"/>
    <w:rsid w:val="00E51049"/>
    <w:rsid w:val="00E51C91"/>
    <w:rsid w:val="00E530D0"/>
    <w:rsid w:val="00E53662"/>
    <w:rsid w:val="00E538C0"/>
    <w:rsid w:val="00E5489F"/>
    <w:rsid w:val="00E55098"/>
    <w:rsid w:val="00E55298"/>
    <w:rsid w:val="00E559CF"/>
    <w:rsid w:val="00E55AA6"/>
    <w:rsid w:val="00E55B35"/>
    <w:rsid w:val="00E55E84"/>
    <w:rsid w:val="00E56398"/>
    <w:rsid w:val="00E564BA"/>
    <w:rsid w:val="00E56CD7"/>
    <w:rsid w:val="00E573B0"/>
    <w:rsid w:val="00E574E0"/>
    <w:rsid w:val="00E57BFF"/>
    <w:rsid w:val="00E57F2E"/>
    <w:rsid w:val="00E60014"/>
    <w:rsid w:val="00E6019E"/>
    <w:rsid w:val="00E6097D"/>
    <w:rsid w:val="00E60CB7"/>
    <w:rsid w:val="00E61233"/>
    <w:rsid w:val="00E6166E"/>
    <w:rsid w:val="00E61AD9"/>
    <w:rsid w:val="00E61C24"/>
    <w:rsid w:val="00E61EF8"/>
    <w:rsid w:val="00E620E2"/>
    <w:rsid w:val="00E6214B"/>
    <w:rsid w:val="00E621D7"/>
    <w:rsid w:val="00E62268"/>
    <w:rsid w:val="00E6246D"/>
    <w:rsid w:val="00E62522"/>
    <w:rsid w:val="00E625C3"/>
    <w:rsid w:val="00E62C13"/>
    <w:rsid w:val="00E63263"/>
    <w:rsid w:val="00E63515"/>
    <w:rsid w:val="00E6352D"/>
    <w:rsid w:val="00E63747"/>
    <w:rsid w:val="00E638C9"/>
    <w:rsid w:val="00E643B3"/>
    <w:rsid w:val="00E6445C"/>
    <w:rsid w:val="00E6465C"/>
    <w:rsid w:val="00E64C4F"/>
    <w:rsid w:val="00E64CD9"/>
    <w:rsid w:val="00E650BE"/>
    <w:rsid w:val="00E651E1"/>
    <w:rsid w:val="00E652A8"/>
    <w:rsid w:val="00E65A1D"/>
    <w:rsid w:val="00E6630E"/>
    <w:rsid w:val="00E66CE2"/>
    <w:rsid w:val="00E67033"/>
    <w:rsid w:val="00E67E45"/>
    <w:rsid w:val="00E703F7"/>
    <w:rsid w:val="00E70419"/>
    <w:rsid w:val="00E711B7"/>
    <w:rsid w:val="00E71351"/>
    <w:rsid w:val="00E714F3"/>
    <w:rsid w:val="00E716B6"/>
    <w:rsid w:val="00E7170D"/>
    <w:rsid w:val="00E71C86"/>
    <w:rsid w:val="00E71E74"/>
    <w:rsid w:val="00E71F2B"/>
    <w:rsid w:val="00E724CE"/>
    <w:rsid w:val="00E72AF9"/>
    <w:rsid w:val="00E72F05"/>
    <w:rsid w:val="00E7300F"/>
    <w:rsid w:val="00E7335D"/>
    <w:rsid w:val="00E734CE"/>
    <w:rsid w:val="00E735FA"/>
    <w:rsid w:val="00E73A74"/>
    <w:rsid w:val="00E7413D"/>
    <w:rsid w:val="00E7442F"/>
    <w:rsid w:val="00E74C96"/>
    <w:rsid w:val="00E75057"/>
    <w:rsid w:val="00E755F2"/>
    <w:rsid w:val="00E7575E"/>
    <w:rsid w:val="00E758C9"/>
    <w:rsid w:val="00E75D10"/>
    <w:rsid w:val="00E76B34"/>
    <w:rsid w:val="00E77658"/>
    <w:rsid w:val="00E778BF"/>
    <w:rsid w:val="00E77F72"/>
    <w:rsid w:val="00E77FB0"/>
    <w:rsid w:val="00E801A7"/>
    <w:rsid w:val="00E8079B"/>
    <w:rsid w:val="00E80AD5"/>
    <w:rsid w:val="00E80C3B"/>
    <w:rsid w:val="00E80FA2"/>
    <w:rsid w:val="00E810B7"/>
    <w:rsid w:val="00E81993"/>
    <w:rsid w:val="00E81A4E"/>
    <w:rsid w:val="00E81B44"/>
    <w:rsid w:val="00E82026"/>
    <w:rsid w:val="00E8239C"/>
    <w:rsid w:val="00E8293C"/>
    <w:rsid w:val="00E83165"/>
    <w:rsid w:val="00E83179"/>
    <w:rsid w:val="00E83F1D"/>
    <w:rsid w:val="00E83FBE"/>
    <w:rsid w:val="00E841E6"/>
    <w:rsid w:val="00E844DB"/>
    <w:rsid w:val="00E84877"/>
    <w:rsid w:val="00E84A41"/>
    <w:rsid w:val="00E84EF5"/>
    <w:rsid w:val="00E84F38"/>
    <w:rsid w:val="00E851A5"/>
    <w:rsid w:val="00E85204"/>
    <w:rsid w:val="00E85593"/>
    <w:rsid w:val="00E85601"/>
    <w:rsid w:val="00E85642"/>
    <w:rsid w:val="00E86061"/>
    <w:rsid w:val="00E86123"/>
    <w:rsid w:val="00E864DD"/>
    <w:rsid w:val="00E865CE"/>
    <w:rsid w:val="00E86E53"/>
    <w:rsid w:val="00E870E0"/>
    <w:rsid w:val="00E8747A"/>
    <w:rsid w:val="00E87765"/>
    <w:rsid w:val="00E878D6"/>
    <w:rsid w:val="00E87C0A"/>
    <w:rsid w:val="00E87C3B"/>
    <w:rsid w:val="00E87D80"/>
    <w:rsid w:val="00E90351"/>
    <w:rsid w:val="00E906D9"/>
    <w:rsid w:val="00E909DD"/>
    <w:rsid w:val="00E91068"/>
    <w:rsid w:val="00E913C5"/>
    <w:rsid w:val="00E915FE"/>
    <w:rsid w:val="00E9184F"/>
    <w:rsid w:val="00E919DE"/>
    <w:rsid w:val="00E91D7C"/>
    <w:rsid w:val="00E91D91"/>
    <w:rsid w:val="00E91E02"/>
    <w:rsid w:val="00E924D5"/>
    <w:rsid w:val="00E92AEE"/>
    <w:rsid w:val="00E92E2F"/>
    <w:rsid w:val="00E932CA"/>
    <w:rsid w:val="00E9331F"/>
    <w:rsid w:val="00E933B4"/>
    <w:rsid w:val="00E93799"/>
    <w:rsid w:val="00E93A93"/>
    <w:rsid w:val="00E940D1"/>
    <w:rsid w:val="00E94486"/>
    <w:rsid w:val="00E9495F"/>
    <w:rsid w:val="00E94A04"/>
    <w:rsid w:val="00E94F10"/>
    <w:rsid w:val="00E95148"/>
    <w:rsid w:val="00E95156"/>
    <w:rsid w:val="00E9520E"/>
    <w:rsid w:val="00E95D56"/>
    <w:rsid w:val="00E96105"/>
    <w:rsid w:val="00E966E8"/>
    <w:rsid w:val="00E968E1"/>
    <w:rsid w:val="00E96B33"/>
    <w:rsid w:val="00E96B85"/>
    <w:rsid w:val="00E96D05"/>
    <w:rsid w:val="00E972F1"/>
    <w:rsid w:val="00E9782A"/>
    <w:rsid w:val="00E97FE7"/>
    <w:rsid w:val="00EA0023"/>
    <w:rsid w:val="00EA0293"/>
    <w:rsid w:val="00EA0ABE"/>
    <w:rsid w:val="00EA10A3"/>
    <w:rsid w:val="00EA10EF"/>
    <w:rsid w:val="00EA11AA"/>
    <w:rsid w:val="00EA16C1"/>
    <w:rsid w:val="00EA1962"/>
    <w:rsid w:val="00EA1B09"/>
    <w:rsid w:val="00EA29E9"/>
    <w:rsid w:val="00EA2CFC"/>
    <w:rsid w:val="00EA3043"/>
    <w:rsid w:val="00EA3121"/>
    <w:rsid w:val="00EA356E"/>
    <w:rsid w:val="00EA35AC"/>
    <w:rsid w:val="00EA3879"/>
    <w:rsid w:val="00EA41B2"/>
    <w:rsid w:val="00EA4622"/>
    <w:rsid w:val="00EA4C7E"/>
    <w:rsid w:val="00EA4CD1"/>
    <w:rsid w:val="00EA4CEE"/>
    <w:rsid w:val="00EA55C9"/>
    <w:rsid w:val="00EA695D"/>
    <w:rsid w:val="00EA6BAF"/>
    <w:rsid w:val="00EA6E97"/>
    <w:rsid w:val="00EA6EF5"/>
    <w:rsid w:val="00EA71B3"/>
    <w:rsid w:val="00EA71CA"/>
    <w:rsid w:val="00EA782B"/>
    <w:rsid w:val="00EA7A2B"/>
    <w:rsid w:val="00EA7ADC"/>
    <w:rsid w:val="00EA7B86"/>
    <w:rsid w:val="00EA7BE3"/>
    <w:rsid w:val="00EB0BE3"/>
    <w:rsid w:val="00EB0ECB"/>
    <w:rsid w:val="00EB1ABC"/>
    <w:rsid w:val="00EB1BCD"/>
    <w:rsid w:val="00EB20E6"/>
    <w:rsid w:val="00EB246D"/>
    <w:rsid w:val="00EB2599"/>
    <w:rsid w:val="00EB2A62"/>
    <w:rsid w:val="00EB2C70"/>
    <w:rsid w:val="00EB3377"/>
    <w:rsid w:val="00EB33DF"/>
    <w:rsid w:val="00EB3923"/>
    <w:rsid w:val="00EB39C1"/>
    <w:rsid w:val="00EB3F58"/>
    <w:rsid w:val="00EB40E9"/>
    <w:rsid w:val="00EB4569"/>
    <w:rsid w:val="00EB4B62"/>
    <w:rsid w:val="00EB4D59"/>
    <w:rsid w:val="00EB5058"/>
    <w:rsid w:val="00EB5A90"/>
    <w:rsid w:val="00EB5B15"/>
    <w:rsid w:val="00EB6142"/>
    <w:rsid w:val="00EB63E9"/>
    <w:rsid w:val="00EB64E5"/>
    <w:rsid w:val="00EB674A"/>
    <w:rsid w:val="00EB7854"/>
    <w:rsid w:val="00EB7EA1"/>
    <w:rsid w:val="00EC0B19"/>
    <w:rsid w:val="00EC0B8A"/>
    <w:rsid w:val="00EC0DB9"/>
    <w:rsid w:val="00EC0F89"/>
    <w:rsid w:val="00EC1F50"/>
    <w:rsid w:val="00EC2734"/>
    <w:rsid w:val="00EC3069"/>
    <w:rsid w:val="00EC3353"/>
    <w:rsid w:val="00EC388B"/>
    <w:rsid w:val="00EC3AB1"/>
    <w:rsid w:val="00EC3FBD"/>
    <w:rsid w:val="00EC4D2A"/>
    <w:rsid w:val="00EC4E99"/>
    <w:rsid w:val="00EC5E8C"/>
    <w:rsid w:val="00EC621D"/>
    <w:rsid w:val="00EC6716"/>
    <w:rsid w:val="00EC6884"/>
    <w:rsid w:val="00EC695B"/>
    <w:rsid w:val="00EC69CA"/>
    <w:rsid w:val="00EC6C91"/>
    <w:rsid w:val="00EC6E78"/>
    <w:rsid w:val="00EC6FC0"/>
    <w:rsid w:val="00EC734A"/>
    <w:rsid w:val="00EC74BC"/>
    <w:rsid w:val="00ED00DC"/>
    <w:rsid w:val="00ED0156"/>
    <w:rsid w:val="00ED02AD"/>
    <w:rsid w:val="00ED08B2"/>
    <w:rsid w:val="00ED0E87"/>
    <w:rsid w:val="00ED104F"/>
    <w:rsid w:val="00ED134E"/>
    <w:rsid w:val="00ED177D"/>
    <w:rsid w:val="00ED19A7"/>
    <w:rsid w:val="00ED1A39"/>
    <w:rsid w:val="00ED1AC3"/>
    <w:rsid w:val="00ED2528"/>
    <w:rsid w:val="00ED2817"/>
    <w:rsid w:val="00ED2EE0"/>
    <w:rsid w:val="00ED3462"/>
    <w:rsid w:val="00ED354D"/>
    <w:rsid w:val="00ED358F"/>
    <w:rsid w:val="00ED40FB"/>
    <w:rsid w:val="00ED42FC"/>
    <w:rsid w:val="00ED4B67"/>
    <w:rsid w:val="00ED54D1"/>
    <w:rsid w:val="00ED55C6"/>
    <w:rsid w:val="00ED56F1"/>
    <w:rsid w:val="00ED5A49"/>
    <w:rsid w:val="00ED5AE9"/>
    <w:rsid w:val="00ED5C4E"/>
    <w:rsid w:val="00ED5E4E"/>
    <w:rsid w:val="00ED5E9C"/>
    <w:rsid w:val="00ED5F3E"/>
    <w:rsid w:val="00ED6134"/>
    <w:rsid w:val="00ED63B3"/>
    <w:rsid w:val="00ED69D9"/>
    <w:rsid w:val="00ED78A0"/>
    <w:rsid w:val="00ED7A53"/>
    <w:rsid w:val="00ED7C16"/>
    <w:rsid w:val="00ED7F9D"/>
    <w:rsid w:val="00EE1667"/>
    <w:rsid w:val="00EE19DD"/>
    <w:rsid w:val="00EE1E3A"/>
    <w:rsid w:val="00EE20BF"/>
    <w:rsid w:val="00EE2B93"/>
    <w:rsid w:val="00EE2D09"/>
    <w:rsid w:val="00EE3CCD"/>
    <w:rsid w:val="00EE3D93"/>
    <w:rsid w:val="00EE3D9C"/>
    <w:rsid w:val="00EE43F2"/>
    <w:rsid w:val="00EE4770"/>
    <w:rsid w:val="00EE4EB9"/>
    <w:rsid w:val="00EE4F1B"/>
    <w:rsid w:val="00EE586E"/>
    <w:rsid w:val="00EE60A1"/>
    <w:rsid w:val="00EE61FB"/>
    <w:rsid w:val="00EE6253"/>
    <w:rsid w:val="00EE684D"/>
    <w:rsid w:val="00EE69BF"/>
    <w:rsid w:val="00EE6BFE"/>
    <w:rsid w:val="00EE6EAB"/>
    <w:rsid w:val="00EE715B"/>
    <w:rsid w:val="00EE784C"/>
    <w:rsid w:val="00EF06E4"/>
    <w:rsid w:val="00EF0E2E"/>
    <w:rsid w:val="00EF1777"/>
    <w:rsid w:val="00EF1D7E"/>
    <w:rsid w:val="00EF20E6"/>
    <w:rsid w:val="00EF2229"/>
    <w:rsid w:val="00EF23DA"/>
    <w:rsid w:val="00EF2528"/>
    <w:rsid w:val="00EF324F"/>
    <w:rsid w:val="00EF3437"/>
    <w:rsid w:val="00EF3AF1"/>
    <w:rsid w:val="00EF3CBF"/>
    <w:rsid w:val="00EF3F17"/>
    <w:rsid w:val="00EF407C"/>
    <w:rsid w:val="00EF4204"/>
    <w:rsid w:val="00EF455A"/>
    <w:rsid w:val="00EF493B"/>
    <w:rsid w:val="00EF49FA"/>
    <w:rsid w:val="00EF4A22"/>
    <w:rsid w:val="00EF4C25"/>
    <w:rsid w:val="00EF4D40"/>
    <w:rsid w:val="00EF4E90"/>
    <w:rsid w:val="00EF4EA9"/>
    <w:rsid w:val="00EF51A3"/>
    <w:rsid w:val="00EF53FF"/>
    <w:rsid w:val="00EF5921"/>
    <w:rsid w:val="00EF5D65"/>
    <w:rsid w:val="00EF61F3"/>
    <w:rsid w:val="00EF66AE"/>
    <w:rsid w:val="00EF6AB3"/>
    <w:rsid w:val="00EF6BF1"/>
    <w:rsid w:val="00EF6C13"/>
    <w:rsid w:val="00EF6E26"/>
    <w:rsid w:val="00EF761A"/>
    <w:rsid w:val="00EF76E6"/>
    <w:rsid w:val="00F002D1"/>
    <w:rsid w:val="00F0030F"/>
    <w:rsid w:val="00F00577"/>
    <w:rsid w:val="00F00A43"/>
    <w:rsid w:val="00F00BE4"/>
    <w:rsid w:val="00F00C8A"/>
    <w:rsid w:val="00F01163"/>
    <w:rsid w:val="00F01836"/>
    <w:rsid w:val="00F01871"/>
    <w:rsid w:val="00F01B0B"/>
    <w:rsid w:val="00F02077"/>
    <w:rsid w:val="00F02124"/>
    <w:rsid w:val="00F021F9"/>
    <w:rsid w:val="00F024C8"/>
    <w:rsid w:val="00F02AB3"/>
    <w:rsid w:val="00F02BC5"/>
    <w:rsid w:val="00F02C4F"/>
    <w:rsid w:val="00F032AD"/>
    <w:rsid w:val="00F038E4"/>
    <w:rsid w:val="00F042C9"/>
    <w:rsid w:val="00F042FB"/>
    <w:rsid w:val="00F04D9F"/>
    <w:rsid w:val="00F054BE"/>
    <w:rsid w:val="00F059FE"/>
    <w:rsid w:val="00F05B6B"/>
    <w:rsid w:val="00F05B73"/>
    <w:rsid w:val="00F05F3C"/>
    <w:rsid w:val="00F0625F"/>
    <w:rsid w:val="00F06B21"/>
    <w:rsid w:val="00F06C78"/>
    <w:rsid w:val="00F07164"/>
    <w:rsid w:val="00F0793E"/>
    <w:rsid w:val="00F07A8C"/>
    <w:rsid w:val="00F07BFA"/>
    <w:rsid w:val="00F07F1B"/>
    <w:rsid w:val="00F101B6"/>
    <w:rsid w:val="00F107CD"/>
    <w:rsid w:val="00F1130E"/>
    <w:rsid w:val="00F11946"/>
    <w:rsid w:val="00F11CDB"/>
    <w:rsid w:val="00F122D9"/>
    <w:rsid w:val="00F126EF"/>
    <w:rsid w:val="00F128C8"/>
    <w:rsid w:val="00F129B4"/>
    <w:rsid w:val="00F12E53"/>
    <w:rsid w:val="00F131FF"/>
    <w:rsid w:val="00F13511"/>
    <w:rsid w:val="00F13793"/>
    <w:rsid w:val="00F14446"/>
    <w:rsid w:val="00F1451E"/>
    <w:rsid w:val="00F14ED8"/>
    <w:rsid w:val="00F15168"/>
    <w:rsid w:val="00F15265"/>
    <w:rsid w:val="00F15579"/>
    <w:rsid w:val="00F15FAC"/>
    <w:rsid w:val="00F16584"/>
    <w:rsid w:val="00F166D8"/>
    <w:rsid w:val="00F169D7"/>
    <w:rsid w:val="00F16CCB"/>
    <w:rsid w:val="00F17420"/>
    <w:rsid w:val="00F177C3"/>
    <w:rsid w:val="00F17BE8"/>
    <w:rsid w:val="00F17F58"/>
    <w:rsid w:val="00F20076"/>
    <w:rsid w:val="00F2017D"/>
    <w:rsid w:val="00F20586"/>
    <w:rsid w:val="00F20D80"/>
    <w:rsid w:val="00F21A2B"/>
    <w:rsid w:val="00F21C80"/>
    <w:rsid w:val="00F21D64"/>
    <w:rsid w:val="00F22A73"/>
    <w:rsid w:val="00F22B2B"/>
    <w:rsid w:val="00F2366E"/>
    <w:rsid w:val="00F23806"/>
    <w:rsid w:val="00F239BD"/>
    <w:rsid w:val="00F244AA"/>
    <w:rsid w:val="00F245AD"/>
    <w:rsid w:val="00F247FC"/>
    <w:rsid w:val="00F25019"/>
    <w:rsid w:val="00F251B4"/>
    <w:rsid w:val="00F25563"/>
    <w:rsid w:val="00F25674"/>
    <w:rsid w:val="00F25E9C"/>
    <w:rsid w:val="00F26612"/>
    <w:rsid w:val="00F267AA"/>
    <w:rsid w:val="00F26EF4"/>
    <w:rsid w:val="00F27115"/>
    <w:rsid w:val="00F27253"/>
    <w:rsid w:val="00F274DA"/>
    <w:rsid w:val="00F27761"/>
    <w:rsid w:val="00F278D0"/>
    <w:rsid w:val="00F304C8"/>
    <w:rsid w:val="00F30C8B"/>
    <w:rsid w:val="00F30CFB"/>
    <w:rsid w:val="00F315B2"/>
    <w:rsid w:val="00F317CD"/>
    <w:rsid w:val="00F31980"/>
    <w:rsid w:val="00F31B86"/>
    <w:rsid w:val="00F3209F"/>
    <w:rsid w:val="00F32668"/>
    <w:rsid w:val="00F32822"/>
    <w:rsid w:val="00F32A30"/>
    <w:rsid w:val="00F32AED"/>
    <w:rsid w:val="00F32B3F"/>
    <w:rsid w:val="00F3309A"/>
    <w:rsid w:val="00F3326C"/>
    <w:rsid w:val="00F335D4"/>
    <w:rsid w:val="00F33A91"/>
    <w:rsid w:val="00F33C85"/>
    <w:rsid w:val="00F33E13"/>
    <w:rsid w:val="00F33F7C"/>
    <w:rsid w:val="00F341F8"/>
    <w:rsid w:val="00F34905"/>
    <w:rsid w:val="00F34B15"/>
    <w:rsid w:val="00F34C6F"/>
    <w:rsid w:val="00F352AF"/>
    <w:rsid w:val="00F35423"/>
    <w:rsid w:val="00F3566E"/>
    <w:rsid w:val="00F35BB4"/>
    <w:rsid w:val="00F35BDE"/>
    <w:rsid w:val="00F35C80"/>
    <w:rsid w:val="00F360E0"/>
    <w:rsid w:val="00F367E4"/>
    <w:rsid w:val="00F36B73"/>
    <w:rsid w:val="00F373CE"/>
    <w:rsid w:val="00F3756A"/>
    <w:rsid w:val="00F3757B"/>
    <w:rsid w:val="00F3794B"/>
    <w:rsid w:val="00F37EA5"/>
    <w:rsid w:val="00F40597"/>
    <w:rsid w:val="00F41413"/>
    <w:rsid w:val="00F415E1"/>
    <w:rsid w:val="00F417A4"/>
    <w:rsid w:val="00F417B4"/>
    <w:rsid w:val="00F417D6"/>
    <w:rsid w:val="00F419B6"/>
    <w:rsid w:val="00F41EE0"/>
    <w:rsid w:val="00F4206A"/>
    <w:rsid w:val="00F42727"/>
    <w:rsid w:val="00F42784"/>
    <w:rsid w:val="00F42C99"/>
    <w:rsid w:val="00F42CFC"/>
    <w:rsid w:val="00F433EB"/>
    <w:rsid w:val="00F43441"/>
    <w:rsid w:val="00F437A4"/>
    <w:rsid w:val="00F43849"/>
    <w:rsid w:val="00F43C43"/>
    <w:rsid w:val="00F43C74"/>
    <w:rsid w:val="00F43E7B"/>
    <w:rsid w:val="00F440CB"/>
    <w:rsid w:val="00F440D8"/>
    <w:rsid w:val="00F440E0"/>
    <w:rsid w:val="00F441B6"/>
    <w:rsid w:val="00F4463D"/>
    <w:rsid w:val="00F446A1"/>
    <w:rsid w:val="00F44D03"/>
    <w:rsid w:val="00F44E78"/>
    <w:rsid w:val="00F450C3"/>
    <w:rsid w:val="00F4536F"/>
    <w:rsid w:val="00F453B1"/>
    <w:rsid w:val="00F4591D"/>
    <w:rsid w:val="00F45B60"/>
    <w:rsid w:val="00F45B7C"/>
    <w:rsid w:val="00F45D99"/>
    <w:rsid w:val="00F463F7"/>
    <w:rsid w:val="00F47125"/>
    <w:rsid w:val="00F47592"/>
    <w:rsid w:val="00F47881"/>
    <w:rsid w:val="00F478CA"/>
    <w:rsid w:val="00F47A03"/>
    <w:rsid w:val="00F47AB7"/>
    <w:rsid w:val="00F47F71"/>
    <w:rsid w:val="00F50034"/>
    <w:rsid w:val="00F5082A"/>
    <w:rsid w:val="00F50E87"/>
    <w:rsid w:val="00F50EBB"/>
    <w:rsid w:val="00F51596"/>
    <w:rsid w:val="00F51ADC"/>
    <w:rsid w:val="00F51CCD"/>
    <w:rsid w:val="00F51F69"/>
    <w:rsid w:val="00F52711"/>
    <w:rsid w:val="00F527BD"/>
    <w:rsid w:val="00F52E66"/>
    <w:rsid w:val="00F52E73"/>
    <w:rsid w:val="00F52F23"/>
    <w:rsid w:val="00F52FF5"/>
    <w:rsid w:val="00F5339C"/>
    <w:rsid w:val="00F53536"/>
    <w:rsid w:val="00F53807"/>
    <w:rsid w:val="00F5383C"/>
    <w:rsid w:val="00F53BA3"/>
    <w:rsid w:val="00F53CF0"/>
    <w:rsid w:val="00F53E99"/>
    <w:rsid w:val="00F53F82"/>
    <w:rsid w:val="00F54227"/>
    <w:rsid w:val="00F54290"/>
    <w:rsid w:val="00F543CA"/>
    <w:rsid w:val="00F54BF1"/>
    <w:rsid w:val="00F54E68"/>
    <w:rsid w:val="00F5503C"/>
    <w:rsid w:val="00F55504"/>
    <w:rsid w:val="00F556BC"/>
    <w:rsid w:val="00F556C4"/>
    <w:rsid w:val="00F55D1A"/>
    <w:rsid w:val="00F55E8F"/>
    <w:rsid w:val="00F563FF"/>
    <w:rsid w:val="00F566D1"/>
    <w:rsid w:val="00F569D4"/>
    <w:rsid w:val="00F56AD7"/>
    <w:rsid w:val="00F56E4A"/>
    <w:rsid w:val="00F5755E"/>
    <w:rsid w:val="00F57B5B"/>
    <w:rsid w:val="00F57B7E"/>
    <w:rsid w:val="00F57FEE"/>
    <w:rsid w:val="00F60864"/>
    <w:rsid w:val="00F608D7"/>
    <w:rsid w:val="00F60C9D"/>
    <w:rsid w:val="00F61247"/>
    <w:rsid w:val="00F61252"/>
    <w:rsid w:val="00F61392"/>
    <w:rsid w:val="00F619FE"/>
    <w:rsid w:val="00F6201F"/>
    <w:rsid w:val="00F6212D"/>
    <w:rsid w:val="00F62296"/>
    <w:rsid w:val="00F624F3"/>
    <w:rsid w:val="00F62580"/>
    <w:rsid w:val="00F62E95"/>
    <w:rsid w:val="00F638C9"/>
    <w:rsid w:val="00F63E85"/>
    <w:rsid w:val="00F64390"/>
    <w:rsid w:val="00F6449D"/>
    <w:rsid w:val="00F64912"/>
    <w:rsid w:val="00F65CE7"/>
    <w:rsid w:val="00F66367"/>
    <w:rsid w:val="00F663F5"/>
    <w:rsid w:val="00F665DD"/>
    <w:rsid w:val="00F66B77"/>
    <w:rsid w:val="00F66DA7"/>
    <w:rsid w:val="00F6709F"/>
    <w:rsid w:val="00F6742C"/>
    <w:rsid w:val="00F67E39"/>
    <w:rsid w:val="00F67FA1"/>
    <w:rsid w:val="00F701D8"/>
    <w:rsid w:val="00F70453"/>
    <w:rsid w:val="00F708DA"/>
    <w:rsid w:val="00F70AE9"/>
    <w:rsid w:val="00F715A6"/>
    <w:rsid w:val="00F71671"/>
    <w:rsid w:val="00F71980"/>
    <w:rsid w:val="00F71B78"/>
    <w:rsid w:val="00F71B9E"/>
    <w:rsid w:val="00F71EE5"/>
    <w:rsid w:val="00F71EFB"/>
    <w:rsid w:val="00F72706"/>
    <w:rsid w:val="00F72A3A"/>
    <w:rsid w:val="00F72CCB"/>
    <w:rsid w:val="00F72D88"/>
    <w:rsid w:val="00F73070"/>
    <w:rsid w:val="00F7351E"/>
    <w:rsid w:val="00F7371D"/>
    <w:rsid w:val="00F73838"/>
    <w:rsid w:val="00F738CB"/>
    <w:rsid w:val="00F73BCB"/>
    <w:rsid w:val="00F73FA3"/>
    <w:rsid w:val="00F7497C"/>
    <w:rsid w:val="00F75564"/>
    <w:rsid w:val="00F75852"/>
    <w:rsid w:val="00F75886"/>
    <w:rsid w:val="00F75E8A"/>
    <w:rsid w:val="00F76257"/>
    <w:rsid w:val="00F76371"/>
    <w:rsid w:val="00F7649D"/>
    <w:rsid w:val="00F76FA7"/>
    <w:rsid w:val="00F77174"/>
    <w:rsid w:val="00F774CE"/>
    <w:rsid w:val="00F7770C"/>
    <w:rsid w:val="00F77A02"/>
    <w:rsid w:val="00F77E68"/>
    <w:rsid w:val="00F80129"/>
    <w:rsid w:val="00F808A7"/>
    <w:rsid w:val="00F80F6D"/>
    <w:rsid w:val="00F81122"/>
    <w:rsid w:val="00F81446"/>
    <w:rsid w:val="00F817A1"/>
    <w:rsid w:val="00F818CD"/>
    <w:rsid w:val="00F8191F"/>
    <w:rsid w:val="00F81AF4"/>
    <w:rsid w:val="00F81B8F"/>
    <w:rsid w:val="00F81DA8"/>
    <w:rsid w:val="00F81E0B"/>
    <w:rsid w:val="00F81F9D"/>
    <w:rsid w:val="00F823BE"/>
    <w:rsid w:val="00F823CA"/>
    <w:rsid w:val="00F824CD"/>
    <w:rsid w:val="00F825FD"/>
    <w:rsid w:val="00F82682"/>
    <w:rsid w:val="00F829AF"/>
    <w:rsid w:val="00F82C57"/>
    <w:rsid w:val="00F83746"/>
    <w:rsid w:val="00F83C26"/>
    <w:rsid w:val="00F83DE4"/>
    <w:rsid w:val="00F844E9"/>
    <w:rsid w:val="00F84734"/>
    <w:rsid w:val="00F849ED"/>
    <w:rsid w:val="00F84B57"/>
    <w:rsid w:val="00F84B6A"/>
    <w:rsid w:val="00F84D44"/>
    <w:rsid w:val="00F84E6C"/>
    <w:rsid w:val="00F85382"/>
    <w:rsid w:val="00F8580D"/>
    <w:rsid w:val="00F86749"/>
    <w:rsid w:val="00F86C2E"/>
    <w:rsid w:val="00F86D7B"/>
    <w:rsid w:val="00F87050"/>
    <w:rsid w:val="00F873DA"/>
    <w:rsid w:val="00F87C57"/>
    <w:rsid w:val="00F87C9E"/>
    <w:rsid w:val="00F900D8"/>
    <w:rsid w:val="00F90169"/>
    <w:rsid w:val="00F9040D"/>
    <w:rsid w:val="00F90712"/>
    <w:rsid w:val="00F909D3"/>
    <w:rsid w:val="00F90DAB"/>
    <w:rsid w:val="00F91329"/>
    <w:rsid w:val="00F91599"/>
    <w:rsid w:val="00F91F81"/>
    <w:rsid w:val="00F9217D"/>
    <w:rsid w:val="00F92336"/>
    <w:rsid w:val="00F927F1"/>
    <w:rsid w:val="00F92C0A"/>
    <w:rsid w:val="00F92E56"/>
    <w:rsid w:val="00F92E7D"/>
    <w:rsid w:val="00F92F2B"/>
    <w:rsid w:val="00F92F89"/>
    <w:rsid w:val="00F93076"/>
    <w:rsid w:val="00F93176"/>
    <w:rsid w:val="00F9348A"/>
    <w:rsid w:val="00F936C4"/>
    <w:rsid w:val="00F9395D"/>
    <w:rsid w:val="00F93CC7"/>
    <w:rsid w:val="00F947D3"/>
    <w:rsid w:val="00F9495B"/>
    <w:rsid w:val="00F94D94"/>
    <w:rsid w:val="00F955CD"/>
    <w:rsid w:val="00F95856"/>
    <w:rsid w:val="00F95990"/>
    <w:rsid w:val="00F95EF0"/>
    <w:rsid w:val="00F96194"/>
    <w:rsid w:val="00F9638B"/>
    <w:rsid w:val="00F9640A"/>
    <w:rsid w:val="00F96584"/>
    <w:rsid w:val="00F96C39"/>
    <w:rsid w:val="00F96CE3"/>
    <w:rsid w:val="00F972E4"/>
    <w:rsid w:val="00F97E45"/>
    <w:rsid w:val="00F97EC0"/>
    <w:rsid w:val="00FA035B"/>
    <w:rsid w:val="00FA11D3"/>
    <w:rsid w:val="00FA1246"/>
    <w:rsid w:val="00FA1272"/>
    <w:rsid w:val="00FA2021"/>
    <w:rsid w:val="00FA22CC"/>
    <w:rsid w:val="00FA22E1"/>
    <w:rsid w:val="00FA259E"/>
    <w:rsid w:val="00FA28BD"/>
    <w:rsid w:val="00FA295C"/>
    <w:rsid w:val="00FA2E1A"/>
    <w:rsid w:val="00FA2E71"/>
    <w:rsid w:val="00FA3851"/>
    <w:rsid w:val="00FA40E5"/>
    <w:rsid w:val="00FA42A7"/>
    <w:rsid w:val="00FA4704"/>
    <w:rsid w:val="00FA47FC"/>
    <w:rsid w:val="00FA4CF8"/>
    <w:rsid w:val="00FA5219"/>
    <w:rsid w:val="00FA5FD0"/>
    <w:rsid w:val="00FA673C"/>
    <w:rsid w:val="00FA6895"/>
    <w:rsid w:val="00FA722F"/>
    <w:rsid w:val="00FA758C"/>
    <w:rsid w:val="00FA76BA"/>
    <w:rsid w:val="00FA7C32"/>
    <w:rsid w:val="00FA7CD3"/>
    <w:rsid w:val="00FA7EC1"/>
    <w:rsid w:val="00FB0686"/>
    <w:rsid w:val="00FB07DC"/>
    <w:rsid w:val="00FB097A"/>
    <w:rsid w:val="00FB0C06"/>
    <w:rsid w:val="00FB0D19"/>
    <w:rsid w:val="00FB14C3"/>
    <w:rsid w:val="00FB1E68"/>
    <w:rsid w:val="00FB2438"/>
    <w:rsid w:val="00FB2AFD"/>
    <w:rsid w:val="00FB2BD6"/>
    <w:rsid w:val="00FB2E3A"/>
    <w:rsid w:val="00FB2F19"/>
    <w:rsid w:val="00FB324F"/>
    <w:rsid w:val="00FB33E6"/>
    <w:rsid w:val="00FB33F1"/>
    <w:rsid w:val="00FB3B24"/>
    <w:rsid w:val="00FB3E7D"/>
    <w:rsid w:val="00FB4362"/>
    <w:rsid w:val="00FB5414"/>
    <w:rsid w:val="00FB5A66"/>
    <w:rsid w:val="00FB5A7C"/>
    <w:rsid w:val="00FB5DF4"/>
    <w:rsid w:val="00FB5E56"/>
    <w:rsid w:val="00FB6AFE"/>
    <w:rsid w:val="00FB6B74"/>
    <w:rsid w:val="00FB6D11"/>
    <w:rsid w:val="00FB6E84"/>
    <w:rsid w:val="00FB73C9"/>
    <w:rsid w:val="00FB759A"/>
    <w:rsid w:val="00FB7C3D"/>
    <w:rsid w:val="00FC0030"/>
    <w:rsid w:val="00FC0257"/>
    <w:rsid w:val="00FC075E"/>
    <w:rsid w:val="00FC080A"/>
    <w:rsid w:val="00FC0D24"/>
    <w:rsid w:val="00FC188A"/>
    <w:rsid w:val="00FC245E"/>
    <w:rsid w:val="00FC26B8"/>
    <w:rsid w:val="00FC2AFF"/>
    <w:rsid w:val="00FC2D99"/>
    <w:rsid w:val="00FC31FD"/>
    <w:rsid w:val="00FC34CB"/>
    <w:rsid w:val="00FC3563"/>
    <w:rsid w:val="00FC3794"/>
    <w:rsid w:val="00FC39CB"/>
    <w:rsid w:val="00FC3AA1"/>
    <w:rsid w:val="00FC412A"/>
    <w:rsid w:val="00FC42AC"/>
    <w:rsid w:val="00FC42CE"/>
    <w:rsid w:val="00FC43C2"/>
    <w:rsid w:val="00FC43CE"/>
    <w:rsid w:val="00FC50DA"/>
    <w:rsid w:val="00FC5185"/>
    <w:rsid w:val="00FC536C"/>
    <w:rsid w:val="00FC5A79"/>
    <w:rsid w:val="00FC5BFF"/>
    <w:rsid w:val="00FC64CD"/>
    <w:rsid w:val="00FC6C12"/>
    <w:rsid w:val="00FC7115"/>
    <w:rsid w:val="00FC7190"/>
    <w:rsid w:val="00FC72A9"/>
    <w:rsid w:val="00FC73FB"/>
    <w:rsid w:val="00FC751D"/>
    <w:rsid w:val="00FD04C4"/>
    <w:rsid w:val="00FD06F4"/>
    <w:rsid w:val="00FD0831"/>
    <w:rsid w:val="00FD0DAF"/>
    <w:rsid w:val="00FD11AB"/>
    <w:rsid w:val="00FD1809"/>
    <w:rsid w:val="00FD1B45"/>
    <w:rsid w:val="00FD1F8A"/>
    <w:rsid w:val="00FD229D"/>
    <w:rsid w:val="00FD2A2A"/>
    <w:rsid w:val="00FD2A35"/>
    <w:rsid w:val="00FD2B94"/>
    <w:rsid w:val="00FD2C8E"/>
    <w:rsid w:val="00FD2ECC"/>
    <w:rsid w:val="00FD3162"/>
    <w:rsid w:val="00FD3348"/>
    <w:rsid w:val="00FD3401"/>
    <w:rsid w:val="00FD369E"/>
    <w:rsid w:val="00FD3877"/>
    <w:rsid w:val="00FD50B9"/>
    <w:rsid w:val="00FD5128"/>
    <w:rsid w:val="00FD57E8"/>
    <w:rsid w:val="00FD5CE6"/>
    <w:rsid w:val="00FD5ECC"/>
    <w:rsid w:val="00FD65BD"/>
    <w:rsid w:val="00FD6B05"/>
    <w:rsid w:val="00FD6E26"/>
    <w:rsid w:val="00FD6EFC"/>
    <w:rsid w:val="00FE00B6"/>
    <w:rsid w:val="00FE0626"/>
    <w:rsid w:val="00FE0635"/>
    <w:rsid w:val="00FE08A4"/>
    <w:rsid w:val="00FE091D"/>
    <w:rsid w:val="00FE0A95"/>
    <w:rsid w:val="00FE0F09"/>
    <w:rsid w:val="00FE10A6"/>
    <w:rsid w:val="00FE1219"/>
    <w:rsid w:val="00FE1382"/>
    <w:rsid w:val="00FE148F"/>
    <w:rsid w:val="00FE149F"/>
    <w:rsid w:val="00FE16AE"/>
    <w:rsid w:val="00FE19CB"/>
    <w:rsid w:val="00FE1C05"/>
    <w:rsid w:val="00FE2575"/>
    <w:rsid w:val="00FE2796"/>
    <w:rsid w:val="00FE289F"/>
    <w:rsid w:val="00FE2B67"/>
    <w:rsid w:val="00FE2EF8"/>
    <w:rsid w:val="00FE3DD2"/>
    <w:rsid w:val="00FE42A1"/>
    <w:rsid w:val="00FE4617"/>
    <w:rsid w:val="00FE48BD"/>
    <w:rsid w:val="00FE4F49"/>
    <w:rsid w:val="00FE5657"/>
    <w:rsid w:val="00FE5B5F"/>
    <w:rsid w:val="00FE6356"/>
    <w:rsid w:val="00FE6393"/>
    <w:rsid w:val="00FE64DE"/>
    <w:rsid w:val="00FE6743"/>
    <w:rsid w:val="00FE6B92"/>
    <w:rsid w:val="00FE6F8E"/>
    <w:rsid w:val="00FE729F"/>
    <w:rsid w:val="00FE732A"/>
    <w:rsid w:val="00FE732E"/>
    <w:rsid w:val="00FE747F"/>
    <w:rsid w:val="00FE76D2"/>
    <w:rsid w:val="00FE7F2C"/>
    <w:rsid w:val="00FF150C"/>
    <w:rsid w:val="00FF1F24"/>
    <w:rsid w:val="00FF28FB"/>
    <w:rsid w:val="00FF2E51"/>
    <w:rsid w:val="00FF328E"/>
    <w:rsid w:val="00FF3BA3"/>
    <w:rsid w:val="00FF40C8"/>
    <w:rsid w:val="00FF4793"/>
    <w:rsid w:val="00FF4F27"/>
    <w:rsid w:val="00FF5703"/>
    <w:rsid w:val="00FF6413"/>
    <w:rsid w:val="00FF6590"/>
    <w:rsid w:val="00FF66D4"/>
    <w:rsid w:val="00FF678D"/>
    <w:rsid w:val="00FF6924"/>
    <w:rsid w:val="00FF6AE6"/>
    <w:rsid w:val="00FF7052"/>
    <w:rsid w:val="00FF7079"/>
    <w:rsid w:val="00FF709B"/>
    <w:rsid w:val="00FF7229"/>
    <w:rsid w:val="00FF7511"/>
    <w:rsid w:val="00FF7629"/>
    <w:rsid w:val="00FF765D"/>
    <w:rsid w:val="00FF77B9"/>
    <w:rsid w:val="00FF7DE5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stroke weight=".25pt"/>
    </o:shapedefaults>
    <o:shapelayout v:ext="edit">
      <o:idmap v:ext="edit" data="1"/>
    </o:shapelayout>
  </w:shapeDefaults>
  <w:decimalSymbol w:val="."/>
  <w:listSeparator w:val=","/>
  <w14:docId w14:val="22FC3E78"/>
  <w15:docId w15:val="{E26D4E32-E099-43C1-BB8B-73556965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4D1"/>
    <w:rPr>
      <w:rFonts w:ascii="Arial" w:eastAsiaTheme="minorHAnsi" w:hAnsi="Arial" w:cstheme="minorBidi"/>
      <w:sz w:val="16"/>
      <w:lang w:eastAsia="en-US"/>
    </w:rPr>
  </w:style>
  <w:style w:type="paragraph" w:styleId="Heading1">
    <w:name w:val="heading 1"/>
    <w:next w:val="Normal"/>
    <w:link w:val="Heading1Char"/>
    <w:uiPriority w:val="2"/>
    <w:qFormat/>
    <w:rsid w:val="00964A25"/>
    <w:pPr>
      <w:spacing w:before="80" w:after="170" w:line="259" w:lineRule="auto"/>
      <w:jc w:val="center"/>
      <w:outlineLvl w:val="0"/>
    </w:pPr>
    <w:rPr>
      <w:rFonts w:ascii="Arial" w:eastAsiaTheme="minorHAnsi" w:hAnsi="Arial" w:cstheme="minorBidi"/>
      <w:b/>
      <w:smallCaps/>
      <w:sz w:val="34"/>
      <w:szCs w:val="34"/>
      <w:lang w:eastAsia="en-US"/>
    </w:rPr>
  </w:style>
  <w:style w:type="paragraph" w:styleId="Heading2">
    <w:name w:val="heading 2"/>
    <w:next w:val="Normal"/>
    <w:link w:val="Heading2Char"/>
    <w:uiPriority w:val="2"/>
    <w:unhideWhenUsed/>
    <w:qFormat/>
    <w:rsid w:val="00964A25"/>
    <w:pPr>
      <w:spacing w:before="80" w:after="170" w:line="259" w:lineRule="auto"/>
      <w:outlineLvl w:val="1"/>
    </w:pPr>
    <w:rPr>
      <w:rFonts w:ascii="Arial" w:eastAsiaTheme="minorHAnsi" w:hAnsi="Arial" w:cstheme="minorBidi"/>
      <w:b/>
      <w:smallCaps/>
      <w:sz w:val="26"/>
      <w:szCs w:val="26"/>
      <w:lang w:eastAsia="en-US"/>
    </w:rPr>
  </w:style>
  <w:style w:type="paragraph" w:styleId="Heading3">
    <w:name w:val="heading 3"/>
    <w:next w:val="Normal"/>
    <w:link w:val="Heading3Char"/>
    <w:uiPriority w:val="2"/>
    <w:unhideWhenUsed/>
    <w:qFormat/>
    <w:rsid w:val="00964A25"/>
    <w:pPr>
      <w:spacing w:before="170" w:after="170" w:line="259" w:lineRule="auto"/>
      <w:outlineLvl w:val="2"/>
    </w:pPr>
    <w:rPr>
      <w:rFonts w:ascii="Arial" w:eastAsiaTheme="minorHAnsi" w:hAnsi="Arial" w:cstheme="minorBidi"/>
      <w:b/>
      <w:sz w:val="26"/>
      <w:szCs w:val="26"/>
      <w:lang w:eastAsia="en-US"/>
    </w:rPr>
  </w:style>
  <w:style w:type="paragraph" w:styleId="Heading4">
    <w:name w:val="heading 4"/>
    <w:next w:val="Normal"/>
    <w:link w:val="Heading4Char"/>
    <w:uiPriority w:val="2"/>
    <w:unhideWhenUsed/>
    <w:qFormat/>
    <w:rsid w:val="00964A25"/>
    <w:pPr>
      <w:spacing w:before="60" w:after="120" w:line="259" w:lineRule="auto"/>
      <w:outlineLvl w:val="3"/>
    </w:pPr>
    <w:rPr>
      <w:rFonts w:ascii="Arial" w:eastAsiaTheme="minorHAnsi" w:hAnsi="Arial" w:cstheme="minorBidi"/>
      <w:b/>
      <w:lang w:eastAsia="en-US"/>
    </w:rPr>
  </w:style>
  <w:style w:type="paragraph" w:styleId="Heading5">
    <w:name w:val="heading 5"/>
    <w:basedOn w:val="Heading4"/>
    <w:next w:val="Normal"/>
    <w:link w:val="Heading5Char"/>
    <w:uiPriority w:val="2"/>
    <w:unhideWhenUsed/>
    <w:qFormat/>
    <w:rsid w:val="00964A25"/>
    <w:pPr>
      <w:outlineLvl w:val="4"/>
    </w:pPr>
    <w:rPr>
      <w:b w:val="0"/>
    </w:rPr>
  </w:style>
  <w:style w:type="paragraph" w:styleId="Heading6">
    <w:name w:val="heading 6"/>
    <w:basedOn w:val="Disclosuretext"/>
    <w:next w:val="Normal"/>
    <w:link w:val="Heading6Char"/>
    <w:uiPriority w:val="2"/>
    <w:unhideWhenUsed/>
    <w:qFormat/>
    <w:rsid w:val="00F63E85"/>
    <w:pPr>
      <w:spacing w:before="140" w:after="140"/>
      <w:outlineLvl w:val="5"/>
    </w:pPr>
    <w:rPr>
      <w:b/>
    </w:rPr>
  </w:style>
  <w:style w:type="paragraph" w:styleId="Heading7">
    <w:name w:val="heading 7"/>
    <w:aliases w:val="Section Sub-Heading 4"/>
    <w:basedOn w:val="Normal"/>
    <w:next w:val="Normal"/>
    <w:qFormat/>
    <w:rsid w:val="008D78C4"/>
    <w:pPr>
      <w:outlineLvl w:val="6"/>
    </w:pPr>
  </w:style>
  <w:style w:type="paragraph" w:styleId="Heading8">
    <w:name w:val="heading 8"/>
    <w:basedOn w:val="Normal"/>
    <w:next w:val="Normal"/>
    <w:qFormat/>
    <w:rsid w:val="008D78C4"/>
    <w:pPr>
      <w:outlineLvl w:val="7"/>
    </w:pPr>
  </w:style>
  <w:style w:type="paragraph" w:styleId="Heading9">
    <w:name w:val="heading 9"/>
    <w:basedOn w:val="Normal"/>
    <w:next w:val="Normal"/>
    <w:qFormat/>
    <w:rsid w:val="008D78C4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964A25"/>
    <w:rPr>
      <w:rFonts w:cs="Swiss 721 BT"/>
      <w:color w:val="000000"/>
      <w:sz w:val="20"/>
      <w:szCs w:val="20"/>
    </w:rPr>
  </w:style>
  <w:style w:type="paragraph" w:customStyle="1" w:styleId="Bulletlist">
    <w:name w:val="Bullet list"/>
    <w:basedOn w:val="Disclosuretext"/>
    <w:link w:val="BulletlistChar"/>
    <w:qFormat/>
    <w:rsid w:val="002A6CA0"/>
    <w:pPr>
      <w:numPr>
        <w:numId w:val="6"/>
      </w:numPr>
      <w:spacing w:after="120"/>
    </w:pPr>
    <w:rPr>
      <w:color w:val="000000"/>
      <w:spacing w:val="0"/>
    </w:rPr>
  </w:style>
  <w:style w:type="character" w:customStyle="1" w:styleId="BulletlistChar">
    <w:name w:val="Bullet list Char"/>
    <w:basedOn w:val="DefaultParagraphFont"/>
    <w:link w:val="Bulletlist"/>
    <w:rsid w:val="003B5BC4"/>
    <w:rPr>
      <w:rFonts w:ascii="Book Antiqua" w:eastAsiaTheme="minorHAnsi" w:hAnsi="Book Antiqua" w:cstheme="minorBidi"/>
      <w:color w:val="000000"/>
    </w:rPr>
  </w:style>
  <w:style w:type="paragraph" w:customStyle="1" w:styleId="ChartandTableFootnote">
    <w:name w:val="Chart and Table Footnote"/>
    <w:basedOn w:val="Normal"/>
    <w:next w:val="Normal"/>
    <w:rsid w:val="00964A25"/>
    <w:pPr>
      <w:keepNext/>
      <w:tabs>
        <w:tab w:val="left" w:pos="284"/>
      </w:tabs>
    </w:pPr>
    <w:rPr>
      <w:rFonts w:eastAsia="Times New Roman" w:cs="Times New Roman"/>
      <w:lang w:eastAsia="en-AU"/>
    </w:rPr>
  </w:style>
  <w:style w:type="paragraph" w:customStyle="1" w:styleId="ChartGraphic">
    <w:name w:val="Chart Graphic"/>
    <w:basedOn w:val="Normal"/>
    <w:rsid w:val="00964A25"/>
    <w:pPr>
      <w:keepNext/>
      <w:jc w:val="center"/>
    </w:pPr>
    <w:rPr>
      <w:rFonts w:eastAsia="Times New Roman" w:cs="Times New Roman"/>
      <w:lang w:eastAsia="en-AU"/>
    </w:rPr>
  </w:style>
  <w:style w:type="paragraph" w:customStyle="1" w:styleId="Tableheading">
    <w:name w:val="Table heading"/>
    <w:link w:val="TableheadingChar"/>
    <w:uiPriority w:val="2"/>
    <w:qFormat/>
    <w:rsid w:val="00964A25"/>
    <w:pPr>
      <w:spacing w:after="160" w:line="259" w:lineRule="auto"/>
    </w:pPr>
    <w:rPr>
      <w:rFonts w:ascii="Arial" w:eastAsiaTheme="minorHAnsi" w:hAnsi="Arial" w:cs="Arial"/>
      <w:b/>
      <w:lang w:eastAsia="en-US"/>
    </w:rPr>
  </w:style>
  <w:style w:type="character" w:customStyle="1" w:styleId="TableheadingChar">
    <w:name w:val="Table heading Char"/>
    <w:basedOn w:val="DefaultParagraphFont"/>
    <w:link w:val="Tableheading"/>
    <w:uiPriority w:val="2"/>
    <w:rsid w:val="00964A25"/>
    <w:rPr>
      <w:rFonts w:ascii="Arial" w:eastAsiaTheme="minorHAnsi" w:hAnsi="Arial" w:cs="Arial"/>
      <w:b/>
      <w:lang w:eastAsia="en-US"/>
    </w:rPr>
  </w:style>
  <w:style w:type="paragraph" w:customStyle="1" w:styleId="Chartheading">
    <w:name w:val="Chart heading"/>
    <w:basedOn w:val="Tableheading"/>
    <w:link w:val="ChartheadingChar"/>
    <w:uiPriority w:val="3"/>
    <w:qFormat/>
    <w:rsid w:val="00964A25"/>
    <w:pPr>
      <w:jc w:val="center"/>
    </w:pPr>
  </w:style>
  <w:style w:type="character" w:customStyle="1" w:styleId="ChartheadingChar">
    <w:name w:val="Chart heading Char"/>
    <w:basedOn w:val="TableheadingChar"/>
    <w:link w:val="Chartheading"/>
    <w:uiPriority w:val="3"/>
    <w:rsid w:val="00964A25"/>
    <w:rPr>
      <w:rFonts w:ascii="Arial" w:eastAsiaTheme="minorHAnsi" w:hAnsi="Arial" w:cs="Arial"/>
      <w:b/>
      <w:lang w:eastAsia="en-US"/>
    </w:rPr>
  </w:style>
  <w:style w:type="paragraph" w:customStyle="1" w:styleId="ChartMainHeading">
    <w:name w:val="Chart Main Heading"/>
    <w:basedOn w:val="Normal"/>
    <w:next w:val="Normal"/>
    <w:rsid w:val="00964A25"/>
    <w:pPr>
      <w:keepNext/>
      <w:spacing w:before="120" w:after="20"/>
      <w:jc w:val="center"/>
    </w:pPr>
    <w:rPr>
      <w:rFonts w:ascii="Arial Bold" w:eastAsia="Times New Roman" w:hAnsi="Arial Bold" w:cs="Times New Roman"/>
      <w:b/>
      <w:lang w:eastAsia="en-AU"/>
    </w:rPr>
  </w:style>
  <w:style w:type="paragraph" w:customStyle="1" w:styleId="ContentsHeading">
    <w:name w:val="Contents Heading"/>
    <w:basedOn w:val="Normal"/>
    <w:next w:val="Normal"/>
    <w:rsid w:val="00964A25"/>
    <w:pPr>
      <w:keepNext/>
      <w:spacing w:after="720"/>
      <w:jc w:val="center"/>
    </w:pPr>
    <w:rPr>
      <w:rFonts w:eastAsia="Times New Roman" w:cs="Times New Roman"/>
      <w:b/>
      <w:smallCaps/>
      <w:sz w:val="34"/>
      <w:lang w:eastAsia="en-AU"/>
    </w:rPr>
  </w:style>
  <w:style w:type="numbering" w:customStyle="1" w:styleId="CurrentList1">
    <w:name w:val="Current List1"/>
    <w:rsid w:val="00964A25"/>
    <w:pPr>
      <w:numPr>
        <w:numId w:val="5"/>
      </w:numPr>
    </w:pPr>
  </w:style>
  <w:style w:type="character" w:styleId="Emphasis">
    <w:name w:val="Emphasis"/>
    <w:aliases w:val="Italics"/>
    <w:uiPriority w:val="20"/>
    <w:qFormat/>
    <w:rsid w:val="00964A25"/>
    <w:rPr>
      <w:i/>
    </w:rPr>
  </w:style>
  <w:style w:type="paragraph" w:styleId="Footer">
    <w:name w:val="footer"/>
    <w:basedOn w:val="Disclosuretext"/>
    <w:link w:val="FooterChar"/>
    <w:uiPriority w:val="99"/>
    <w:rsid w:val="005300BF"/>
    <w:pPr>
      <w:spacing w:after="0"/>
      <w:ind w:left="284" w:hanging="284"/>
    </w:pPr>
    <w:rPr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rsid w:val="005300BF"/>
    <w:rPr>
      <w:rFonts w:ascii="Book Antiqua" w:eastAsiaTheme="minorHAnsi" w:hAnsi="Book Antiqua" w:cstheme="minorBidi"/>
      <w:spacing w:val="4"/>
      <w:sz w:val="17"/>
      <w:szCs w:val="17"/>
    </w:rPr>
  </w:style>
  <w:style w:type="character" w:styleId="FootnoteReference">
    <w:name w:val="footnote reference"/>
    <w:basedOn w:val="DefaultParagraphFont"/>
    <w:unhideWhenUsed/>
    <w:rsid w:val="00964A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4A25"/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4A25"/>
    <w:rPr>
      <w:rFonts w:ascii="Book Antiqua" w:eastAsiaTheme="minorHAnsi" w:hAnsi="Book Antiqua" w:cstheme="minorBidi"/>
      <w:spacing w:val="4"/>
      <w:sz w:val="17"/>
      <w:lang w:eastAsia="en-US"/>
    </w:rPr>
  </w:style>
  <w:style w:type="paragraph" w:styleId="Header">
    <w:name w:val="header"/>
    <w:basedOn w:val="Disclosuretext"/>
    <w:link w:val="HeaderChar"/>
    <w:uiPriority w:val="99"/>
    <w:rsid w:val="00BA408F"/>
    <w:rPr>
      <w:i/>
    </w:rPr>
  </w:style>
  <w:style w:type="character" w:customStyle="1" w:styleId="HeaderChar">
    <w:name w:val="Header Char"/>
    <w:basedOn w:val="DefaultParagraphFont"/>
    <w:link w:val="Header"/>
    <w:uiPriority w:val="99"/>
    <w:rsid w:val="007F129F"/>
    <w:rPr>
      <w:rFonts w:ascii="Book Antiqua" w:eastAsiaTheme="minorHAnsi" w:hAnsi="Book Antiqua" w:cstheme="minorBidi"/>
      <w:i/>
      <w:spacing w:val="4"/>
    </w:rPr>
  </w:style>
  <w:style w:type="character" w:customStyle="1" w:styleId="Heading1Char">
    <w:name w:val="Heading 1 Char"/>
    <w:basedOn w:val="DefaultParagraphFont"/>
    <w:link w:val="Heading1"/>
    <w:uiPriority w:val="2"/>
    <w:rsid w:val="00964A25"/>
    <w:rPr>
      <w:rFonts w:ascii="Arial" w:eastAsiaTheme="minorHAnsi" w:hAnsi="Arial" w:cstheme="minorBidi"/>
      <w:b/>
      <w:smallCaps/>
      <w:sz w:val="34"/>
      <w:szCs w:val="34"/>
      <w:lang w:eastAsia="en-US"/>
    </w:rPr>
  </w:style>
  <w:style w:type="paragraph" w:customStyle="1" w:styleId="Heading1A">
    <w:name w:val="Heading 1A"/>
    <w:basedOn w:val="Normal"/>
    <w:uiPriority w:val="2"/>
    <w:qFormat/>
    <w:rsid w:val="00964A25"/>
    <w:pPr>
      <w:jc w:val="center"/>
    </w:pPr>
    <w:rPr>
      <w:rFonts w:ascii="Arial Bold" w:hAnsi="Arial Bold" w:cs="Arial"/>
      <w:b/>
      <w:caps/>
      <w:sz w:val="30"/>
      <w:szCs w:val="30"/>
      <w:lang w:eastAsia="en-AU"/>
    </w:rPr>
  </w:style>
  <w:style w:type="character" w:customStyle="1" w:styleId="Heading2Char">
    <w:name w:val="Heading 2 Char"/>
    <w:basedOn w:val="DefaultParagraphFont"/>
    <w:link w:val="Heading2"/>
    <w:uiPriority w:val="2"/>
    <w:rsid w:val="00964A25"/>
    <w:rPr>
      <w:rFonts w:ascii="Arial" w:eastAsiaTheme="minorHAnsi" w:hAnsi="Arial" w:cstheme="minorBidi"/>
      <w:b/>
      <w:smallCaps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964A25"/>
    <w:rPr>
      <w:rFonts w:ascii="Arial" w:eastAsiaTheme="minorHAnsi" w:hAnsi="Arial" w:cstheme="minorBidi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964A25"/>
    <w:rPr>
      <w:rFonts w:ascii="Arial" w:eastAsiaTheme="minorHAnsi" w:hAnsi="Arial" w:cstheme="minorBidi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964A25"/>
    <w:rPr>
      <w:rFonts w:ascii="Arial" w:eastAsiaTheme="minorHAnsi" w:hAnsi="Arial" w:cstheme="minorBidi"/>
      <w:lang w:eastAsia="en-US"/>
    </w:rPr>
  </w:style>
  <w:style w:type="character" w:customStyle="1" w:styleId="Heading6Char">
    <w:name w:val="Heading 6 Char"/>
    <w:basedOn w:val="DefaultParagraphFont"/>
    <w:link w:val="Heading6"/>
    <w:uiPriority w:val="2"/>
    <w:rsid w:val="00F63E85"/>
    <w:rPr>
      <w:rFonts w:ascii="Book Antiqua" w:eastAsiaTheme="minorHAnsi" w:hAnsi="Book Antiqua" w:cstheme="minorBidi"/>
      <w:b/>
      <w:spacing w:val="4"/>
    </w:rPr>
  </w:style>
  <w:style w:type="character" w:styleId="Hyperlink">
    <w:name w:val="Hyperlink"/>
    <w:basedOn w:val="DefaultParagraphFont"/>
    <w:uiPriority w:val="99"/>
    <w:qFormat/>
    <w:rsid w:val="00964A25"/>
    <w:rPr>
      <w:rFonts w:cs="Arial"/>
      <w:color w:val="0000FF" w:themeColor="hyperlink"/>
      <w:u w:val="single"/>
      <w:lang w:eastAsia="en-AU"/>
    </w:rPr>
  </w:style>
  <w:style w:type="paragraph" w:customStyle="1" w:styleId="Indentlist">
    <w:name w:val="Indent list"/>
    <w:basedOn w:val="Disclosuretext"/>
    <w:qFormat/>
    <w:rsid w:val="009B7499"/>
    <w:pPr>
      <w:numPr>
        <w:ilvl w:val="1"/>
        <w:numId w:val="6"/>
      </w:numPr>
      <w:spacing w:after="120"/>
    </w:pPr>
    <w:rPr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964A2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64A25"/>
    <w:rPr>
      <w:rFonts w:ascii="Book Antiqua" w:eastAsiaTheme="minorHAnsi" w:hAnsi="Book Antiqua" w:cstheme="minorBidi"/>
      <w:spacing w:val="4"/>
      <w:lang w:eastAsia="en-US"/>
    </w:rPr>
  </w:style>
  <w:style w:type="paragraph" w:styleId="z-BottomofForm">
    <w:name w:val="HTML Bottom of Form"/>
    <w:basedOn w:val="Normal"/>
    <w:next w:val="Normal"/>
    <w:hidden/>
    <w:rsid w:val="008D78C4"/>
    <w:pPr>
      <w:pBdr>
        <w:top w:val="single" w:sz="6" w:space="1" w:color="auto"/>
      </w:pBdr>
      <w:jc w:val="center"/>
    </w:pPr>
    <w:rPr>
      <w:rFonts w:cs="Arial"/>
      <w:vanish/>
      <w:szCs w:val="16"/>
    </w:rPr>
  </w:style>
  <w:style w:type="paragraph" w:styleId="z-TopofForm">
    <w:name w:val="HTML Top of Form"/>
    <w:basedOn w:val="Normal"/>
    <w:next w:val="Normal"/>
    <w:hidden/>
    <w:rsid w:val="008D78C4"/>
    <w:pPr>
      <w:pBdr>
        <w:bottom w:val="single" w:sz="6" w:space="1" w:color="auto"/>
      </w:pBdr>
      <w:jc w:val="center"/>
    </w:pPr>
    <w:rPr>
      <w:rFonts w:cs="Arial"/>
      <w:vanish/>
      <w:szCs w:val="16"/>
    </w:rPr>
  </w:style>
  <w:style w:type="paragraph" w:styleId="NoSpacing">
    <w:name w:val="No Spacing"/>
    <w:aliases w:val="Sector tbl Heading"/>
    <w:uiPriority w:val="4"/>
    <w:qFormat/>
    <w:rsid w:val="00964A25"/>
    <w:pPr>
      <w:jc w:val="both"/>
    </w:pPr>
    <w:rPr>
      <w:rFonts w:ascii="Arial" w:eastAsiaTheme="minorHAnsi" w:hAnsi="Arial" w:cstheme="minorBidi"/>
      <w:spacing w:val="4"/>
      <w:lang w:eastAsia="en-US"/>
    </w:rPr>
  </w:style>
  <w:style w:type="paragraph" w:customStyle="1" w:styleId="Note-text">
    <w:name w:val="Note - text"/>
    <w:basedOn w:val="ChartandTableFootnote"/>
    <w:next w:val="Normal"/>
    <w:uiPriority w:val="2"/>
    <w:qFormat/>
    <w:rsid w:val="00964A25"/>
    <w:pPr>
      <w:tabs>
        <w:tab w:val="left" w:pos="142"/>
      </w:tabs>
      <w:ind w:left="142" w:hanging="142"/>
    </w:pPr>
    <w:rPr>
      <w:rFonts w:ascii="Book Antiqua" w:hAnsi="Book Antiqua"/>
      <w:sz w:val="17"/>
    </w:rPr>
  </w:style>
  <w:style w:type="paragraph" w:customStyle="1" w:styleId="OutlineNumbered2">
    <w:name w:val="Outline Numbered 2"/>
    <w:basedOn w:val="Normal"/>
    <w:rsid w:val="00964A25"/>
    <w:pPr>
      <w:numPr>
        <w:ilvl w:val="1"/>
        <w:numId w:val="8"/>
      </w:numPr>
      <w:spacing w:after="240" w:line="260" w:lineRule="exact"/>
    </w:pPr>
    <w:rPr>
      <w:rFonts w:eastAsia="Times New Roman" w:cs="Times New Roman"/>
      <w:color w:val="000000"/>
      <w:lang w:val="x-none" w:eastAsia="x-none"/>
    </w:rPr>
  </w:style>
  <w:style w:type="paragraph" w:customStyle="1" w:styleId="Notesubnumbers">
    <w:name w:val="Note sub numbers"/>
    <w:basedOn w:val="OutlineNumbered2"/>
    <w:uiPriority w:val="2"/>
    <w:qFormat/>
    <w:rsid w:val="00ED54D1"/>
    <w:pPr>
      <w:spacing w:after="120"/>
      <w:outlineLvl w:val="2"/>
    </w:pPr>
    <w:rPr>
      <w:b/>
      <w:bCs/>
      <w:sz w:val="20"/>
    </w:rPr>
  </w:style>
  <w:style w:type="paragraph" w:customStyle="1" w:styleId="NotesHeading-Level1">
    <w:name w:val="Notes Heading - Level 1"/>
    <w:basedOn w:val="Normal"/>
    <w:qFormat/>
    <w:rsid w:val="00CE357F"/>
    <w:pPr>
      <w:keepNext/>
      <w:numPr>
        <w:numId w:val="7"/>
      </w:numPr>
      <w:tabs>
        <w:tab w:val="left" w:pos="851"/>
      </w:tabs>
      <w:spacing w:after="240"/>
      <w:ind w:left="0" w:firstLine="0"/>
      <w:outlineLvl w:val="0"/>
    </w:pPr>
    <w:rPr>
      <w:rFonts w:eastAsia="Times New Roman" w:cs="Times New Roman"/>
      <w:b/>
      <w:sz w:val="24"/>
      <w:lang w:val="x-none" w:eastAsia="x-none"/>
    </w:rPr>
  </w:style>
  <w:style w:type="paragraph" w:customStyle="1" w:styleId="NotesHeading-Level2">
    <w:name w:val="Notes Heading - Level 2"/>
    <w:basedOn w:val="NotesHeading-Level1"/>
    <w:rsid w:val="006C2C2D"/>
    <w:pPr>
      <w:numPr>
        <w:ilvl w:val="1"/>
      </w:numPr>
      <w:spacing w:after="60"/>
      <w:ind w:left="0" w:firstLine="0"/>
      <w:outlineLvl w:val="1"/>
    </w:pPr>
    <w:rPr>
      <w:sz w:val="20"/>
    </w:rPr>
  </w:style>
  <w:style w:type="paragraph" w:customStyle="1" w:styleId="OutlineNumbered3">
    <w:name w:val="Outline Numbered 3"/>
    <w:basedOn w:val="Normal"/>
    <w:rsid w:val="00964A25"/>
    <w:pPr>
      <w:numPr>
        <w:ilvl w:val="2"/>
        <w:numId w:val="8"/>
      </w:numPr>
      <w:spacing w:after="240" w:line="260" w:lineRule="exact"/>
    </w:pPr>
    <w:rPr>
      <w:rFonts w:eastAsia="Times New Roman" w:cs="Times New Roman"/>
      <w:color w:val="000000"/>
      <w:lang w:eastAsia="en-AU"/>
    </w:rPr>
  </w:style>
  <w:style w:type="paragraph" w:customStyle="1" w:styleId="ReferenceText">
    <w:name w:val="Reference Text"/>
    <w:basedOn w:val="Normal"/>
    <w:link w:val="ReferenceTextChar"/>
    <w:qFormat/>
    <w:rsid w:val="00964A25"/>
    <w:pPr>
      <w:spacing w:after="120"/>
    </w:pPr>
    <w:rPr>
      <w:rFonts w:eastAsia="Times New Roman" w:cs="Times New Roman"/>
      <w:sz w:val="18"/>
      <w:lang w:eastAsia="en-AU"/>
    </w:rPr>
  </w:style>
  <w:style w:type="character" w:customStyle="1" w:styleId="ReferenceTextChar">
    <w:name w:val="Reference Text Char"/>
    <w:basedOn w:val="DefaultParagraphFont"/>
    <w:link w:val="ReferenceText"/>
    <w:rsid w:val="00964A25"/>
    <w:rPr>
      <w:rFonts w:ascii="Arial" w:hAnsi="Arial"/>
      <w:sz w:val="18"/>
    </w:rPr>
  </w:style>
  <w:style w:type="paragraph" w:customStyle="1" w:styleId="SingleParagraph">
    <w:name w:val="Single Paragraph"/>
    <w:basedOn w:val="Normal"/>
    <w:link w:val="SingleParagraphChar"/>
    <w:rsid w:val="00964A25"/>
    <w:pPr>
      <w:spacing w:line="260" w:lineRule="exact"/>
    </w:pPr>
    <w:rPr>
      <w:rFonts w:eastAsia="Times New Roman" w:cs="Times New Roman"/>
      <w:color w:val="000000"/>
      <w:lang w:eastAsia="en-AU"/>
    </w:rPr>
  </w:style>
  <w:style w:type="character" w:customStyle="1" w:styleId="SingleParagraphChar">
    <w:name w:val="Single Paragraph Char"/>
    <w:link w:val="SingleParagraph"/>
    <w:rsid w:val="00964A25"/>
    <w:rPr>
      <w:rFonts w:ascii="Book Antiqua" w:hAnsi="Book Antiqua"/>
      <w:color w:val="000000"/>
    </w:rPr>
  </w:style>
  <w:style w:type="paragraph" w:customStyle="1" w:styleId="Smallheader">
    <w:name w:val="Small header"/>
    <w:link w:val="SmallheaderChar"/>
    <w:uiPriority w:val="4"/>
    <w:rsid w:val="00964A25"/>
    <w:pPr>
      <w:spacing w:after="160" w:line="259" w:lineRule="auto"/>
      <w:jc w:val="center"/>
    </w:pPr>
    <w:rPr>
      <w:rFonts w:ascii="Arial" w:eastAsiaTheme="minorHAnsi" w:hAnsi="Arial" w:cstheme="minorBidi"/>
      <w:sz w:val="24"/>
      <w:szCs w:val="28"/>
      <w:lang w:eastAsia="en-US"/>
    </w:rPr>
  </w:style>
  <w:style w:type="character" w:customStyle="1" w:styleId="SmallheaderChar">
    <w:name w:val="Small header Char"/>
    <w:basedOn w:val="DefaultParagraphFont"/>
    <w:link w:val="Smallheader"/>
    <w:uiPriority w:val="4"/>
    <w:rsid w:val="00964A25"/>
    <w:rPr>
      <w:rFonts w:ascii="Arial" w:eastAsiaTheme="minorHAnsi" w:hAnsi="Arial" w:cstheme="minorBidi"/>
      <w:sz w:val="24"/>
      <w:szCs w:val="28"/>
      <w:lang w:eastAsia="en-US"/>
    </w:rPr>
  </w:style>
  <w:style w:type="character" w:styleId="Strong">
    <w:name w:val="Strong"/>
    <w:aliases w:val="Bold"/>
    <w:basedOn w:val="DefaultParagraphFont"/>
    <w:uiPriority w:val="22"/>
    <w:qFormat/>
    <w:rsid w:val="00964A25"/>
    <w:rPr>
      <w:b/>
      <w:bCs/>
    </w:rPr>
  </w:style>
  <w:style w:type="paragraph" w:styleId="Title">
    <w:name w:val="Title"/>
    <w:basedOn w:val="Disclosuretext"/>
    <w:next w:val="Normal"/>
    <w:link w:val="TitleChar"/>
    <w:uiPriority w:val="10"/>
    <w:qFormat/>
    <w:rsid w:val="00AC38DF"/>
    <w:pPr>
      <w:jc w:val="left"/>
    </w:pPr>
    <w:rPr>
      <w:cap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A65BB8"/>
    <w:rPr>
      <w:rFonts w:ascii="Book Antiqua" w:eastAsiaTheme="minorHAnsi" w:hAnsi="Book Antiqua" w:cstheme="minorBidi"/>
      <w:caps/>
      <w:spacing w:val="4"/>
      <w:sz w:val="28"/>
      <w:szCs w:val="28"/>
    </w:rPr>
  </w:style>
  <w:style w:type="paragraph" w:styleId="Subtitle">
    <w:name w:val="Subtitle"/>
    <w:basedOn w:val="Title"/>
    <w:next w:val="Normal"/>
    <w:link w:val="SubtitleChar"/>
    <w:uiPriority w:val="11"/>
    <w:qFormat/>
    <w:rsid w:val="00AC38DF"/>
    <w:pPr>
      <w:spacing w:after="100" w:afterAutospacing="1" w:line="320" w:lineRule="exact"/>
    </w:pPr>
    <w:rPr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38DF"/>
    <w:rPr>
      <w:rFonts w:ascii="Book Antiqua" w:eastAsiaTheme="minorHAnsi" w:hAnsi="Book Antiqua" w:cstheme="minorBidi"/>
      <w:caps/>
      <w:spacing w:val="4"/>
      <w:sz w:val="24"/>
      <w:szCs w:val="28"/>
      <w:lang w:eastAsia="en-US"/>
    </w:rPr>
  </w:style>
  <w:style w:type="character" w:styleId="SubtleEmphasis">
    <w:name w:val="Subtle Emphasis"/>
    <w:basedOn w:val="Emphasis"/>
    <w:uiPriority w:val="19"/>
    <w:rsid w:val="00964A25"/>
    <w:rPr>
      <w:i/>
    </w:rPr>
  </w:style>
  <w:style w:type="paragraph" w:customStyle="1" w:styleId="TableColumnHeadingLeft">
    <w:name w:val="Table Column Heading Left"/>
    <w:basedOn w:val="Normal"/>
    <w:next w:val="Normal"/>
    <w:rsid w:val="00D04CBD"/>
    <w:pPr>
      <w:spacing w:before="60" w:after="60"/>
    </w:pPr>
    <w:rPr>
      <w:rFonts w:eastAsia="Times New Roman" w:cs="Times New Roman"/>
      <w:b/>
      <w:lang w:eastAsia="en-AU"/>
    </w:rPr>
  </w:style>
  <w:style w:type="table" w:styleId="TableGrid">
    <w:name w:val="Table Grid"/>
    <w:basedOn w:val="TableNormal"/>
    <w:uiPriority w:val="59"/>
    <w:rsid w:val="00964A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tes">
    <w:name w:val="Table notes"/>
    <w:basedOn w:val="ListParagraph"/>
    <w:link w:val="TablenotesChar"/>
    <w:uiPriority w:val="2"/>
    <w:qFormat/>
    <w:rsid w:val="006D5022"/>
    <w:pPr>
      <w:numPr>
        <w:numId w:val="42"/>
      </w:numPr>
      <w:tabs>
        <w:tab w:val="left" w:pos="2835"/>
      </w:tabs>
      <w:spacing w:before="40"/>
      <w:contextualSpacing w:val="0"/>
    </w:pPr>
    <w:rPr>
      <w:rFonts w:cs="Arial"/>
      <w:szCs w:val="16"/>
    </w:rPr>
  </w:style>
  <w:style w:type="character" w:customStyle="1" w:styleId="TablenotesChar">
    <w:name w:val="Table notes Char"/>
    <w:basedOn w:val="ListParagraphChar"/>
    <w:link w:val="Tablenotes"/>
    <w:uiPriority w:val="2"/>
    <w:rsid w:val="006D5022"/>
    <w:rPr>
      <w:rFonts w:ascii="Arial" w:eastAsiaTheme="minorHAnsi" w:hAnsi="Arial" w:cs="Arial"/>
      <w:spacing w:val="4"/>
      <w:sz w:val="16"/>
      <w:szCs w:val="16"/>
      <w:lang w:eastAsia="en-US"/>
    </w:rPr>
  </w:style>
  <w:style w:type="paragraph" w:customStyle="1" w:styleId="TableTextLeft">
    <w:name w:val="Table Text Left"/>
    <w:basedOn w:val="Normal"/>
    <w:rsid w:val="00964A25"/>
    <w:pPr>
      <w:spacing w:before="20" w:after="20"/>
    </w:pPr>
    <w:rPr>
      <w:rFonts w:eastAsia="Times New Roman" w:cs="Times New Roman"/>
      <w:lang w:eastAsia="en-AU"/>
    </w:rPr>
  </w:style>
  <w:style w:type="paragraph" w:customStyle="1" w:styleId="Tbljustified">
    <w:name w:val="Tbl justified"/>
    <w:link w:val="TbljustifiedChar"/>
    <w:uiPriority w:val="3"/>
    <w:qFormat/>
    <w:rsid w:val="00F373CE"/>
    <w:pPr>
      <w:spacing w:after="120" w:line="259" w:lineRule="auto"/>
      <w:jc w:val="both"/>
    </w:pPr>
    <w:rPr>
      <w:rFonts w:ascii="Arial" w:eastAsiaTheme="minorHAnsi" w:hAnsi="Arial" w:cstheme="minorBidi"/>
      <w:sz w:val="16"/>
      <w:lang w:eastAsia="en-US"/>
    </w:rPr>
  </w:style>
  <w:style w:type="character" w:customStyle="1" w:styleId="TbljustifiedChar">
    <w:name w:val="Tbl justified Char"/>
    <w:basedOn w:val="DefaultParagraphFont"/>
    <w:link w:val="Tbljustified"/>
    <w:uiPriority w:val="3"/>
    <w:rsid w:val="00F373CE"/>
    <w:rPr>
      <w:rFonts w:ascii="Arial" w:eastAsiaTheme="minorHAnsi" w:hAnsi="Arial" w:cstheme="minorBidi"/>
      <w:sz w:val="16"/>
      <w:lang w:eastAsia="en-US"/>
    </w:rPr>
  </w:style>
  <w:style w:type="paragraph" w:customStyle="1" w:styleId="Tblcentred">
    <w:name w:val="Tbl centred"/>
    <w:basedOn w:val="Tbljustified"/>
    <w:link w:val="TblcentredChar"/>
    <w:uiPriority w:val="3"/>
    <w:qFormat/>
    <w:rsid w:val="00964A25"/>
    <w:pPr>
      <w:spacing w:after="0" w:line="240" w:lineRule="auto"/>
      <w:jc w:val="center"/>
    </w:pPr>
  </w:style>
  <w:style w:type="character" w:customStyle="1" w:styleId="TblcentredChar">
    <w:name w:val="Tbl centred Char"/>
    <w:basedOn w:val="TbljustifiedChar"/>
    <w:link w:val="Tblcentred"/>
    <w:uiPriority w:val="3"/>
    <w:rsid w:val="00964A25"/>
    <w:rPr>
      <w:rFonts w:ascii="Arial" w:eastAsiaTheme="minorHAnsi" w:hAnsi="Arial" w:cstheme="minorBidi"/>
      <w:sz w:val="16"/>
      <w:lang w:eastAsia="en-US"/>
    </w:rPr>
  </w:style>
  <w:style w:type="paragraph" w:customStyle="1" w:styleId="Tblleftalign">
    <w:name w:val="Tbl left align"/>
    <w:link w:val="TblleftalignChar"/>
    <w:uiPriority w:val="3"/>
    <w:qFormat/>
    <w:rsid w:val="00AD59D6"/>
    <w:pPr>
      <w:spacing w:before="60" w:after="20"/>
    </w:pPr>
    <w:rPr>
      <w:rFonts w:ascii="Arial" w:eastAsiaTheme="minorHAnsi" w:hAnsi="Arial" w:cstheme="minorBidi"/>
      <w:sz w:val="16"/>
      <w:lang w:eastAsia="en-US"/>
    </w:rPr>
  </w:style>
  <w:style w:type="character" w:customStyle="1" w:styleId="TblleftalignChar">
    <w:name w:val="Tbl left align Char"/>
    <w:basedOn w:val="DefaultParagraphFont"/>
    <w:link w:val="Tblleftalign"/>
    <w:uiPriority w:val="3"/>
    <w:rsid w:val="00AD59D6"/>
    <w:rPr>
      <w:rFonts w:ascii="Arial" w:eastAsiaTheme="minorHAnsi" w:hAnsi="Arial" w:cstheme="minorBidi"/>
      <w:sz w:val="16"/>
      <w:lang w:eastAsia="en-US"/>
    </w:rPr>
  </w:style>
  <w:style w:type="paragraph" w:customStyle="1" w:styleId="Tblrightalign">
    <w:name w:val="Tbl right align"/>
    <w:link w:val="TblrightalignChar"/>
    <w:uiPriority w:val="3"/>
    <w:qFormat/>
    <w:rsid w:val="00964A25"/>
    <w:pPr>
      <w:spacing w:line="259" w:lineRule="auto"/>
      <w:jc w:val="right"/>
    </w:pPr>
    <w:rPr>
      <w:rFonts w:ascii="Arial" w:eastAsiaTheme="minorHAnsi" w:hAnsi="Arial" w:cstheme="minorBidi"/>
      <w:sz w:val="16"/>
      <w:lang w:eastAsia="en-US"/>
    </w:rPr>
  </w:style>
  <w:style w:type="character" w:customStyle="1" w:styleId="TblrightalignChar">
    <w:name w:val="Tbl right align Char"/>
    <w:basedOn w:val="TblleftalignChar"/>
    <w:link w:val="Tblrightalign"/>
    <w:uiPriority w:val="3"/>
    <w:rsid w:val="00964A25"/>
    <w:rPr>
      <w:rFonts w:ascii="Arial" w:eastAsiaTheme="minorHAnsi" w:hAnsi="Arial" w:cstheme="minorBidi"/>
      <w:sz w:val="16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7A58E1"/>
    <w:pPr>
      <w:tabs>
        <w:tab w:val="left" w:leader="dot" w:pos="7088"/>
      </w:tabs>
      <w:spacing w:before="120" w:after="120"/>
    </w:pPr>
    <w:rPr>
      <w:rFonts w:eastAsia="Times New Roman" w:cs="Times New Roman"/>
      <w:b/>
      <w:smallCaps/>
      <w:noProof/>
      <w:kern w:val="34"/>
      <w:sz w:val="22"/>
      <w:szCs w:val="22"/>
      <w:lang w:eastAsia="en-AU"/>
    </w:rPr>
  </w:style>
  <w:style w:type="paragraph" w:styleId="TOC3">
    <w:name w:val="toc 3"/>
    <w:basedOn w:val="Normal"/>
    <w:next w:val="Normal"/>
    <w:autoRedefine/>
    <w:uiPriority w:val="39"/>
    <w:qFormat/>
    <w:rsid w:val="00FC751D"/>
    <w:pPr>
      <w:tabs>
        <w:tab w:val="left" w:leader="dot" w:pos="7088"/>
        <w:tab w:val="right" w:pos="7797"/>
      </w:tabs>
      <w:spacing w:before="60" w:after="60"/>
      <w:ind w:left="284" w:right="28" w:hanging="284"/>
    </w:pPr>
    <w:rPr>
      <w:rFonts w:eastAsia="Times New Roman" w:cs="Times New Roman"/>
      <w:noProof/>
      <w:sz w:val="20"/>
      <w:szCs w:val="18"/>
    </w:rPr>
  </w:style>
  <w:style w:type="paragraph" w:styleId="TOC2">
    <w:name w:val="toc 2"/>
    <w:basedOn w:val="TOC3"/>
    <w:next w:val="Normal"/>
    <w:autoRedefine/>
    <w:uiPriority w:val="39"/>
    <w:unhideWhenUsed/>
    <w:qFormat/>
    <w:rsid w:val="007A58E1"/>
    <w:rPr>
      <w:lang w:eastAsia="en-AU"/>
    </w:rPr>
  </w:style>
  <w:style w:type="paragraph" w:customStyle="1" w:styleId="Topheading">
    <w:name w:val="Top heading"/>
    <w:link w:val="TopheadingChar"/>
    <w:qFormat/>
    <w:rsid w:val="00964A25"/>
    <w:pPr>
      <w:spacing w:after="160" w:line="259" w:lineRule="auto"/>
      <w:jc w:val="center"/>
    </w:pPr>
    <w:rPr>
      <w:rFonts w:ascii="Arial" w:eastAsiaTheme="minorHAnsi" w:hAnsi="Arial" w:cstheme="minorBidi"/>
      <w:sz w:val="24"/>
      <w:lang w:eastAsia="en-US"/>
    </w:rPr>
  </w:style>
  <w:style w:type="character" w:customStyle="1" w:styleId="TopheadingChar">
    <w:name w:val="Top heading Char"/>
    <w:basedOn w:val="Heading5Char"/>
    <w:link w:val="Topheading"/>
    <w:rsid w:val="00964A25"/>
    <w:rPr>
      <w:rFonts w:ascii="Arial" w:eastAsiaTheme="minorHAnsi" w:hAnsi="Arial" w:cstheme="minorBidi"/>
      <w:sz w:val="24"/>
      <w:lang w:eastAsia="en-US"/>
    </w:rPr>
  </w:style>
  <w:style w:type="paragraph" w:customStyle="1" w:styleId="BodyText1">
    <w:name w:val="Body Text1"/>
    <w:basedOn w:val="Normal"/>
    <w:link w:val="BodytextChar"/>
    <w:rsid w:val="00964A25"/>
    <w:pPr>
      <w:spacing w:after="240" w:line="240" w:lineRule="exact"/>
    </w:pPr>
    <w:rPr>
      <w:lang w:eastAsia="en-AU"/>
    </w:rPr>
  </w:style>
  <w:style w:type="character" w:customStyle="1" w:styleId="BodytextChar">
    <w:name w:val="Body text Char"/>
    <w:basedOn w:val="DefaultParagraphFont"/>
    <w:link w:val="BodyText1"/>
    <w:rsid w:val="00964A25"/>
    <w:rPr>
      <w:rFonts w:ascii="Book Antiqua" w:eastAsiaTheme="minorHAnsi" w:hAnsi="Book Antiqua" w:cstheme="minorBidi"/>
      <w:spacing w:val="4"/>
    </w:rPr>
  </w:style>
  <w:style w:type="paragraph" w:styleId="Revision">
    <w:name w:val="Revision"/>
    <w:hidden/>
    <w:uiPriority w:val="99"/>
    <w:semiHidden/>
    <w:rsid w:val="001F0C04"/>
    <w:rPr>
      <w:rFonts w:ascii="Arial" w:hAnsi="Arial"/>
      <w:lang w:eastAsia="en-US"/>
    </w:rPr>
  </w:style>
  <w:style w:type="paragraph" w:customStyle="1" w:styleId="Sectortablesubheading">
    <w:name w:val="Sector table sub heading"/>
    <w:basedOn w:val="Tableheading"/>
    <w:qFormat/>
    <w:rsid w:val="00E07317"/>
    <w:pPr>
      <w:spacing w:after="0" w:line="240" w:lineRule="auto"/>
    </w:pPr>
    <w:rPr>
      <w:b w:val="0"/>
    </w:rPr>
  </w:style>
  <w:style w:type="paragraph" w:customStyle="1" w:styleId="Sectortableheading">
    <w:name w:val="Sector table heading"/>
    <w:basedOn w:val="Heading4"/>
    <w:qFormat/>
    <w:rsid w:val="00E07317"/>
    <w:pPr>
      <w:spacing w:after="0" w:line="240" w:lineRule="auto"/>
    </w:pPr>
    <w:rPr>
      <w:lang w:eastAsia="en-AU"/>
    </w:rPr>
  </w:style>
  <w:style w:type="paragraph" w:customStyle="1" w:styleId="Tblbullet">
    <w:name w:val="Tbl bullet"/>
    <w:basedOn w:val="Bulletlist"/>
    <w:qFormat/>
    <w:rsid w:val="00236631"/>
    <w:pPr>
      <w:jc w:val="left"/>
    </w:pPr>
    <w:rPr>
      <w:rFonts w:ascii="Arial" w:hAnsi="Arial"/>
      <w:sz w:val="16"/>
    </w:rPr>
  </w:style>
  <w:style w:type="paragraph" w:customStyle="1" w:styleId="Heading10">
    <w:name w:val="Heading 10"/>
    <w:basedOn w:val="Disclosuretext"/>
    <w:qFormat/>
    <w:rsid w:val="004C5F79"/>
    <w:pPr>
      <w:numPr>
        <w:numId w:val="1"/>
      </w:numPr>
      <w:spacing w:line="260" w:lineRule="exact"/>
    </w:pPr>
    <w:rPr>
      <w:b/>
      <w:bCs/>
      <w:spacing w:val="0"/>
    </w:rPr>
  </w:style>
  <w:style w:type="paragraph" w:customStyle="1" w:styleId="Letterlist">
    <w:name w:val="Letter list"/>
    <w:basedOn w:val="Bulletlist"/>
    <w:qFormat/>
    <w:rsid w:val="00F51ADC"/>
    <w:pPr>
      <w:numPr>
        <w:numId w:val="27"/>
      </w:numPr>
    </w:pPr>
  </w:style>
  <w:style w:type="paragraph" w:customStyle="1" w:styleId="TableColumnHeadingcentred">
    <w:name w:val="Table Column Heading centred"/>
    <w:basedOn w:val="TableColumnHeadingLeft"/>
    <w:qFormat/>
    <w:rsid w:val="00D04CBD"/>
    <w:pPr>
      <w:jc w:val="center"/>
    </w:pPr>
  </w:style>
  <w:style w:type="paragraph" w:customStyle="1" w:styleId="Heading5italics">
    <w:name w:val="Heading 5 (italics)"/>
    <w:basedOn w:val="Heading5"/>
    <w:qFormat/>
    <w:rsid w:val="006F3195"/>
    <w:pPr>
      <w:keepNext/>
      <w:keepLines/>
    </w:pPr>
    <w:rPr>
      <w:i/>
    </w:rPr>
  </w:style>
  <w:style w:type="paragraph" w:customStyle="1" w:styleId="NoteText-2ndlineindent">
    <w:name w:val="Note Text - 2nd line indent"/>
    <w:basedOn w:val="Disclosuretext"/>
    <w:qFormat/>
    <w:rsid w:val="00CF354B"/>
    <w:pPr>
      <w:ind w:left="284" w:hanging="284"/>
      <w:jc w:val="left"/>
    </w:pPr>
  </w:style>
  <w:style w:type="paragraph" w:customStyle="1" w:styleId="Header-right">
    <w:name w:val="Header - right"/>
    <w:basedOn w:val="Disclosuretext"/>
    <w:qFormat/>
    <w:rsid w:val="007F129F"/>
    <w:pPr>
      <w:jc w:val="right"/>
    </w:pPr>
    <w:rPr>
      <w:i/>
    </w:rPr>
  </w:style>
  <w:style w:type="paragraph" w:styleId="Index1">
    <w:name w:val="index 1"/>
    <w:basedOn w:val="TOC1"/>
    <w:next w:val="Normal"/>
    <w:autoRedefine/>
    <w:unhideWhenUsed/>
    <w:rsid w:val="002B4602"/>
    <w:pPr>
      <w:spacing w:after="60"/>
      <w:ind w:left="851" w:hanging="851"/>
    </w:pPr>
    <w:rPr>
      <w:rFonts w:ascii="Arial Bold" w:hAnsi="Arial Bold"/>
      <w:caps/>
      <w:smallCaps w:val="0"/>
      <w:sz w:val="20"/>
    </w:rPr>
  </w:style>
  <w:style w:type="paragraph" w:styleId="Index2">
    <w:name w:val="index 2"/>
    <w:basedOn w:val="TOC2"/>
    <w:next w:val="Normal"/>
    <w:autoRedefine/>
    <w:unhideWhenUsed/>
    <w:rsid w:val="005A76C4"/>
    <w:pPr>
      <w:ind w:left="0" w:right="0" w:firstLine="0"/>
    </w:pPr>
  </w:style>
  <w:style w:type="paragraph" w:styleId="TOC4">
    <w:name w:val="toc 4"/>
    <w:basedOn w:val="TOC1"/>
    <w:next w:val="Normal"/>
    <w:autoRedefine/>
    <w:uiPriority w:val="39"/>
    <w:unhideWhenUsed/>
    <w:rsid w:val="00AC38DF"/>
    <w:pPr>
      <w:spacing w:after="60"/>
      <w:ind w:left="851" w:hanging="851"/>
    </w:pPr>
    <w:rPr>
      <w:rFonts w:ascii="Arial Bold" w:eastAsiaTheme="minorEastAsia" w:hAnsi="Arial Bold"/>
      <w:caps/>
      <w:smallCaps w:val="0"/>
      <w:sz w:val="20"/>
    </w:rPr>
  </w:style>
  <w:style w:type="paragraph" w:styleId="TOC5">
    <w:name w:val="toc 5"/>
    <w:basedOn w:val="TOC2"/>
    <w:next w:val="Disclosuretext"/>
    <w:autoRedefine/>
    <w:uiPriority w:val="39"/>
    <w:unhideWhenUsed/>
    <w:rsid w:val="000E3900"/>
    <w:pPr>
      <w:tabs>
        <w:tab w:val="clear" w:pos="7797"/>
      </w:tabs>
      <w:spacing w:before="0"/>
      <w:ind w:left="851" w:right="0" w:hanging="851"/>
    </w:pPr>
    <w:rPr>
      <w:rFonts w:eastAsiaTheme="minorEastAsia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707AC"/>
    <w:pPr>
      <w:spacing w:after="100"/>
      <w:ind w:left="1100"/>
      <w:jc w:val="right"/>
    </w:pPr>
    <w:rPr>
      <w:rFonts w:ascii="Book Antiqua" w:eastAsiaTheme="minorEastAsia" w:hAnsi="Book Antiqua"/>
      <w:i/>
      <w:sz w:val="20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5A76C4"/>
    <w:pPr>
      <w:spacing w:after="100"/>
      <w:ind w:left="1320"/>
    </w:pPr>
    <w:rPr>
      <w:rFonts w:asciiTheme="minorHAnsi" w:eastAsiaTheme="minorEastAsia" w:hAnsiTheme="minorHAnsi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5A76C4"/>
    <w:pPr>
      <w:spacing w:after="100"/>
      <w:ind w:left="1540"/>
    </w:pPr>
    <w:rPr>
      <w:rFonts w:asciiTheme="minorHAnsi" w:eastAsiaTheme="minorEastAsia" w:hAnsiTheme="minorHAnsi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5A76C4"/>
    <w:pPr>
      <w:spacing w:after="100"/>
      <w:ind w:left="1760"/>
    </w:pPr>
    <w:rPr>
      <w:rFonts w:asciiTheme="minorHAnsi" w:eastAsiaTheme="minorEastAsia" w:hAnsiTheme="minorHAnsi"/>
      <w:sz w:val="22"/>
      <w:szCs w:val="22"/>
      <w:lang w:eastAsia="en-AU"/>
    </w:rPr>
  </w:style>
  <w:style w:type="paragraph" w:customStyle="1" w:styleId="Heading1-noTOC">
    <w:name w:val="Heading 1 - no TOC"/>
    <w:basedOn w:val="Heading1"/>
    <w:qFormat/>
    <w:rsid w:val="00AC38DF"/>
    <w:pPr>
      <w:spacing w:before="160" w:after="720" w:line="240" w:lineRule="auto"/>
    </w:pPr>
  </w:style>
  <w:style w:type="paragraph" w:customStyle="1" w:styleId="Heading2-NoTOC">
    <w:name w:val="Heading 2 - No TOC"/>
    <w:basedOn w:val="Heading2"/>
    <w:qFormat/>
    <w:rsid w:val="00AC38DF"/>
    <w:pPr>
      <w:spacing w:before="170" w:after="80" w:line="240" w:lineRule="auto"/>
    </w:pPr>
    <w:rPr>
      <w:lang w:eastAsia="en-AU"/>
    </w:rPr>
  </w:style>
  <w:style w:type="paragraph" w:customStyle="1" w:styleId="Sectortableheading-NoTOC">
    <w:name w:val="Sector table heading - No TOC"/>
    <w:basedOn w:val="Sectortableheading"/>
    <w:qFormat/>
    <w:rsid w:val="001F79D3"/>
  </w:style>
  <w:style w:type="paragraph" w:styleId="BodyText">
    <w:name w:val="Body Text"/>
    <w:basedOn w:val="Normal"/>
    <w:link w:val="BodyTextChar0"/>
    <w:semiHidden/>
    <w:unhideWhenUsed/>
    <w:rsid w:val="00BD794A"/>
    <w:pPr>
      <w:spacing w:after="120"/>
    </w:pPr>
  </w:style>
  <w:style w:type="character" w:customStyle="1" w:styleId="BodyTextChar0">
    <w:name w:val="Body Text Char"/>
    <w:basedOn w:val="DefaultParagraphFont"/>
    <w:link w:val="BodyText"/>
    <w:semiHidden/>
    <w:rsid w:val="00BD794A"/>
    <w:rPr>
      <w:rFonts w:ascii="Book Antiqua" w:eastAsiaTheme="minorHAnsi" w:hAnsi="Book Antiqua" w:cstheme="minorBidi"/>
      <w:spacing w:val="4"/>
      <w:lang w:eastAsia="en-US"/>
    </w:rPr>
  </w:style>
  <w:style w:type="paragraph" w:customStyle="1" w:styleId="Disclosuretext">
    <w:name w:val="Disclosure text"/>
    <w:basedOn w:val="Normal"/>
    <w:link w:val="DisclosuretextChar"/>
    <w:qFormat/>
    <w:rsid w:val="00ED54D1"/>
    <w:pPr>
      <w:spacing w:after="200"/>
      <w:jc w:val="both"/>
    </w:pPr>
    <w:rPr>
      <w:rFonts w:ascii="Book Antiqua" w:hAnsi="Book Antiqua"/>
      <w:spacing w:val="4"/>
      <w:sz w:val="20"/>
      <w:lang w:eastAsia="en-AU"/>
    </w:rPr>
  </w:style>
  <w:style w:type="character" w:customStyle="1" w:styleId="DisclosuretextChar">
    <w:name w:val="Disclosure text Char"/>
    <w:basedOn w:val="DefaultParagraphFont"/>
    <w:link w:val="Disclosuretext"/>
    <w:rsid w:val="00ED54D1"/>
    <w:rPr>
      <w:rFonts w:ascii="Book Antiqua" w:eastAsiaTheme="minorHAnsi" w:hAnsi="Book Antiqua" w:cstheme="minorBidi"/>
      <w:spacing w:val="4"/>
    </w:rPr>
  </w:style>
  <w:style w:type="paragraph" w:customStyle="1" w:styleId="NotesText">
    <w:name w:val="Notes Text"/>
    <w:link w:val="NotesTextChar"/>
    <w:qFormat/>
    <w:rsid w:val="00CA2AEB"/>
    <w:pPr>
      <w:spacing w:before="120" w:after="120" w:line="240" w:lineRule="atLeast"/>
      <w:ind w:left="85" w:right="-1"/>
      <w:jc w:val="both"/>
    </w:pPr>
    <w:rPr>
      <w:rFonts w:ascii="Helvetica" w:hAnsi="Helvetica"/>
      <w:sz w:val="16"/>
    </w:rPr>
  </w:style>
  <w:style w:type="character" w:customStyle="1" w:styleId="NotesTextChar">
    <w:name w:val="Notes Text Char"/>
    <w:basedOn w:val="DefaultParagraphFont"/>
    <w:link w:val="NotesText"/>
    <w:rsid w:val="00CA2AEB"/>
    <w:rPr>
      <w:rFonts w:ascii="Helvetica" w:hAnsi="Helvetica"/>
      <w:sz w:val="16"/>
    </w:rPr>
  </w:style>
  <w:style w:type="paragraph" w:customStyle="1" w:styleId="NotesTextnospacing">
    <w:name w:val="Notes Text no spacing"/>
    <w:basedOn w:val="NotesText"/>
    <w:link w:val="NotesTextnospacingChar"/>
    <w:qFormat/>
    <w:rsid w:val="00F47F71"/>
    <w:pPr>
      <w:spacing w:before="0" w:after="0"/>
    </w:pPr>
  </w:style>
  <w:style w:type="character" w:customStyle="1" w:styleId="NotesTextnospacingChar">
    <w:name w:val="Notes Text no spacing Char"/>
    <w:basedOn w:val="NotesTextChar"/>
    <w:link w:val="NotesTextnospacing"/>
    <w:rsid w:val="00F47F71"/>
    <w:rPr>
      <w:rFonts w:ascii="Helvetica" w:hAnsi="Helvetica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455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5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502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5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5502"/>
    <w:rPr>
      <w:rFonts w:ascii="Arial" w:eastAsiaTheme="minorHAnsi" w:hAnsi="Arial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B45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45502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Footnotes">
    <w:name w:val="Footnotes"/>
    <w:basedOn w:val="Footer"/>
    <w:link w:val="FootnotesChar"/>
    <w:qFormat/>
    <w:rsid w:val="005160ED"/>
    <w:rPr>
      <w:sz w:val="16"/>
      <w:szCs w:val="16"/>
    </w:rPr>
  </w:style>
  <w:style w:type="character" w:customStyle="1" w:styleId="FootnotesChar">
    <w:name w:val="Footnotes Char"/>
    <w:basedOn w:val="FooterChar"/>
    <w:link w:val="Footnotes"/>
    <w:rsid w:val="005160ED"/>
    <w:rPr>
      <w:rFonts w:ascii="Book Antiqua" w:eastAsiaTheme="minorHAnsi" w:hAnsi="Book Antiqua" w:cstheme="minorBidi"/>
      <w:spacing w:val="4"/>
      <w:sz w:val="16"/>
      <w:szCs w:val="16"/>
    </w:rPr>
  </w:style>
  <w:style w:type="paragraph" w:customStyle="1" w:styleId="Pa8">
    <w:name w:val="Pa8"/>
    <w:basedOn w:val="Normal"/>
    <w:next w:val="Normal"/>
    <w:uiPriority w:val="99"/>
    <w:rsid w:val="008645BC"/>
    <w:pPr>
      <w:autoSpaceDE w:val="0"/>
      <w:autoSpaceDN w:val="0"/>
      <w:adjustRightInd w:val="0"/>
      <w:spacing w:line="191" w:lineRule="atLeast"/>
    </w:pPr>
    <w:rPr>
      <w:rFonts w:ascii="Univers LT Std" w:eastAsia="Times New Roman" w:hAnsi="Univers LT Std" w:cs="Times New Roman"/>
      <w:sz w:val="24"/>
      <w:szCs w:val="24"/>
      <w:lang w:eastAsia="en-AU"/>
    </w:rPr>
  </w:style>
  <w:style w:type="paragraph" w:customStyle="1" w:styleId="PolicytextDept">
    <w:name w:val="Policy text Dept"/>
    <w:basedOn w:val="Normal"/>
    <w:link w:val="PolicytextDeptChar"/>
    <w:qFormat/>
    <w:rsid w:val="008B1045"/>
    <w:pPr>
      <w:pBdr>
        <w:top w:val="single" w:sz="4" w:space="1" w:color="009560"/>
        <w:left w:val="single" w:sz="4" w:space="0" w:color="009560"/>
        <w:bottom w:val="single" w:sz="4" w:space="1" w:color="009560"/>
        <w:right w:val="single" w:sz="4" w:space="0" w:color="009560"/>
      </w:pBdr>
      <w:spacing w:after="120" w:line="120" w:lineRule="atLeast"/>
      <w:ind w:right="607"/>
    </w:pPr>
    <w:rPr>
      <w:rFonts w:eastAsia="Times New Roman" w:cs="Arial"/>
      <w:bCs/>
      <w:sz w:val="18"/>
      <w:szCs w:val="18"/>
    </w:rPr>
  </w:style>
  <w:style w:type="character" w:customStyle="1" w:styleId="PolicytextDeptChar">
    <w:name w:val="Policy text Dept Char"/>
    <w:basedOn w:val="DefaultParagraphFont"/>
    <w:link w:val="PolicytextDept"/>
    <w:rsid w:val="008B1045"/>
    <w:rPr>
      <w:rFonts w:ascii="Arial" w:hAnsi="Arial" w:cs="Arial"/>
      <w:bCs/>
      <w:sz w:val="18"/>
      <w:szCs w:val="18"/>
      <w:lang w:eastAsia="en-US"/>
    </w:rPr>
  </w:style>
  <w:style w:type="table" w:customStyle="1" w:styleId="InfoTable">
    <w:name w:val="Info Table"/>
    <w:basedOn w:val="TableNormal"/>
    <w:uiPriority w:val="99"/>
    <w:rsid w:val="008B1045"/>
    <w:rPr>
      <w:rFonts w:ascii="Courier" w:eastAsiaTheme="minorHAnsi" w:hAnsi="Courier"/>
      <w:lang w:eastAsia="en-US"/>
    </w:rPr>
    <w:tblPr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180" w:type="dxa"/>
        <w:left w:w="0" w:type="dxa"/>
        <w:bottom w:w="17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666666"/>
          <w:right w:val="nil"/>
          <w:insideH w:val="nil"/>
          <w:insideV w:val="nil"/>
          <w:tl2br w:val="nil"/>
          <w:tr2bl w:val="nil"/>
        </w:tcBorders>
        <w:tcMar>
          <w:top w:w="240" w:type="dxa"/>
          <w:left w:w="0" w:type="nil"/>
          <w:bottom w:w="80" w:type="dxa"/>
          <w:right w:w="0" w:type="nil"/>
        </w:tcMar>
      </w:tcPr>
    </w:tblStylePr>
  </w:style>
  <w:style w:type="paragraph" w:styleId="ListBullet">
    <w:name w:val="List Bullet"/>
    <w:basedOn w:val="Normal"/>
    <w:uiPriority w:val="99"/>
    <w:unhideWhenUsed/>
    <w:rsid w:val="0034688C"/>
    <w:pPr>
      <w:numPr>
        <w:numId w:val="45"/>
      </w:numPr>
      <w:suppressAutoHyphens/>
      <w:spacing w:before="180" w:after="60" w:line="280" w:lineRule="atLeast"/>
      <w:contextualSpacing/>
    </w:pPr>
    <w:rPr>
      <w:rFonts w:asciiTheme="minorHAnsi" w:hAnsiTheme="minorHAnsi"/>
      <w:sz w:val="22"/>
      <w:szCs w:val="22"/>
    </w:rPr>
  </w:style>
  <w:style w:type="character" w:styleId="LineNumber">
    <w:name w:val="line number"/>
    <w:basedOn w:val="DefaultParagraphFont"/>
    <w:semiHidden/>
    <w:unhideWhenUsed/>
    <w:rsid w:val="00F03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3" w:color="auto"/>
                    <w:right w:val="none" w:sz="0" w:space="0" w:color="auto"/>
                  </w:divBdr>
                </w:div>
              </w:divsChild>
            </w:div>
          </w:divsChild>
        </w:div>
        <w:div w:id="1593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5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828282"/>
                        <w:left w:val="single" w:sz="6" w:space="0" w:color="828282"/>
                        <w:bottom w:val="single" w:sz="6" w:space="0" w:color="828282"/>
                        <w:right w:val="single" w:sz="6" w:space="0" w:color="828282"/>
                      </w:divBdr>
                      <w:divsChild>
                        <w:div w:id="127818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5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084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0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38671">
          <w:marLeft w:val="0"/>
          <w:marRight w:val="0"/>
          <w:marTop w:val="0"/>
          <w:marBottom w:val="0"/>
          <w:divBdr>
            <w:top w:val="single" w:sz="6" w:space="0" w:color="828282"/>
            <w:left w:val="single" w:sz="6" w:space="0" w:color="828282"/>
            <w:bottom w:val="single" w:sz="6" w:space="0" w:color="828282"/>
            <w:right w:val="single" w:sz="6" w:space="0" w:color="828282"/>
          </w:divBdr>
        </w:div>
        <w:div w:id="9861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3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emf"/><Relationship Id="rId26" Type="http://schemas.openxmlformats.org/officeDocument/2006/relationships/footer" Target="footer3.xml"/><Relationship Id="rId39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footer" Target="footer6.xml"/><Relationship Id="rId42" Type="http://schemas.openxmlformats.org/officeDocument/2006/relationships/header" Target="header14.xml"/><Relationship Id="rId47" Type="http://schemas.openxmlformats.org/officeDocument/2006/relationships/footer" Target="footer10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header" Target="header5.xml"/><Relationship Id="rId33" Type="http://schemas.openxmlformats.org/officeDocument/2006/relationships/footer" Target="footer5.xml"/><Relationship Id="rId38" Type="http://schemas.openxmlformats.org/officeDocument/2006/relationships/footer" Target="footer7.xml"/><Relationship Id="rId46" Type="http://schemas.openxmlformats.org/officeDocument/2006/relationships/header" Target="header17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5.emf"/><Relationship Id="rId29" Type="http://schemas.openxmlformats.org/officeDocument/2006/relationships/image" Target="media/image9.png"/><Relationship Id="rId41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header" Target="header11.xml"/><Relationship Id="rId40" Type="http://schemas.openxmlformats.org/officeDocument/2006/relationships/header" Target="header12.xml"/><Relationship Id="rId45" Type="http://schemas.openxmlformats.org/officeDocument/2006/relationships/header" Target="header1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emf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49" Type="http://schemas.openxmlformats.org/officeDocument/2006/relationships/header" Target="header18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header" Target="header7.xml"/><Relationship Id="rId44" Type="http://schemas.openxmlformats.org/officeDocument/2006/relationships/header" Target="header1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emf"/><Relationship Id="rId27" Type="http://schemas.openxmlformats.org/officeDocument/2006/relationships/footer" Target="footer4.xml"/><Relationship Id="rId30" Type="http://schemas.openxmlformats.org/officeDocument/2006/relationships/image" Target="media/image10.png"/><Relationship Id="rId35" Type="http://schemas.openxmlformats.org/officeDocument/2006/relationships/header" Target="header9.xml"/><Relationship Id="rId43" Type="http://schemas.openxmlformats.org/officeDocument/2006/relationships/footer" Target="footer9.xml"/><Relationship Id="rId48" Type="http://schemas.openxmlformats.org/officeDocument/2006/relationships/footer" Target="footer1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B6D998F2D604983A0F5A0FAC4FB64" ma:contentTypeVersion="13" ma:contentTypeDescription="Create a new document." ma:contentTypeScope="" ma:versionID="52a4eff3c2dd08a2b82a4e25fe2d7244">
  <xsd:schema xmlns:xsd="http://www.w3.org/2001/XMLSchema" xmlns:xs="http://www.w3.org/2001/XMLSchema" xmlns:p="http://schemas.microsoft.com/office/2006/metadata/properties" xmlns:ns3="99db4426-7133-4bb0-b399-7dfe9ddfae1b" xmlns:ns4="bbcd0457-a192-4764-b84e-34d2e8da9e07" targetNamespace="http://schemas.microsoft.com/office/2006/metadata/properties" ma:root="true" ma:fieldsID="161ad2cf1f4e82a8b8c2d20d0a07e3c2" ns3:_="" ns4:_="">
    <xsd:import namespace="99db4426-7133-4bb0-b399-7dfe9ddfae1b"/>
    <xsd:import namespace="bbcd0457-a192-4764-b84e-34d2e8da9e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b4426-7133-4bb0-b399-7dfe9ddfa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d0457-a192-4764-b84e-34d2e8da9e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C0037-D22A-4738-97BF-F4C21950ADDB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99db4426-7133-4bb0-b399-7dfe9ddfae1b"/>
    <ds:schemaRef ds:uri="http://purl.org/dc/elements/1.1/"/>
    <ds:schemaRef ds:uri="http://schemas.microsoft.com/office/2006/metadata/properties"/>
    <ds:schemaRef ds:uri="http://purl.org/dc/terms/"/>
    <ds:schemaRef ds:uri="bbcd0457-a192-4764-b84e-34d2e8da9e0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4F32E57-DC5A-458A-88F9-7B4B489D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b4426-7133-4bb0-b399-7dfe9ddfae1b"/>
    <ds:schemaRef ds:uri="bbcd0457-a192-4764-b84e-34d2e8da9e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FCAA1F-BBFC-41E6-8D51-AAEE8EB999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D7C7EE-821A-475B-93E6-EAA3D2FF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1342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Financial Statements</vt:lpstr>
    </vt:vector>
  </TitlesOfParts>
  <Company>KPMG</Company>
  <LinksUpToDate>false</LinksUpToDate>
  <CharactersWithSpaces>10125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Statements</dc:title>
  <dc:subject/>
  <dc:creator>Department of Finance</dc:creator>
  <cp:keywords/>
  <cp:lastModifiedBy>Truong, Minh</cp:lastModifiedBy>
  <cp:revision>4</cp:revision>
  <cp:lastPrinted>2020-12-02T08:09:00Z</cp:lastPrinted>
  <dcterms:created xsi:type="dcterms:W3CDTF">2020-12-06T22:36:00Z</dcterms:created>
  <dcterms:modified xsi:type="dcterms:W3CDTF">2020-12-07T21:48:00Z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Year">
    <vt:lpwstr>2020</vt:lpwstr>
  </property>
  <property fmtid="{D5CDD505-2E9C-101B-9397-08002B2CF9AE}" pid="3" name="prYear">
    <vt:lpwstr>2019</vt:lpwstr>
  </property>
  <property fmtid="{D5CDD505-2E9C-101B-9397-08002B2CF9AE}" pid="4" name="nxtYear">
    <vt:lpwstr>2012</vt:lpwstr>
  </property>
  <property fmtid="{D5CDD505-2E9C-101B-9397-08002B2CF9AE}" pid="5" name="pEnd">
    <vt:lpwstr>30 June</vt:lpwstr>
  </property>
  <property fmtid="{D5CDD505-2E9C-101B-9397-08002B2CF9AE}" pid="6" name="longName">
    <vt:lpwstr>Commonwealth of Australia</vt:lpwstr>
  </property>
  <property fmtid="{D5CDD505-2E9C-101B-9397-08002B2CF9AE}" pid="7" name="shortName">
    <vt:lpwstr>CFS</vt:lpwstr>
  </property>
  <property fmtid="{D5CDD505-2E9C-101B-9397-08002B2CF9AE}" pid="8" name="pStart">
    <vt:lpwstr>1 July</vt:lpwstr>
  </property>
  <property fmtid="{D5CDD505-2E9C-101B-9397-08002B2CF9AE}" pid="9" name="roundFormat">
    <vt:lpwstr>$'000</vt:lpwstr>
  </property>
  <property fmtid="{D5CDD505-2E9C-101B-9397-08002B2CF9AE}" pid="10" name="earlierYear">
    <vt:lpwstr>2011</vt:lpwstr>
  </property>
  <property fmtid="{D5CDD505-2E9C-101B-9397-08002B2CF9AE}" pid="11" name="ADM_TransferActuals">
    <vt:bool>true</vt:bool>
  </property>
  <property fmtid="{D5CDD505-2E9C-101B-9397-08002B2CF9AE}" pid="12" name="ADM_TransferComparatives">
    <vt:bool>true</vt:bool>
  </property>
  <property fmtid="{D5CDD505-2E9C-101B-9397-08002B2CF9AE}" pid="13" name="ADM_UpdateAdmin">
    <vt:bool>true</vt:bool>
  </property>
  <property fmtid="{D5CDD505-2E9C-101B-9397-08002B2CF9AE}" pid="14" name="ADM_UpdateDept">
    <vt:bool>true</vt:bool>
  </property>
  <property fmtid="{D5CDD505-2E9C-101B-9397-08002B2CF9AE}" pid="15" name="ADM_AdminExcelLink">
    <vt:lpwstr>P12-2010 DMO Admin Annual Model.xls</vt:lpwstr>
  </property>
  <property fmtid="{D5CDD505-2E9C-101B-9397-08002B2CF9AE}" pid="16" name="ADM_DeptExcelLink">
    <vt:lpwstr>P12-2010 - DMO Dept Annual Model.xls</vt:lpwstr>
  </property>
  <property fmtid="{D5CDD505-2E9C-101B-9397-08002B2CF9AE}" pid="17" name="DEV_ShowExcel">
    <vt:bool>false</vt:bool>
  </property>
  <property fmtid="{D5CDD505-2E9C-101B-9397-08002B2CF9AE}" pid="18" name="ContentTypeId">
    <vt:lpwstr>0x010100587B6D998F2D604983A0F5A0FAC4FB64</vt:lpwstr>
  </property>
</Properties>
</file>