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29A8" w14:textId="77777777" w:rsidR="00376068" w:rsidRPr="00A52B60" w:rsidRDefault="00376068">
      <w:pPr>
        <w:spacing w:before="11"/>
        <w:rPr>
          <w:rFonts w:ascii="Cambria" w:eastAsia="Times New Roman" w:hAnsi="Cambria" w:cs="Times New Roman"/>
          <w:sz w:val="8"/>
          <w:szCs w:val="8"/>
        </w:rPr>
      </w:pPr>
    </w:p>
    <w:p w14:paraId="21DF02BA" w14:textId="77777777" w:rsidR="00376068" w:rsidRPr="00A52B60" w:rsidRDefault="003C476B">
      <w:pPr>
        <w:spacing w:line="1696" w:lineRule="exact"/>
        <w:ind w:left="2785"/>
        <w:rPr>
          <w:rFonts w:ascii="Cambria" w:eastAsia="Times New Roman" w:hAnsi="Cambria" w:cs="Times New Roman"/>
          <w:sz w:val="20"/>
          <w:szCs w:val="20"/>
        </w:rPr>
      </w:pPr>
      <w:r w:rsidRPr="00A52B60">
        <w:rPr>
          <w:rFonts w:ascii="Cambria" w:eastAsia="Times New Roman" w:hAnsi="Cambria" w:cs="Times New Roman"/>
          <w:noProof/>
          <w:position w:val="-33"/>
          <w:sz w:val="20"/>
          <w:szCs w:val="20"/>
          <w:lang w:val="en-AU" w:eastAsia="en-AU"/>
        </w:rPr>
        <w:drawing>
          <wp:inline distT="0" distB="0" distL="0" distR="0" wp14:anchorId="73545D0E" wp14:editId="0682CF69">
            <wp:extent cx="1940091" cy="1077086"/>
            <wp:effectExtent l="0" t="0" r="0" b="0"/>
            <wp:docPr id="1" name="image1.jpeg" descr="AustGovt_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091" cy="10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8543E" w14:textId="77777777" w:rsidR="00376068" w:rsidRPr="005E15DA" w:rsidRDefault="00376068" w:rsidP="005E15DA">
      <w:pPr>
        <w:pStyle w:val="Heading1"/>
        <w:spacing w:before="0" w:after="120"/>
        <w:rPr>
          <w:rFonts w:ascii="Cambria" w:hAnsi="Cambria"/>
        </w:rPr>
      </w:pPr>
    </w:p>
    <w:p w14:paraId="3A448A9E" w14:textId="77777777" w:rsidR="00376068" w:rsidRPr="00A52B60" w:rsidRDefault="00376068">
      <w:pPr>
        <w:rPr>
          <w:rFonts w:ascii="Cambria" w:eastAsia="Times New Roman" w:hAnsi="Cambria" w:cs="Times New Roman"/>
          <w:sz w:val="20"/>
          <w:szCs w:val="20"/>
        </w:rPr>
      </w:pPr>
    </w:p>
    <w:p w14:paraId="72869CCC" w14:textId="77777777" w:rsidR="00376068" w:rsidRPr="00A52B60" w:rsidRDefault="00376068">
      <w:pPr>
        <w:rPr>
          <w:rFonts w:ascii="Cambria" w:eastAsia="Times New Roman" w:hAnsi="Cambria" w:cs="Times New Roman"/>
          <w:sz w:val="20"/>
          <w:szCs w:val="20"/>
        </w:rPr>
      </w:pPr>
    </w:p>
    <w:p w14:paraId="313A304D" w14:textId="77777777" w:rsidR="00376068" w:rsidRPr="00A52B60" w:rsidRDefault="00376068">
      <w:pPr>
        <w:rPr>
          <w:rFonts w:ascii="Cambria" w:eastAsia="Times New Roman" w:hAnsi="Cambria" w:cs="Times New Roman"/>
          <w:sz w:val="20"/>
          <w:szCs w:val="20"/>
        </w:rPr>
      </w:pPr>
    </w:p>
    <w:p w14:paraId="205BCCEC" w14:textId="77777777" w:rsidR="00376068" w:rsidRPr="00A52B60" w:rsidRDefault="00376068">
      <w:pPr>
        <w:spacing w:before="8"/>
        <w:rPr>
          <w:rFonts w:ascii="Cambria" w:eastAsia="Times New Roman" w:hAnsi="Cambria" w:cs="Times New Roman"/>
          <w:sz w:val="26"/>
          <w:szCs w:val="26"/>
        </w:rPr>
      </w:pPr>
    </w:p>
    <w:p w14:paraId="7CD13021" w14:textId="77777777" w:rsidR="00376068" w:rsidRPr="0046368A" w:rsidRDefault="00610FC1" w:rsidP="0046368A">
      <w:pPr>
        <w:jc w:val="center"/>
        <w:rPr>
          <w:rFonts w:ascii="Cambria" w:hAnsi="Cambria"/>
          <w:sz w:val="56"/>
          <w:szCs w:val="56"/>
        </w:rPr>
      </w:pPr>
      <w:r w:rsidRPr="0046368A">
        <w:rPr>
          <w:rFonts w:ascii="Cambria" w:hAnsi="Cambria"/>
          <w:sz w:val="56"/>
          <w:szCs w:val="56"/>
        </w:rPr>
        <w:t>R</w:t>
      </w:r>
      <w:r w:rsidR="003C476B" w:rsidRPr="0046368A">
        <w:rPr>
          <w:rFonts w:ascii="Cambria" w:hAnsi="Cambria"/>
          <w:sz w:val="56"/>
          <w:szCs w:val="56"/>
        </w:rPr>
        <w:t>EPORT ON</w:t>
      </w:r>
      <w:r w:rsidRPr="0046368A">
        <w:rPr>
          <w:rFonts w:ascii="Cambria" w:hAnsi="Cambria"/>
          <w:sz w:val="56"/>
          <w:szCs w:val="56"/>
        </w:rPr>
        <w:t xml:space="preserve"> A</w:t>
      </w:r>
      <w:r w:rsidR="003C476B" w:rsidRPr="0046368A">
        <w:rPr>
          <w:rFonts w:ascii="Cambria" w:hAnsi="Cambria"/>
          <w:sz w:val="56"/>
          <w:szCs w:val="56"/>
        </w:rPr>
        <w:t xml:space="preserve">DVANCES PROVIDED UNDER THE ANNUAL </w:t>
      </w:r>
      <w:r w:rsidRPr="0046368A">
        <w:rPr>
          <w:rFonts w:ascii="Cambria" w:hAnsi="Cambria"/>
          <w:sz w:val="56"/>
          <w:szCs w:val="56"/>
        </w:rPr>
        <w:t>A</w:t>
      </w:r>
      <w:r w:rsidR="003C476B" w:rsidRPr="0046368A">
        <w:rPr>
          <w:rFonts w:ascii="Cambria" w:hAnsi="Cambria"/>
          <w:sz w:val="56"/>
          <w:szCs w:val="56"/>
        </w:rPr>
        <w:t>PPROPRIATION</w:t>
      </w:r>
      <w:r w:rsidRPr="0046368A">
        <w:rPr>
          <w:rFonts w:ascii="Cambria" w:hAnsi="Cambria"/>
          <w:sz w:val="56"/>
          <w:szCs w:val="56"/>
        </w:rPr>
        <w:t xml:space="preserve"> A</w:t>
      </w:r>
      <w:r w:rsidR="003C476B" w:rsidRPr="0046368A">
        <w:rPr>
          <w:rFonts w:ascii="Cambria" w:hAnsi="Cambria"/>
          <w:sz w:val="56"/>
          <w:szCs w:val="56"/>
        </w:rPr>
        <w:t>CTS FOR THE YEAR ENDED</w:t>
      </w:r>
      <w:r w:rsidRPr="0046368A">
        <w:rPr>
          <w:rFonts w:ascii="Cambria" w:hAnsi="Cambria"/>
          <w:sz w:val="56"/>
          <w:szCs w:val="56"/>
        </w:rPr>
        <w:t xml:space="preserve"> 30</w:t>
      </w:r>
      <w:r w:rsidR="003C476B" w:rsidRPr="0046368A">
        <w:rPr>
          <w:rFonts w:ascii="Cambria" w:hAnsi="Cambria"/>
          <w:sz w:val="56"/>
          <w:szCs w:val="56"/>
        </w:rPr>
        <w:t xml:space="preserve"> </w:t>
      </w:r>
      <w:r w:rsidRPr="0046368A">
        <w:rPr>
          <w:rFonts w:ascii="Cambria" w:hAnsi="Cambria"/>
          <w:sz w:val="56"/>
          <w:szCs w:val="56"/>
        </w:rPr>
        <w:t>JU</w:t>
      </w:r>
      <w:r w:rsidR="003C476B" w:rsidRPr="0046368A">
        <w:rPr>
          <w:rFonts w:ascii="Cambria" w:hAnsi="Cambria"/>
          <w:sz w:val="56"/>
          <w:szCs w:val="56"/>
        </w:rPr>
        <w:t>NE</w:t>
      </w:r>
      <w:r w:rsidRPr="0046368A">
        <w:rPr>
          <w:rFonts w:ascii="Cambria" w:hAnsi="Cambria"/>
          <w:sz w:val="56"/>
          <w:szCs w:val="56"/>
        </w:rPr>
        <w:t xml:space="preserve"> 20</w:t>
      </w:r>
      <w:r w:rsidR="000D5614">
        <w:rPr>
          <w:rFonts w:ascii="Cambria" w:hAnsi="Cambria"/>
          <w:sz w:val="56"/>
          <w:szCs w:val="56"/>
        </w:rPr>
        <w:t>20</w:t>
      </w:r>
    </w:p>
    <w:p w14:paraId="00305D40" w14:textId="77777777" w:rsidR="00376068" w:rsidRPr="00A52B60" w:rsidRDefault="00376068">
      <w:pPr>
        <w:spacing w:line="302" w:lineRule="auto"/>
        <w:rPr>
          <w:rFonts w:ascii="Cambria" w:eastAsia="Times New Roman" w:hAnsi="Cambria" w:cs="Times New Roman"/>
          <w:sz w:val="40"/>
          <w:szCs w:val="40"/>
        </w:rPr>
        <w:sectPr w:rsidR="00376068" w:rsidRPr="00A52B60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14:paraId="5A760C15" w14:textId="7B0E94CB" w:rsidR="00376068" w:rsidRPr="00DE22AB" w:rsidRDefault="00237DC3" w:rsidP="00347C5E">
      <w:pPr>
        <w:spacing w:before="95" w:line="345" w:lineRule="auto"/>
        <w:ind w:right="5622"/>
        <w:rPr>
          <w:rFonts w:ascii="Calibri" w:hAnsi="Calibri" w:cs="Calibri"/>
          <w:highlight w:val="yellow"/>
        </w:rPr>
      </w:pPr>
      <w:r>
        <w:rPr>
          <w:rFonts w:ascii="Cambria" w:eastAsia="Symbol" w:hAnsi="Cambria" w:cs="Symbol"/>
        </w:rPr>
        <w:lastRenderedPageBreak/>
        <w:t xml:space="preserve">© </w:t>
      </w:r>
      <w:r w:rsidR="003C476B" w:rsidRPr="00A52B60">
        <w:rPr>
          <w:rFonts w:ascii="Cambria" w:eastAsia="Times New Roman" w:hAnsi="Cambria" w:cs="Times New Roman"/>
        </w:rPr>
        <w:t>Commonwealth of Australia</w:t>
      </w:r>
      <w:r w:rsidR="003C476B" w:rsidRPr="00A52B60">
        <w:rPr>
          <w:rFonts w:ascii="Cambria" w:eastAsia="Times New Roman" w:hAnsi="Cambria" w:cs="Times New Roman"/>
          <w:spacing w:val="-4"/>
        </w:rPr>
        <w:t xml:space="preserve"> </w:t>
      </w:r>
      <w:r w:rsidR="003C476B" w:rsidRPr="00437BD6">
        <w:rPr>
          <w:rFonts w:ascii="Cambria" w:eastAsia="Times New Roman" w:hAnsi="Cambria" w:cs="Times New Roman"/>
        </w:rPr>
        <w:t>20</w:t>
      </w:r>
      <w:r w:rsidR="000D5614">
        <w:rPr>
          <w:rFonts w:ascii="Cambria" w:eastAsia="Times New Roman" w:hAnsi="Cambria" w:cs="Times New Roman"/>
        </w:rPr>
        <w:t>20</w:t>
      </w:r>
      <w:r w:rsidR="00196DAA">
        <w:rPr>
          <w:rFonts w:ascii="Cambria" w:eastAsia="Times New Roman" w:hAnsi="Cambria" w:cs="Times New Roman"/>
        </w:rPr>
        <w:t xml:space="preserve"> </w:t>
      </w:r>
      <w:proofErr w:type="gramStart"/>
      <w:r w:rsidRPr="0051442D">
        <w:rPr>
          <w:rFonts w:ascii="Cambria" w:hAnsi="Cambria"/>
        </w:rPr>
        <w:t>ISBN  </w:t>
      </w:r>
      <w:r w:rsidR="006D3E64" w:rsidRPr="0051442D">
        <w:rPr>
          <w:rFonts w:ascii="Calibri" w:hAnsi="Calibri" w:cs="Calibri"/>
        </w:rPr>
        <w:t>978</w:t>
      </w:r>
      <w:proofErr w:type="gramEnd"/>
      <w:r w:rsidR="006D3E64" w:rsidRPr="0051442D">
        <w:rPr>
          <w:rFonts w:ascii="Calibri" w:hAnsi="Calibri" w:cs="Calibri"/>
        </w:rPr>
        <w:t>-1-925537-</w:t>
      </w:r>
      <w:r w:rsidR="0051442D" w:rsidRPr="0051442D">
        <w:rPr>
          <w:rFonts w:ascii="Calibri" w:hAnsi="Calibri" w:cs="Calibri"/>
        </w:rPr>
        <w:t>63</w:t>
      </w:r>
      <w:r w:rsidR="006D3E64" w:rsidRPr="0051442D">
        <w:rPr>
          <w:rFonts w:ascii="Calibri" w:hAnsi="Calibri" w:cs="Calibri"/>
        </w:rPr>
        <w:t>-</w:t>
      </w:r>
      <w:r w:rsidR="0051442D" w:rsidRPr="0051442D">
        <w:rPr>
          <w:rFonts w:ascii="Calibri" w:hAnsi="Calibri" w:cs="Calibri"/>
        </w:rPr>
        <w:t>5</w:t>
      </w:r>
      <w:r w:rsidR="00D92F4C" w:rsidRPr="0051442D">
        <w:rPr>
          <w:rFonts w:ascii="Calibri" w:hAnsi="Calibri" w:cs="Calibri"/>
        </w:rPr>
        <w:t xml:space="preserve"> (print</w:t>
      </w:r>
      <w:r w:rsidR="00D92F4C" w:rsidRPr="00D33FBF">
        <w:rPr>
          <w:rFonts w:ascii="Calibri" w:hAnsi="Calibri" w:cs="Calibri"/>
        </w:rPr>
        <w:t>)</w:t>
      </w:r>
    </w:p>
    <w:p w14:paraId="7DBA656E" w14:textId="7EAE3E77" w:rsidR="00D92F4C" w:rsidRPr="00A52B60" w:rsidRDefault="00D92F4C" w:rsidP="00D92F4C">
      <w:pPr>
        <w:spacing w:line="346" w:lineRule="auto"/>
        <w:ind w:right="5625"/>
        <w:rPr>
          <w:rFonts w:ascii="Cambria" w:eastAsia="Times New Roman" w:hAnsi="Cambria" w:cs="Times New Roman"/>
        </w:rPr>
      </w:pPr>
      <w:proofErr w:type="gramStart"/>
      <w:r w:rsidRPr="0051442D">
        <w:rPr>
          <w:rFonts w:ascii="Cambria" w:hAnsi="Cambria"/>
        </w:rPr>
        <w:t xml:space="preserve">ISBN </w:t>
      </w:r>
      <w:r w:rsidR="00A375E9" w:rsidRPr="0051442D">
        <w:rPr>
          <w:rFonts w:ascii="Cambria" w:hAnsi="Cambria"/>
        </w:rPr>
        <w:t xml:space="preserve"> </w:t>
      </w:r>
      <w:r w:rsidRPr="0051442D">
        <w:rPr>
          <w:rFonts w:ascii="Calibri" w:hAnsi="Calibri" w:cs="Calibri"/>
        </w:rPr>
        <w:t>978</w:t>
      </w:r>
      <w:proofErr w:type="gramEnd"/>
      <w:r w:rsidRPr="0051442D">
        <w:rPr>
          <w:rFonts w:ascii="Calibri" w:hAnsi="Calibri" w:cs="Calibri"/>
        </w:rPr>
        <w:t>-1-925537-</w:t>
      </w:r>
      <w:r w:rsidR="0051442D" w:rsidRPr="0051442D">
        <w:rPr>
          <w:rFonts w:ascii="Calibri" w:hAnsi="Calibri" w:cs="Calibri"/>
        </w:rPr>
        <w:t>64</w:t>
      </w:r>
      <w:r w:rsidRPr="0051442D">
        <w:rPr>
          <w:rFonts w:ascii="Calibri" w:hAnsi="Calibri" w:cs="Calibri"/>
        </w:rPr>
        <w:t>-</w:t>
      </w:r>
      <w:r w:rsidR="0051442D" w:rsidRPr="0051442D">
        <w:rPr>
          <w:rFonts w:ascii="Calibri" w:hAnsi="Calibri" w:cs="Calibri"/>
        </w:rPr>
        <w:t>2</w:t>
      </w:r>
      <w:r w:rsidRPr="0051442D">
        <w:rPr>
          <w:rFonts w:ascii="Calibri" w:hAnsi="Calibri" w:cs="Calibri"/>
        </w:rPr>
        <w:t xml:space="preserve"> (online)</w:t>
      </w:r>
    </w:p>
    <w:p w14:paraId="72D23973" w14:textId="08BB6EBF" w:rsidR="00376068" w:rsidRPr="00A52B60" w:rsidRDefault="003C476B" w:rsidP="00347C5E">
      <w:pPr>
        <w:spacing w:before="12"/>
        <w:ind w:right="350"/>
        <w:rPr>
          <w:rFonts w:ascii="Cambria" w:eastAsia="Times New Roman" w:hAnsi="Cambria" w:cs="Times New Roman"/>
        </w:rPr>
      </w:pPr>
      <w:r w:rsidRPr="005950B8">
        <w:rPr>
          <w:rFonts w:ascii="Cambria" w:hAnsi="Cambria"/>
        </w:rPr>
        <w:t>With the exception of the Commonwealth Coat of Arms, all material presented in this document</w:t>
      </w:r>
      <w:r w:rsidRPr="005950B8">
        <w:rPr>
          <w:rFonts w:ascii="Cambria" w:hAnsi="Cambria"/>
          <w:spacing w:val="-24"/>
        </w:rPr>
        <w:t xml:space="preserve"> </w:t>
      </w:r>
      <w:r w:rsidRPr="005950B8">
        <w:rPr>
          <w:rFonts w:ascii="Cambria" w:hAnsi="Cambria"/>
        </w:rPr>
        <w:t>is provided under a Creative Commons Attribution 3.0</w:t>
      </w:r>
      <w:r w:rsidRPr="005950B8">
        <w:rPr>
          <w:rFonts w:ascii="Cambria" w:hAnsi="Cambria"/>
          <w:spacing w:val="-8"/>
        </w:rPr>
        <w:t xml:space="preserve"> </w:t>
      </w:r>
      <w:r w:rsidRPr="005950B8">
        <w:rPr>
          <w:rFonts w:ascii="Cambria" w:hAnsi="Cambria"/>
        </w:rPr>
        <w:t xml:space="preserve">Australia </w:t>
      </w:r>
      <w:r w:rsidRPr="00D9720F">
        <w:rPr>
          <w:rFonts w:ascii="Cambria" w:hAnsi="Cambria"/>
          <w:u w:color="000000"/>
        </w:rPr>
        <w:t>(</w:t>
      </w:r>
      <w:hyperlink r:id="rId9" w:history="1">
        <w:r w:rsidRPr="005950B8">
          <w:rPr>
            <w:rStyle w:val="Hyperlink"/>
            <w:rFonts w:ascii="Cambria" w:eastAsia="Times New Roman" w:hAnsi="Cambria" w:cs="Times New Roman"/>
            <w:color w:val="0070C0"/>
          </w:rPr>
          <w:t>http://creativecommons.org/licenses/by/3.0/au</w:t>
        </w:r>
      </w:hyperlink>
      <w:r w:rsidRPr="00D9720F">
        <w:rPr>
          <w:rFonts w:ascii="Cambria" w:hAnsi="Cambria"/>
          <w:u w:color="000000"/>
        </w:rPr>
        <w:t>)</w:t>
      </w:r>
      <w:r w:rsidR="00D9720F" w:rsidRPr="00D9720F">
        <w:rPr>
          <w:rFonts w:ascii="Cambria" w:hAnsi="Cambria"/>
          <w:spacing w:val="-17"/>
          <w:u w:color="000000"/>
        </w:rPr>
        <w:t xml:space="preserve"> </w:t>
      </w:r>
      <w:proofErr w:type="spellStart"/>
      <w:r w:rsidRPr="00D9720F">
        <w:rPr>
          <w:rFonts w:ascii="Cambria" w:hAnsi="Cambria"/>
        </w:rPr>
        <w:t>licence</w:t>
      </w:r>
      <w:proofErr w:type="spellEnd"/>
      <w:r w:rsidRPr="00D9720F">
        <w:rPr>
          <w:rFonts w:ascii="Cambria" w:hAnsi="Cambria"/>
        </w:rPr>
        <w:t>.</w:t>
      </w:r>
    </w:p>
    <w:p w14:paraId="05F2E0CD" w14:textId="77777777" w:rsidR="00376068" w:rsidRPr="00A52B60" w:rsidRDefault="003C476B" w:rsidP="00347C5E">
      <w:pPr>
        <w:spacing w:before="121"/>
        <w:ind w:right="350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>To the extent that copyright subsists in a third party, permission will be required from the third</w:t>
      </w:r>
      <w:r w:rsidRPr="00A52B60">
        <w:rPr>
          <w:rFonts w:ascii="Cambria" w:hAnsi="Cambria"/>
          <w:spacing w:val="-21"/>
        </w:rPr>
        <w:t xml:space="preserve"> </w:t>
      </w:r>
      <w:r w:rsidRPr="00A52B60">
        <w:rPr>
          <w:rFonts w:ascii="Cambria" w:hAnsi="Cambria"/>
        </w:rPr>
        <w:t>party to reuse the</w:t>
      </w:r>
      <w:r w:rsidRPr="00A52B60">
        <w:rPr>
          <w:rFonts w:ascii="Cambria" w:hAnsi="Cambria"/>
          <w:spacing w:val="-2"/>
        </w:rPr>
        <w:t xml:space="preserve"> </w:t>
      </w:r>
      <w:r w:rsidRPr="00A52B60">
        <w:rPr>
          <w:rFonts w:ascii="Cambria" w:hAnsi="Cambria"/>
        </w:rPr>
        <w:t>material.</w:t>
      </w:r>
    </w:p>
    <w:p w14:paraId="51A6BADD" w14:textId="77777777" w:rsidR="00376068" w:rsidRPr="00A52B60" w:rsidRDefault="00376068" w:rsidP="00347C5E">
      <w:pPr>
        <w:spacing w:before="1"/>
        <w:rPr>
          <w:rFonts w:ascii="Cambria" w:eastAsia="Times New Roman" w:hAnsi="Cambria" w:cs="Times New Roman"/>
          <w:sz w:val="26"/>
          <w:szCs w:val="26"/>
        </w:rPr>
      </w:pPr>
    </w:p>
    <w:p w14:paraId="045B9870" w14:textId="77777777" w:rsidR="00376068" w:rsidRPr="00A52B60" w:rsidRDefault="003C476B" w:rsidP="00347C5E">
      <w:pPr>
        <w:spacing w:line="465" w:lineRule="exact"/>
        <w:rPr>
          <w:rFonts w:ascii="Cambria" w:eastAsia="Times New Roman" w:hAnsi="Cambria" w:cs="Times New Roman"/>
          <w:sz w:val="20"/>
          <w:szCs w:val="20"/>
        </w:rPr>
      </w:pPr>
      <w:r w:rsidRPr="00A52B60">
        <w:rPr>
          <w:rFonts w:ascii="Cambria" w:eastAsia="Times New Roman" w:hAnsi="Cambria" w:cs="Times New Roman"/>
          <w:noProof/>
          <w:position w:val="-8"/>
          <w:sz w:val="20"/>
          <w:szCs w:val="20"/>
          <w:lang w:val="en-AU" w:eastAsia="en-AU"/>
        </w:rPr>
        <w:drawing>
          <wp:inline distT="0" distB="0" distL="0" distR="0" wp14:anchorId="635BA338" wp14:editId="4D917E66">
            <wp:extent cx="838199" cy="295275"/>
            <wp:effectExtent l="0" t="0" r="0" b="0"/>
            <wp:docPr id="3" name="image2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C698" w14:textId="77777777" w:rsidR="00376068" w:rsidRPr="00A52B60" w:rsidRDefault="00376068" w:rsidP="00347C5E">
      <w:pPr>
        <w:spacing w:before="2"/>
        <w:rPr>
          <w:rFonts w:ascii="Cambria" w:eastAsia="Times New Roman" w:hAnsi="Cambria" w:cs="Times New Roman"/>
          <w:sz w:val="27"/>
          <w:szCs w:val="27"/>
        </w:rPr>
      </w:pPr>
    </w:p>
    <w:p w14:paraId="4B16A11D" w14:textId="77777777" w:rsidR="00376068" w:rsidRDefault="003C476B" w:rsidP="00347C5E">
      <w:pPr>
        <w:ind w:right="350"/>
        <w:rPr>
          <w:rFonts w:ascii="Cambria" w:hAnsi="Cambria"/>
        </w:rPr>
      </w:pPr>
      <w:r w:rsidRPr="00A52B60">
        <w:rPr>
          <w:rFonts w:ascii="Cambria" w:hAnsi="Cambria"/>
        </w:rPr>
        <w:t xml:space="preserve">The document is to be attributed as the </w:t>
      </w:r>
      <w:r w:rsidRPr="00A52B60">
        <w:rPr>
          <w:rFonts w:ascii="Cambria" w:hAnsi="Cambria"/>
          <w:i/>
        </w:rPr>
        <w:t>Commonwealth of Australia, Report on Advances</w:t>
      </w:r>
      <w:r w:rsidRPr="00A52B60">
        <w:rPr>
          <w:rFonts w:ascii="Cambria" w:hAnsi="Cambria"/>
          <w:i/>
          <w:spacing w:val="-22"/>
        </w:rPr>
        <w:t xml:space="preserve"> </w:t>
      </w:r>
      <w:r w:rsidRPr="00A52B60">
        <w:rPr>
          <w:rFonts w:ascii="Cambria" w:hAnsi="Cambria"/>
          <w:i/>
        </w:rPr>
        <w:t>provided under the annual Appropriation Acts for the year ended 30 June</w:t>
      </w:r>
      <w:r w:rsidRPr="00A52B60">
        <w:rPr>
          <w:rFonts w:ascii="Cambria" w:hAnsi="Cambria"/>
          <w:i/>
          <w:spacing w:val="-9"/>
        </w:rPr>
        <w:t xml:space="preserve"> </w:t>
      </w:r>
      <w:r w:rsidRPr="00A52B60">
        <w:rPr>
          <w:rFonts w:ascii="Cambria" w:hAnsi="Cambria"/>
          <w:i/>
        </w:rPr>
        <w:t>20</w:t>
      </w:r>
      <w:r w:rsidR="000D5614">
        <w:rPr>
          <w:rFonts w:ascii="Cambria" w:hAnsi="Cambria"/>
          <w:i/>
        </w:rPr>
        <w:t>20</w:t>
      </w:r>
      <w:r w:rsidRPr="00A52B60">
        <w:rPr>
          <w:rFonts w:ascii="Cambria" w:hAnsi="Cambria"/>
        </w:rPr>
        <w:t>.</w:t>
      </w:r>
    </w:p>
    <w:p w14:paraId="3E2FC4F4" w14:textId="77777777" w:rsidR="00347C5E" w:rsidRPr="00A52B60" w:rsidRDefault="00347C5E" w:rsidP="00347C5E">
      <w:pPr>
        <w:ind w:right="350"/>
        <w:rPr>
          <w:rFonts w:ascii="Cambria" w:eastAsia="Times New Roman" w:hAnsi="Cambria" w:cs="Times New Roman"/>
        </w:rPr>
      </w:pPr>
    </w:p>
    <w:p w14:paraId="49A3A24D" w14:textId="77777777" w:rsidR="00376068" w:rsidRPr="00743761" w:rsidRDefault="003C476B" w:rsidP="00347C5E">
      <w:pPr>
        <w:pStyle w:val="BodyText"/>
        <w:spacing w:before="0"/>
        <w:ind w:left="0"/>
        <w:rPr>
          <w:rFonts w:ascii="Cambria" w:hAnsi="Cambria"/>
          <w:b/>
          <w:bCs/>
        </w:rPr>
      </w:pPr>
      <w:r w:rsidRPr="00743761">
        <w:rPr>
          <w:rFonts w:ascii="Cambria" w:hAnsi="Cambria"/>
          <w:b/>
          <w:bCs/>
        </w:rPr>
        <w:t>Contact Us</w:t>
      </w:r>
    </w:p>
    <w:p w14:paraId="25963FC3" w14:textId="77777777" w:rsidR="00347C5E" w:rsidRDefault="003C476B" w:rsidP="00347C5E">
      <w:pPr>
        <w:ind w:right="1822"/>
        <w:rPr>
          <w:rFonts w:ascii="Cambria" w:hAnsi="Cambria"/>
        </w:rPr>
      </w:pPr>
      <w:r w:rsidRPr="00A52B60">
        <w:rPr>
          <w:rFonts w:ascii="Cambria" w:hAnsi="Cambria"/>
        </w:rPr>
        <w:t xml:space="preserve">Inquiries regarding the </w:t>
      </w:r>
      <w:proofErr w:type="spellStart"/>
      <w:r w:rsidRPr="00A52B60">
        <w:rPr>
          <w:rFonts w:ascii="Cambria" w:hAnsi="Cambria"/>
        </w:rPr>
        <w:t>licence</w:t>
      </w:r>
      <w:proofErr w:type="spellEnd"/>
      <w:r w:rsidRPr="00A52B60">
        <w:rPr>
          <w:rFonts w:ascii="Cambria" w:hAnsi="Cambria"/>
        </w:rPr>
        <w:t xml:space="preserve"> and any use of this document are welcome</w:t>
      </w:r>
      <w:r w:rsidRPr="00A52B60">
        <w:rPr>
          <w:rFonts w:ascii="Cambria" w:hAnsi="Cambria"/>
          <w:spacing w:val="-18"/>
        </w:rPr>
        <w:t xml:space="preserve"> </w:t>
      </w:r>
      <w:r w:rsidRPr="00A52B60">
        <w:rPr>
          <w:rFonts w:ascii="Cambria" w:hAnsi="Cambria"/>
        </w:rPr>
        <w:t xml:space="preserve">at: </w:t>
      </w:r>
    </w:p>
    <w:p w14:paraId="1018E2E0" w14:textId="77777777" w:rsidR="00347C5E" w:rsidRDefault="00347C5E" w:rsidP="00347C5E">
      <w:pPr>
        <w:ind w:right="1822"/>
        <w:rPr>
          <w:rFonts w:ascii="Cambria" w:hAnsi="Cambria"/>
        </w:rPr>
      </w:pPr>
    </w:p>
    <w:p w14:paraId="25C46658" w14:textId="77777777" w:rsidR="00376068" w:rsidRPr="00A52B60" w:rsidRDefault="003C476B" w:rsidP="00347C5E">
      <w:pPr>
        <w:ind w:right="1822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>Director, Communications and Public</w:t>
      </w:r>
      <w:r w:rsidRPr="00A52B60">
        <w:rPr>
          <w:rFonts w:ascii="Cambria" w:hAnsi="Cambria"/>
          <w:spacing w:val="-11"/>
        </w:rPr>
        <w:t xml:space="preserve"> </w:t>
      </w:r>
      <w:r w:rsidRPr="00A52B60">
        <w:rPr>
          <w:rFonts w:ascii="Cambria" w:hAnsi="Cambria"/>
        </w:rPr>
        <w:t>Affairs</w:t>
      </w:r>
    </w:p>
    <w:p w14:paraId="7A9715EE" w14:textId="77777777" w:rsidR="00376068" w:rsidRPr="00A52B60" w:rsidRDefault="003C476B" w:rsidP="00347C5E">
      <w:pPr>
        <w:ind w:right="5622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>Department of</w:t>
      </w:r>
      <w:r w:rsidRPr="00A52B60">
        <w:rPr>
          <w:rFonts w:ascii="Cambria" w:hAnsi="Cambria"/>
          <w:spacing w:val="-3"/>
        </w:rPr>
        <w:t xml:space="preserve"> </w:t>
      </w:r>
      <w:r w:rsidRPr="00A52B60">
        <w:rPr>
          <w:rFonts w:ascii="Cambria" w:hAnsi="Cambria"/>
        </w:rPr>
        <w:t>Finance</w:t>
      </w:r>
    </w:p>
    <w:p w14:paraId="1131551B" w14:textId="77777777" w:rsidR="00F248ED" w:rsidRDefault="00196DAA" w:rsidP="00347C5E">
      <w:pPr>
        <w:ind w:right="6425"/>
        <w:rPr>
          <w:rFonts w:ascii="Cambria" w:hAnsi="Cambria"/>
        </w:rPr>
      </w:pPr>
      <w:r>
        <w:rPr>
          <w:rFonts w:ascii="Cambria" w:hAnsi="Cambria"/>
        </w:rPr>
        <w:t xml:space="preserve">One Canberra Avenue </w:t>
      </w:r>
    </w:p>
    <w:p w14:paraId="2C9ABA36" w14:textId="77777777" w:rsidR="00F248ED" w:rsidRDefault="00196DAA" w:rsidP="00347C5E">
      <w:pPr>
        <w:ind w:right="6425"/>
        <w:rPr>
          <w:rFonts w:ascii="Cambria" w:hAnsi="Cambria"/>
        </w:rPr>
      </w:pPr>
      <w:r>
        <w:rPr>
          <w:rFonts w:ascii="Cambria" w:hAnsi="Cambria"/>
        </w:rPr>
        <w:t xml:space="preserve">FORREST </w:t>
      </w:r>
      <w:r w:rsidR="003C476B" w:rsidRPr="00A52B60">
        <w:rPr>
          <w:rFonts w:ascii="Cambria" w:hAnsi="Cambria"/>
        </w:rPr>
        <w:t>ACT</w:t>
      </w:r>
      <w:r w:rsidR="003C476B" w:rsidRPr="00A52B60">
        <w:rPr>
          <w:rFonts w:ascii="Cambria" w:hAnsi="Cambria"/>
          <w:spacing w:val="-1"/>
        </w:rPr>
        <w:t xml:space="preserve"> </w:t>
      </w:r>
      <w:r w:rsidR="003C476B" w:rsidRPr="00A52B60">
        <w:rPr>
          <w:rFonts w:ascii="Cambria" w:hAnsi="Cambria"/>
        </w:rPr>
        <w:t>260</w:t>
      </w:r>
      <w:r>
        <w:rPr>
          <w:rFonts w:ascii="Cambria" w:hAnsi="Cambria"/>
        </w:rPr>
        <w:t>3</w:t>
      </w:r>
      <w:r w:rsidR="003C476B" w:rsidRPr="00A52B60">
        <w:rPr>
          <w:rFonts w:ascii="Cambria" w:hAnsi="Cambria"/>
        </w:rPr>
        <w:t xml:space="preserve"> </w:t>
      </w:r>
    </w:p>
    <w:p w14:paraId="46E67572" w14:textId="77777777" w:rsidR="00376068" w:rsidRPr="00441657" w:rsidRDefault="003C476B" w:rsidP="00347C5E">
      <w:pPr>
        <w:ind w:right="6425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>AUSTR</w:t>
      </w:r>
      <w:r w:rsidRPr="00441657">
        <w:rPr>
          <w:rFonts w:ascii="Cambria" w:hAnsi="Cambria"/>
        </w:rPr>
        <w:t>ALIA</w:t>
      </w:r>
    </w:p>
    <w:p w14:paraId="1234695D" w14:textId="77777777" w:rsidR="00244C68" w:rsidRDefault="00244C68" w:rsidP="00347C5E">
      <w:pPr>
        <w:ind w:right="5622"/>
        <w:rPr>
          <w:rFonts w:ascii="Cambria" w:hAnsi="Cambria"/>
        </w:rPr>
      </w:pPr>
    </w:p>
    <w:p w14:paraId="7FBACB2E" w14:textId="77777777" w:rsidR="00376068" w:rsidRPr="00441657" w:rsidRDefault="003C476B" w:rsidP="00347C5E">
      <w:pPr>
        <w:ind w:right="5622"/>
        <w:rPr>
          <w:rFonts w:ascii="Cambria" w:eastAsia="Times New Roman" w:hAnsi="Cambria" w:cs="Times New Roman"/>
        </w:rPr>
      </w:pPr>
      <w:r w:rsidRPr="00441657">
        <w:rPr>
          <w:rFonts w:ascii="Cambria" w:hAnsi="Cambria"/>
        </w:rPr>
        <w:t>Email:</w:t>
      </w:r>
      <w:r w:rsidR="00244C68">
        <w:rPr>
          <w:rFonts w:ascii="Cambria" w:hAnsi="Cambria"/>
          <w:spacing w:val="-9"/>
        </w:rPr>
        <w:t xml:space="preserve"> </w:t>
      </w:r>
      <w:hyperlink r:id="rId11" w:history="1">
        <w:r w:rsidR="00244C68" w:rsidRPr="004C111C">
          <w:rPr>
            <w:rStyle w:val="Hyperlink"/>
            <w:rFonts w:ascii="Cambria" w:hAnsi="Cambria"/>
            <w:color w:val="0070C0"/>
            <w:u w:val="none" w:color="0000FF"/>
          </w:rPr>
          <w:t>corporateengagement@finance.gov.au</w:t>
        </w:r>
      </w:hyperlink>
    </w:p>
    <w:p w14:paraId="3C119EF8" w14:textId="77777777" w:rsidR="00376068" w:rsidRPr="00347C5E" w:rsidRDefault="00376068" w:rsidP="00347C5E">
      <w:pPr>
        <w:rPr>
          <w:rFonts w:ascii="Cambria" w:eastAsia="Times New Roman" w:hAnsi="Cambria" w:cs="Times New Roman"/>
          <w:sz w:val="24"/>
          <w:szCs w:val="24"/>
        </w:rPr>
      </w:pPr>
    </w:p>
    <w:p w14:paraId="0B0C624B" w14:textId="77777777" w:rsidR="00376068" w:rsidRPr="00743761" w:rsidRDefault="003C476B" w:rsidP="00347C5E">
      <w:pPr>
        <w:pStyle w:val="BodyText"/>
        <w:spacing w:before="0"/>
        <w:ind w:left="0"/>
        <w:rPr>
          <w:rFonts w:ascii="Cambria" w:hAnsi="Cambria"/>
          <w:b/>
          <w:bCs/>
        </w:rPr>
      </w:pPr>
      <w:r w:rsidRPr="00743761">
        <w:rPr>
          <w:rFonts w:ascii="Cambria" w:hAnsi="Cambria"/>
          <w:b/>
          <w:bCs/>
        </w:rPr>
        <w:t>Use of the Coat of Arms</w:t>
      </w:r>
    </w:p>
    <w:p w14:paraId="752394AF" w14:textId="77777777" w:rsidR="00376068" w:rsidRPr="00A52B60" w:rsidRDefault="003C476B" w:rsidP="00347C5E">
      <w:pPr>
        <w:ind w:right="1260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 xml:space="preserve">The terms under which the Coat of Arms can be used are detailed on the </w:t>
      </w:r>
      <w:hyperlink r:id="rId12">
        <w:r w:rsidRPr="00A52B60">
          <w:rPr>
            <w:rFonts w:ascii="Cambria" w:hAnsi="Cambria"/>
          </w:rPr>
          <w:t>following</w:t>
        </w:r>
      </w:hyperlink>
      <w:r w:rsidRPr="00A52B60">
        <w:rPr>
          <w:rFonts w:ascii="Cambria" w:hAnsi="Cambria"/>
          <w:spacing w:val="-24"/>
        </w:rPr>
        <w:t xml:space="preserve"> </w:t>
      </w:r>
      <w:r w:rsidRPr="00A52B60">
        <w:rPr>
          <w:rFonts w:ascii="Cambria" w:hAnsi="Cambria"/>
        </w:rPr>
        <w:t>we</w:t>
      </w:r>
      <w:r w:rsidRPr="00441657">
        <w:rPr>
          <w:rFonts w:ascii="Cambria" w:hAnsi="Cambria"/>
        </w:rPr>
        <w:t xml:space="preserve">bsite: </w:t>
      </w:r>
      <w:hyperlink r:id="rId13" w:history="1">
        <w:r w:rsidR="005D1371" w:rsidRPr="004C111C">
          <w:rPr>
            <w:rStyle w:val="Hyperlink"/>
            <w:rFonts w:ascii="Cambria" w:hAnsi="Cambria"/>
            <w:color w:val="0070C0"/>
          </w:rPr>
          <w:t>https://www.pmc.gov.au/government/its-honour</w:t>
        </w:r>
      </w:hyperlink>
      <w:r w:rsidR="005D1371" w:rsidRPr="004C111C">
        <w:rPr>
          <w:color w:val="0070C0"/>
        </w:rPr>
        <w:t xml:space="preserve"> </w:t>
      </w:r>
    </w:p>
    <w:p w14:paraId="710BFBAD" w14:textId="77777777" w:rsidR="00347C5E" w:rsidRDefault="00347C5E" w:rsidP="00347C5E">
      <w:pPr>
        <w:pStyle w:val="BodyText"/>
        <w:spacing w:before="0"/>
        <w:ind w:left="0"/>
        <w:rPr>
          <w:rFonts w:ascii="Cambria" w:hAnsi="Cambria"/>
          <w:b/>
          <w:bCs/>
        </w:rPr>
      </w:pPr>
    </w:p>
    <w:p w14:paraId="73C310A8" w14:textId="77777777" w:rsidR="00376068" w:rsidRPr="00743761" w:rsidRDefault="003C476B" w:rsidP="00347C5E">
      <w:pPr>
        <w:pStyle w:val="BodyText"/>
        <w:spacing w:before="0"/>
        <w:ind w:left="0"/>
        <w:rPr>
          <w:rFonts w:ascii="Cambria" w:hAnsi="Cambria"/>
          <w:b/>
          <w:bCs/>
        </w:rPr>
      </w:pPr>
      <w:r w:rsidRPr="00743761">
        <w:rPr>
          <w:rFonts w:ascii="Cambria" w:hAnsi="Cambria"/>
          <w:b/>
          <w:bCs/>
        </w:rPr>
        <w:t>Internet</w:t>
      </w:r>
    </w:p>
    <w:p w14:paraId="1D630421" w14:textId="77777777" w:rsidR="00376068" w:rsidRPr="00A52B60" w:rsidRDefault="003C476B" w:rsidP="00347C5E">
      <w:pPr>
        <w:ind w:right="350"/>
        <w:rPr>
          <w:rFonts w:ascii="Cambria" w:eastAsia="Times New Roman" w:hAnsi="Cambria" w:cs="Times New Roman"/>
        </w:rPr>
      </w:pPr>
      <w:r w:rsidRPr="00A52B60">
        <w:rPr>
          <w:rFonts w:ascii="Cambria" w:eastAsia="Times New Roman" w:hAnsi="Cambria" w:cs="Times New Roman"/>
        </w:rPr>
        <w:t>This annual report can be downloaded from the Department</w:t>
      </w:r>
      <w:r w:rsidR="009B75DB">
        <w:rPr>
          <w:rFonts w:ascii="Cambria" w:eastAsia="Times New Roman" w:hAnsi="Cambria" w:cs="Times New Roman"/>
        </w:rPr>
        <w:t xml:space="preserve"> of Finance web</w:t>
      </w:r>
      <w:r w:rsidRPr="00A52B60">
        <w:rPr>
          <w:rFonts w:ascii="Cambria" w:eastAsia="Times New Roman" w:hAnsi="Cambria" w:cs="Times New Roman"/>
        </w:rPr>
        <w:t>site</w:t>
      </w:r>
      <w:r w:rsidRPr="00A52B60">
        <w:rPr>
          <w:rFonts w:ascii="Cambria" w:eastAsia="Times New Roman" w:hAnsi="Cambria" w:cs="Times New Roman"/>
          <w:spacing w:val="-11"/>
        </w:rPr>
        <w:t xml:space="preserve"> </w:t>
      </w:r>
      <w:r w:rsidRPr="00A52B60">
        <w:rPr>
          <w:rFonts w:ascii="Cambria" w:eastAsia="Times New Roman" w:hAnsi="Cambria" w:cs="Times New Roman"/>
        </w:rPr>
        <w:t xml:space="preserve">at: </w:t>
      </w:r>
      <w:hyperlink r:id="rId14" w:history="1">
        <w:r w:rsidR="00D9794F" w:rsidRPr="00040788">
          <w:rPr>
            <w:rStyle w:val="Hyperlink"/>
            <w:rFonts w:ascii="Cambria" w:hAnsi="Cambria"/>
            <w:color w:val="0070C0"/>
            <w:u w:color="0070C0"/>
          </w:rPr>
          <w:t>https://www.finance.gov.au/publications/advance-to-the-finance-min</w:t>
        </w:r>
        <w:r w:rsidR="00D9794F" w:rsidRPr="007771AC">
          <w:rPr>
            <w:rStyle w:val="Hyperlink"/>
            <w:rFonts w:ascii="Cambria" w:hAnsi="Cambria"/>
            <w:color w:val="0070C0"/>
            <w:u w:color="0070C0"/>
          </w:rPr>
          <w:t>ister</w:t>
        </w:r>
      </w:hyperlink>
    </w:p>
    <w:p w14:paraId="7AA22CA4" w14:textId="77777777" w:rsidR="00376068" w:rsidRPr="00A52B60" w:rsidRDefault="00376068" w:rsidP="00347C5E">
      <w:pPr>
        <w:rPr>
          <w:rFonts w:ascii="Cambria" w:eastAsia="Times New Roman" w:hAnsi="Cambria" w:cs="Times New Roman"/>
          <w:sz w:val="20"/>
          <w:szCs w:val="20"/>
        </w:rPr>
      </w:pPr>
    </w:p>
    <w:p w14:paraId="3A979ACC" w14:textId="77777777" w:rsidR="00376068" w:rsidRPr="00A52B60" w:rsidRDefault="00376068" w:rsidP="00347C5E">
      <w:pPr>
        <w:spacing w:before="3"/>
        <w:rPr>
          <w:rFonts w:ascii="Cambria" w:eastAsia="Times New Roman" w:hAnsi="Cambria" w:cs="Times New Roman"/>
          <w:sz w:val="20"/>
          <w:szCs w:val="20"/>
        </w:rPr>
      </w:pPr>
    </w:p>
    <w:p w14:paraId="651A4A77" w14:textId="07B1B8CA" w:rsidR="00376068" w:rsidRPr="00743761" w:rsidRDefault="003C476B" w:rsidP="00347C5E">
      <w:pPr>
        <w:pStyle w:val="BodyText"/>
        <w:spacing w:before="0"/>
        <w:ind w:left="0"/>
        <w:rPr>
          <w:rFonts w:ascii="Cambria" w:hAnsi="Cambria"/>
          <w:b/>
          <w:bCs/>
        </w:rPr>
      </w:pPr>
      <w:r w:rsidRPr="00743761">
        <w:rPr>
          <w:rFonts w:ascii="Cambria" w:hAnsi="Cambria"/>
          <w:b/>
          <w:bCs/>
        </w:rPr>
        <w:t xml:space="preserve">Table of Abbreviations </w:t>
      </w:r>
      <w:r w:rsidR="00113F43">
        <w:rPr>
          <w:rFonts w:ascii="Cambria" w:hAnsi="Cambria"/>
          <w:b/>
          <w:bCs/>
        </w:rPr>
        <w:t>and</w:t>
      </w:r>
      <w:r w:rsidRPr="00743761">
        <w:rPr>
          <w:rFonts w:ascii="Cambria" w:hAnsi="Cambria"/>
          <w:b/>
          <w:bCs/>
        </w:rPr>
        <w:t xml:space="preserve"> Acronyms</w:t>
      </w:r>
    </w:p>
    <w:p w14:paraId="3CA7A693" w14:textId="77777777" w:rsidR="00376068" w:rsidRPr="00A52B60" w:rsidRDefault="00376068" w:rsidP="00347C5E">
      <w:pPr>
        <w:rPr>
          <w:rFonts w:ascii="Cambria" w:eastAsia="Calibri" w:hAnsi="Cambria" w:cs="Calibri"/>
          <w:b/>
          <w:bCs/>
          <w:sz w:val="10"/>
          <w:szCs w:val="10"/>
        </w:rPr>
      </w:pPr>
    </w:p>
    <w:tbl>
      <w:tblPr>
        <w:tblW w:w="9469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7069"/>
      </w:tblGrid>
      <w:tr w:rsidR="00376068" w:rsidRPr="00A52B60" w14:paraId="0B2D0B26" w14:textId="77777777" w:rsidTr="00486722">
        <w:trPr>
          <w:trHeight w:hRule="exact" w:val="283"/>
        </w:trPr>
        <w:tc>
          <w:tcPr>
            <w:tcW w:w="24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AE2C19" w14:textId="77777777" w:rsidR="00376068" w:rsidRPr="00A52B60" w:rsidRDefault="003C476B" w:rsidP="00347C5E">
            <w:pPr>
              <w:pStyle w:val="TableParagraph"/>
              <w:spacing w:line="252" w:lineRule="exact"/>
              <w:rPr>
                <w:rFonts w:ascii="Cambria" w:eastAsia="Times New Roman" w:hAnsi="Cambria" w:cs="Times New Roman"/>
              </w:rPr>
            </w:pPr>
            <w:r w:rsidRPr="00A52B60">
              <w:rPr>
                <w:rFonts w:ascii="Cambria" w:hAnsi="Cambria"/>
                <w:b/>
                <w:i/>
              </w:rPr>
              <w:t>Abbreviation/Acronym</w:t>
            </w:r>
          </w:p>
        </w:tc>
        <w:tc>
          <w:tcPr>
            <w:tcW w:w="7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DE74A0" w14:textId="77777777" w:rsidR="00376068" w:rsidRPr="00A52B60" w:rsidRDefault="003C476B" w:rsidP="00347C5E">
            <w:pPr>
              <w:pStyle w:val="TableParagraph"/>
              <w:spacing w:line="252" w:lineRule="exact"/>
              <w:rPr>
                <w:rFonts w:ascii="Cambria" w:eastAsia="Times New Roman" w:hAnsi="Cambria" w:cs="Times New Roman"/>
              </w:rPr>
            </w:pPr>
            <w:r w:rsidRPr="00A52B60">
              <w:rPr>
                <w:rFonts w:ascii="Cambria" w:hAnsi="Cambria"/>
                <w:b/>
                <w:i/>
              </w:rPr>
              <w:t>Definition</w:t>
            </w:r>
          </w:p>
        </w:tc>
      </w:tr>
      <w:tr w:rsidR="005C4E64" w:rsidRPr="00A52B60" w14:paraId="70AC3F54" w14:textId="77777777" w:rsidTr="00486722">
        <w:trPr>
          <w:trHeight w:hRule="exact" w:val="272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A116F4B" w14:textId="77777777" w:rsidR="005C4E64" w:rsidRPr="00A52B60" w:rsidRDefault="005C4E64" w:rsidP="00347C5E">
            <w:pPr>
              <w:pStyle w:val="TableParagraph"/>
              <w:spacing w:line="247" w:lineRule="exact"/>
              <w:rPr>
                <w:rFonts w:ascii="Cambria" w:eastAsia="Times New Roman" w:hAnsi="Cambria" w:cs="Times New Roman"/>
              </w:rPr>
            </w:pPr>
            <w:r w:rsidRPr="00A52B60">
              <w:rPr>
                <w:rFonts w:ascii="Cambria" w:hAnsi="Cambria"/>
              </w:rPr>
              <w:t>AFM</w:t>
            </w:r>
          </w:p>
        </w:tc>
        <w:tc>
          <w:tcPr>
            <w:tcW w:w="706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E77CD1" w14:textId="77777777" w:rsidR="005C4E64" w:rsidRPr="00A52B60" w:rsidRDefault="005C4E64" w:rsidP="00AF3D74">
            <w:pPr>
              <w:pStyle w:val="TableParagraph"/>
              <w:spacing w:line="247" w:lineRule="exact"/>
              <w:rPr>
                <w:rFonts w:ascii="Cambria" w:eastAsia="Times New Roman" w:hAnsi="Cambria" w:cs="Times New Roman"/>
              </w:rPr>
            </w:pPr>
            <w:r w:rsidRPr="00A52B60">
              <w:rPr>
                <w:rFonts w:ascii="Cambria" w:hAnsi="Cambria"/>
              </w:rPr>
              <w:t>Advance to the Finance</w:t>
            </w:r>
            <w:r w:rsidRPr="00A52B60">
              <w:rPr>
                <w:rFonts w:ascii="Cambria" w:hAnsi="Cambria"/>
                <w:spacing w:val="-6"/>
              </w:rPr>
              <w:t xml:space="preserve"> </w:t>
            </w:r>
            <w:r w:rsidRPr="00A52B60">
              <w:rPr>
                <w:rFonts w:ascii="Cambria" w:hAnsi="Cambria"/>
              </w:rPr>
              <w:t>Minister</w:t>
            </w:r>
          </w:p>
        </w:tc>
      </w:tr>
      <w:tr w:rsidR="005C4E64" w:rsidRPr="00A52B60" w14:paraId="20704D28" w14:textId="77777777" w:rsidTr="00486722">
        <w:trPr>
          <w:trHeight w:hRule="exact" w:val="270"/>
        </w:trPr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72945032" w14:textId="47C183B4" w:rsidR="005C4E64" w:rsidRPr="00A52B60" w:rsidRDefault="005B513F" w:rsidP="00347C5E">
            <w:pPr>
              <w:pStyle w:val="TableParagraph"/>
              <w:spacing w:line="242" w:lineRule="exact"/>
              <w:rPr>
                <w:rFonts w:ascii="Cambria" w:eastAsia="Times New Roman" w:hAnsi="Cambria" w:cs="Times New Roman"/>
              </w:rPr>
            </w:pPr>
            <w:r w:rsidRPr="00A52B60">
              <w:rPr>
                <w:rFonts w:ascii="Cambria" w:hAnsi="Cambria"/>
              </w:rPr>
              <w:t>ANAO</w:t>
            </w:r>
          </w:p>
        </w:tc>
        <w:tc>
          <w:tcPr>
            <w:tcW w:w="7069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076D3D36" w14:textId="77777777" w:rsidR="005B513F" w:rsidRDefault="005B513F" w:rsidP="005B513F">
            <w:pPr>
              <w:pStyle w:val="TableParagraph"/>
              <w:spacing w:line="241" w:lineRule="exact"/>
              <w:rPr>
                <w:rFonts w:ascii="Cambria" w:hAnsi="Cambria"/>
              </w:rPr>
            </w:pPr>
            <w:r w:rsidRPr="00A52B60">
              <w:rPr>
                <w:rFonts w:ascii="Cambria" w:hAnsi="Cambria"/>
              </w:rPr>
              <w:t>Australian National Audit</w:t>
            </w:r>
            <w:r w:rsidRPr="00A52B60">
              <w:rPr>
                <w:rFonts w:ascii="Cambria" w:hAnsi="Cambria"/>
                <w:spacing w:val="-10"/>
              </w:rPr>
              <w:t xml:space="preserve"> </w:t>
            </w:r>
            <w:r w:rsidRPr="00A52B60">
              <w:rPr>
                <w:rFonts w:ascii="Cambria" w:hAnsi="Cambria"/>
              </w:rPr>
              <w:t>Office</w:t>
            </w:r>
          </w:p>
          <w:p w14:paraId="3ED58586" w14:textId="7CD4B694" w:rsidR="005C4E64" w:rsidRPr="00A52B60" w:rsidRDefault="005C4E64" w:rsidP="007B692F">
            <w:pPr>
              <w:pStyle w:val="TableParagraph"/>
              <w:spacing w:line="242" w:lineRule="exact"/>
              <w:rPr>
                <w:rFonts w:ascii="Cambria" w:eastAsia="Times New Roman" w:hAnsi="Cambria" w:cs="Times New Roman"/>
              </w:rPr>
            </w:pPr>
          </w:p>
        </w:tc>
      </w:tr>
    </w:tbl>
    <w:p w14:paraId="0F4CCB74" w14:textId="77777777" w:rsidR="00376068" w:rsidRDefault="00376068" w:rsidP="00347C5E">
      <w:pPr>
        <w:spacing w:line="241" w:lineRule="exact"/>
        <w:rPr>
          <w:rFonts w:ascii="Cambria" w:eastAsia="Times New Roman" w:hAnsi="Cambria" w:cs="Times New Roman"/>
        </w:rPr>
      </w:pPr>
    </w:p>
    <w:p w14:paraId="1025E567" w14:textId="77777777" w:rsidR="00035121" w:rsidRDefault="00035121" w:rsidP="00347C5E">
      <w:pPr>
        <w:spacing w:line="241" w:lineRule="exact"/>
        <w:rPr>
          <w:rFonts w:ascii="Cambria" w:eastAsia="Times New Roman" w:hAnsi="Cambria" w:cs="Times New Roman"/>
        </w:rPr>
      </w:pPr>
    </w:p>
    <w:p w14:paraId="18DE661B" w14:textId="77777777" w:rsidR="00D32480" w:rsidRDefault="00D32480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sdt>
      <w:sdtPr>
        <w:rPr>
          <w:rFonts w:ascii="Cambria" w:eastAsiaTheme="minorHAnsi" w:hAnsi="Cambria" w:cstheme="minorBidi"/>
          <w:color w:val="auto"/>
          <w:sz w:val="22"/>
          <w:szCs w:val="22"/>
        </w:rPr>
        <w:id w:val="1602771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FFCA70" w14:textId="77777777" w:rsidR="00610FC1" w:rsidRPr="00135B0D" w:rsidRDefault="00610FC1">
          <w:pPr>
            <w:pStyle w:val="TOCHeading"/>
            <w:rPr>
              <w:rFonts w:ascii="Cambria" w:hAnsi="Cambria"/>
              <w:color w:val="auto"/>
            </w:rPr>
          </w:pPr>
          <w:r w:rsidRPr="00135B0D">
            <w:rPr>
              <w:rFonts w:ascii="Cambria" w:hAnsi="Cambria"/>
              <w:color w:val="auto"/>
            </w:rPr>
            <w:t>Contents</w:t>
          </w:r>
        </w:p>
        <w:p w14:paraId="134F04DB" w14:textId="09CAF5D2" w:rsidR="00B13AB9" w:rsidRDefault="00610FC1">
          <w:pPr>
            <w:pStyle w:val="TOC1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r w:rsidRPr="00A52B60">
            <w:rPr>
              <w:rFonts w:ascii="Cambria" w:hAnsi="Cambria"/>
            </w:rPr>
            <w:fldChar w:fldCharType="begin"/>
          </w:r>
          <w:r w:rsidRPr="00A52B60">
            <w:rPr>
              <w:rFonts w:ascii="Cambria" w:hAnsi="Cambria"/>
            </w:rPr>
            <w:instrText xml:space="preserve"> TOC \o "1-3" \h \z \u </w:instrText>
          </w:r>
          <w:r w:rsidRPr="00A52B60">
            <w:rPr>
              <w:rFonts w:ascii="Cambria" w:hAnsi="Cambria"/>
            </w:rPr>
            <w:fldChar w:fldCharType="separate"/>
          </w:r>
          <w:hyperlink w:anchor="_Toc50124398" w:history="1">
            <w:r w:rsidR="00B13AB9" w:rsidRPr="00831CA6">
              <w:rPr>
                <w:rStyle w:val="Hyperlink"/>
                <w:rFonts w:ascii="Cambria" w:hAnsi="Cambria"/>
                <w:noProof/>
              </w:rPr>
              <w:t>Introduction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_Toc50124398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1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597A0E9D" w14:textId="57EC3982" w:rsidR="00B13AB9" w:rsidRDefault="0021308E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50124399" w:history="1">
            <w:r w:rsidR="00B13AB9" w:rsidRPr="00831CA6">
              <w:rPr>
                <w:rStyle w:val="Hyperlink"/>
                <w:rFonts w:ascii="Cambria" w:eastAsia="Times New Roman" w:hAnsi="Cambria"/>
                <w:b/>
                <w:bCs/>
                <w:noProof/>
              </w:rPr>
              <w:t>Overview for 2019</w:t>
            </w:r>
            <w:r w:rsidR="00B13AB9" w:rsidRPr="00831CA6">
              <w:rPr>
                <w:rStyle w:val="Hyperlink"/>
                <w:rFonts w:ascii="Cambria" w:eastAsia="Times New Roman" w:hAnsi="Cambria"/>
                <w:b/>
                <w:bCs/>
                <w:noProof/>
              </w:rPr>
              <w:noBreakHyphen/>
              <w:t>20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_Toc50124399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1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3A8F7AB2" w14:textId="3B1EDBA3" w:rsidR="00B13AB9" w:rsidRDefault="0021308E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50124400" w:history="1">
            <w:r w:rsidR="00B13AB9" w:rsidRPr="00831CA6">
              <w:rPr>
                <w:rStyle w:val="Hyperlink"/>
                <w:rFonts w:ascii="Cambria" w:hAnsi="Cambria"/>
                <w:noProof/>
              </w:rPr>
              <w:t>Authority and AFM available in 2019-20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_Toc50124400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2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2D62DA74" w14:textId="17886EB6" w:rsidR="00B13AB9" w:rsidRDefault="0021308E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50124401" w:history="1">
            <w:r w:rsidR="00B13AB9" w:rsidRPr="00831CA6">
              <w:rPr>
                <w:rStyle w:val="Hyperlink"/>
                <w:rFonts w:ascii="Cambria" w:hAnsi="Cambria"/>
                <w:noProof/>
              </w:rPr>
              <w:t>Eligibility requirements and transparency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_Toc50124401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3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44635B2C" w14:textId="2C8BF08C" w:rsidR="00B13AB9" w:rsidRDefault="0021308E">
          <w:pPr>
            <w:pStyle w:val="TOC1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50124402" w:history="1">
            <w:r w:rsidR="00B13AB9" w:rsidRPr="00831CA6">
              <w:rPr>
                <w:rStyle w:val="Hyperlink"/>
                <w:rFonts w:ascii="Cambria" w:hAnsi="Cambria"/>
                <w:noProof/>
                <w:spacing w:val="-4"/>
              </w:rPr>
              <w:t>Advances made in</w:t>
            </w:r>
            <w:r w:rsidR="00B13AB9" w:rsidRPr="00831CA6">
              <w:rPr>
                <w:rStyle w:val="Hyperlink"/>
                <w:rFonts w:ascii="Cambria" w:hAnsi="Cambria"/>
                <w:noProof/>
                <w:spacing w:val="14"/>
              </w:rPr>
              <w:t xml:space="preserve"> </w:t>
            </w:r>
            <w:r w:rsidR="00B13AB9" w:rsidRPr="00831CA6">
              <w:rPr>
                <w:rStyle w:val="Hyperlink"/>
                <w:rFonts w:ascii="Cambria" w:hAnsi="Cambria"/>
                <w:noProof/>
              </w:rPr>
              <w:t>2019-20 to the Department of Health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_Toc50124402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4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32AD8851" w14:textId="55246245" w:rsidR="00B13AB9" w:rsidRDefault="0021308E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50124403" w:history="1">
            <w:r w:rsidR="00B13AB9" w:rsidRPr="00831CA6">
              <w:rPr>
                <w:rStyle w:val="Hyperlink"/>
                <w:rFonts w:ascii="Cambria" w:hAnsi="Cambria"/>
                <w:noProof/>
              </w:rPr>
              <w:t>Explanation of Requirement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_Toc50124403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5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46536364" w14:textId="374AFC18" w:rsidR="00B13AB9" w:rsidRDefault="0021308E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50124404" w:history="1">
            <w:r w:rsidR="00B13AB9" w:rsidRPr="00831CA6">
              <w:rPr>
                <w:rStyle w:val="Hyperlink"/>
                <w:rFonts w:ascii="Cambria" w:hAnsi="Cambria"/>
                <w:noProof/>
              </w:rPr>
              <w:t>Explanation of Underspend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_Toc50124404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5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0818D69D" w14:textId="27AC2B63" w:rsidR="00B13AB9" w:rsidRDefault="0021308E">
          <w:pPr>
            <w:pStyle w:val="TOC1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50124405" w:history="1">
            <w:r w:rsidR="00B13AB9" w:rsidRPr="00831CA6">
              <w:rPr>
                <w:rStyle w:val="Hyperlink"/>
                <w:rFonts w:ascii="Cambria" w:hAnsi="Cambria"/>
                <w:noProof/>
                <w:spacing w:val="-4"/>
              </w:rPr>
              <w:t>Advances made in</w:t>
            </w:r>
            <w:r w:rsidR="00B13AB9" w:rsidRPr="00831CA6">
              <w:rPr>
                <w:rStyle w:val="Hyperlink"/>
                <w:rFonts w:ascii="Cambria" w:hAnsi="Cambria"/>
                <w:noProof/>
                <w:spacing w:val="14"/>
              </w:rPr>
              <w:t xml:space="preserve"> </w:t>
            </w:r>
            <w:r w:rsidR="00B13AB9" w:rsidRPr="00831CA6">
              <w:rPr>
                <w:rStyle w:val="Hyperlink"/>
                <w:rFonts w:ascii="Cambria" w:hAnsi="Cambria"/>
                <w:noProof/>
              </w:rPr>
              <w:t>2019-20 to the Department of Industry, Science, Energy and Resources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_Toc50124405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6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3BEDEC00" w14:textId="636C712F" w:rsidR="00B13AB9" w:rsidRDefault="0021308E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50124406" w:history="1">
            <w:r w:rsidR="00B13AB9" w:rsidRPr="00831CA6">
              <w:rPr>
                <w:rStyle w:val="Hyperlink"/>
                <w:rFonts w:ascii="Cambria" w:hAnsi="Cambria"/>
                <w:noProof/>
              </w:rPr>
              <w:t>Explanation of Requirement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_Toc50124406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6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318380DC" w14:textId="565752B6" w:rsidR="00B13AB9" w:rsidRDefault="0021308E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50124407" w:history="1">
            <w:r w:rsidR="00B13AB9" w:rsidRPr="00831CA6">
              <w:rPr>
                <w:rStyle w:val="Hyperlink"/>
                <w:rFonts w:ascii="Cambria" w:hAnsi="Cambria"/>
                <w:noProof/>
              </w:rPr>
              <w:t>Explanation of Underspend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_Toc50124407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6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1CF34EFE" w14:textId="5D0AF297" w:rsidR="00B13AB9" w:rsidRDefault="0021308E">
          <w:pPr>
            <w:pStyle w:val="TOC1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50124408" w:history="1">
            <w:r w:rsidR="00B13AB9" w:rsidRPr="00831CA6">
              <w:rPr>
                <w:rStyle w:val="Hyperlink"/>
                <w:rFonts w:ascii="Cambria" w:hAnsi="Cambria"/>
                <w:noProof/>
              </w:rPr>
              <w:t>ATTACHMENT A: Independent Review Report – ANAO</w:t>
            </w:r>
            <w:r w:rsidR="00B13AB9">
              <w:rPr>
                <w:noProof/>
                <w:webHidden/>
              </w:rPr>
              <w:tab/>
            </w:r>
            <w:r w:rsidR="00B13AB9">
              <w:rPr>
                <w:noProof/>
                <w:webHidden/>
              </w:rPr>
              <w:fldChar w:fldCharType="begin"/>
            </w:r>
            <w:r w:rsidR="00B13AB9">
              <w:rPr>
                <w:noProof/>
                <w:webHidden/>
              </w:rPr>
              <w:instrText xml:space="preserve"> PAGEREF _Toc50124408 \h </w:instrText>
            </w:r>
            <w:r w:rsidR="00B13AB9">
              <w:rPr>
                <w:noProof/>
                <w:webHidden/>
              </w:rPr>
            </w:r>
            <w:r w:rsidR="00B13AB9">
              <w:rPr>
                <w:noProof/>
                <w:webHidden/>
              </w:rPr>
              <w:fldChar w:fldCharType="separate"/>
            </w:r>
            <w:r w:rsidR="00FD4B0F">
              <w:rPr>
                <w:noProof/>
                <w:webHidden/>
              </w:rPr>
              <w:t>8</w:t>
            </w:r>
            <w:r w:rsidR="00B13AB9">
              <w:rPr>
                <w:noProof/>
                <w:webHidden/>
              </w:rPr>
              <w:fldChar w:fldCharType="end"/>
            </w:r>
          </w:hyperlink>
        </w:p>
        <w:p w14:paraId="28DD2582" w14:textId="0522637A" w:rsidR="00610FC1" w:rsidRPr="00A52B60" w:rsidRDefault="00610FC1">
          <w:pPr>
            <w:rPr>
              <w:rFonts w:ascii="Cambria" w:hAnsi="Cambria"/>
            </w:rPr>
          </w:pPr>
          <w:r w:rsidRPr="00A52B60">
            <w:rPr>
              <w:rFonts w:ascii="Cambria" w:hAnsi="Cambria"/>
              <w:b/>
              <w:bCs/>
              <w:noProof/>
            </w:rPr>
            <w:fldChar w:fldCharType="end"/>
          </w:r>
        </w:p>
      </w:sdtContent>
    </w:sdt>
    <w:p w14:paraId="46F4B309" w14:textId="77777777" w:rsidR="00376068" w:rsidRPr="00A52B60" w:rsidRDefault="00376068">
      <w:pPr>
        <w:jc w:val="center"/>
        <w:rPr>
          <w:rFonts w:ascii="Cambria" w:eastAsia="Calibri" w:hAnsi="Cambria" w:cs="Calibri"/>
        </w:rPr>
        <w:sectPr w:rsidR="00376068" w:rsidRPr="00A52B60">
          <w:footerReference w:type="default" r:id="rId15"/>
          <w:pgSz w:w="11910" w:h="16850"/>
          <w:pgMar w:top="1600" w:right="1280" w:bottom="1360" w:left="1280" w:header="0" w:footer="1174" w:gutter="0"/>
          <w:cols w:space="720"/>
        </w:sectPr>
      </w:pPr>
    </w:p>
    <w:p w14:paraId="34852CB3" w14:textId="77777777" w:rsidR="00376068" w:rsidRPr="00A52B60" w:rsidRDefault="003C476B" w:rsidP="00934C0A">
      <w:pPr>
        <w:pStyle w:val="Heading1"/>
        <w:spacing w:before="0" w:after="120"/>
        <w:rPr>
          <w:rFonts w:ascii="Cambria" w:hAnsi="Cambria"/>
        </w:rPr>
      </w:pPr>
      <w:bookmarkStart w:id="0" w:name="Introduction"/>
      <w:bookmarkStart w:id="1" w:name="_Toc50124398"/>
      <w:bookmarkEnd w:id="0"/>
      <w:r w:rsidRPr="00A52B60">
        <w:rPr>
          <w:rFonts w:ascii="Cambria" w:hAnsi="Cambria"/>
        </w:rPr>
        <w:lastRenderedPageBreak/>
        <w:t>I</w:t>
      </w:r>
      <w:r w:rsidR="00135B0D">
        <w:rPr>
          <w:rFonts w:ascii="Cambria" w:hAnsi="Cambria"/>
        </w:rPr>
        <w:t>ntroduction</w:t>
      </w:r>
      <w:bookmarkEnd w:id="1"/>
    </w:p>
    <w:p w14:paraId="74108CFD" w14:textId="17071DE0" w:rsidR="00376068" w:rsidRDefault="003C476B" w:rsidP="00934C0A">
      <w:pPr>
        <w:pStyle w:val="BodyText"/>
        <w:spacing w:before="0" w:after="120"/>
        <w:ind w:left="0" w:right="402"/>
        <w:rPr>
          <w:rFonts w:ascii="Cambria" w:hAnsi="Cambria"/>
        </w:rPr>
      </w:pPr>
      <w:r w:rsidRPr="00A52B60">
        <w:rPr>
          <w:rFonts w:ascii="Cambria" w:hAnsi="Cambria"/>
        </w:rPr>
        <w:t xml:space="preserve">Advances </w:t>
      </w:r>
      <w:r w:rsidR="00B8206A">
        <w:rPr>
          <w:rFonts w:ascii="Cambria" w:hAnsi="Cambria"/>
        </w:rPr>
        <w:t xml:space="preserve">to the Finance Minister (AFM) </w:t>
      </w:r>
      <w:r w:rsidRPr="00A52B60">
        <w:rPr>
          <w:rFonts w:ascii="Cambria" w:hAnsi="Cambria"/>
        </w:rPr>
        <w:t xml:space="preserve">under the annual Appropriation Acts enable urgently required </w:t>
      </w:r>
      <w:r w:rsidR="00711519">
        <w:rPr>
          <w:rFonts w:ascii="Cambria" w:hAnsi="Cambria"/>
        </w:rPr>
        <w:t xml:space="preserve">allocations </w:t>
      </w:r>
      <w:r w:rsidRPr="00A52B60">
        <w:rPr>
          <w:rFonts w:ascii="Cambria" w:hAnsi="Cambria"/>
        </w:rPr>
        <w:t>to</w:t>
      </w:r>
      <w:r w:rsidRPr="00A52B60">
        <w:rPr>
          <w:rFonts w:ascii="Cambria" w:hAnsi="Cambria"/>
          <w:spacing w:val="-17"/>
        </w:rPr>
        <w:t xml:space="preserve"> </w:t>
      </w:r>
      <w:r w:rsidRPr="00A52B60">
        <w:rPr>
          <w:rFonts w:ascii="Cambria" w:hAnsi="Cambria"/>
        </w:rPr>
        <w:t>be issued to</w:t>
      </w:r>
      <w:r w:rsidR="00575CE8">
        <w:rPr>
          <w:rFonts w:ascii="Cambria" w:hAnsi="Cambria"/>
        </w:rPr>
        <w:t xml:space="preserve"> entities</w:t>
      </w:r>
      <w:r w:rsidRPr="00A52B60">
        <w:rPr>
          <w:rFonts w:ascii="Cambria" w:hAnsi="Cambria"/>
        </w:rPr>
        <w:t xml:space="preserve"> during the year. They are issued by a Determination made by the</w:t>
      </w:r>
      <w:r w:rsidRPr="00A52B60">
        <w:rPr>
          <w:rFonts w:ascii="Cambria" w:hAnsi="Cambria"/>
          <w:spacing w:val="-22"/>
        </w:rPr>
        <w:t xml:space="preserve"> </w:t>
      </w:r>
      <w:r w:rsidR="00185D38" w:rsidRPr="00646FB2">
        <w:rPr>
          <w:rFonts w:ascii="Cambria" w:hAnsi="Cambria"/>
        </w:rPr>
        <w:t>Minister for Finance</w:t>
      </w:r>
      <w:r w:rsidR="00185D38">
        <w:rPr>
          <w:rFonts w:ascii="Cambria" w:hAnsi="Cambria"/>
          <w:spacing w:val="-22"/>
        </w:rPr>
        <w:t xml:space="preserve"> (</w:t>
      </w:r>
      <w:r w:rsidRPr="00A52B60">
        <w:rPr>
          <w:rFonts w:ascii="Cambria" w:hAnsi="Cambria"/>
        </w:rPr>
        <w:t>Finance</w:t>
      </w:r>
      <w:r w:rsidRPr="00A52B60">
        <w:rPr>
          <w:rFonts w:ascii="Cambria" w:hAnsi="Cambria"/>
          <w:spacing w:val="-1"/>
        </w:rPr>
        <w:t xml:space="preserve"> </w:t>
      </w:r>
      <w:r w:rsidRPr="00A52B60">
        <w:rPr>
          <w:rFonts w:ascii="Cambria" w:hAnsi="Cambria"/>
        </w:rPr>
        <w:t>Minister</w:t>
      </w:r>
      <w:r w:rsidR="00185D38">
        <w:rPr>
          <w:rFonts w:ascii="Cambria" w:hAnsi="Cambria"/>
        </w:rPr>
        <w:t>)</w:t>
      </w:r>
      <w:r w:rsidRPr="00A52B60">
        <w:rPr>
          <w:rFonts w:ascii="Cambria" w:hAnsi="Cambria"/>
        </w:rPr>
        <w:t xml:space="preserve"> up to</w:t>
      </w:r>
      <w:r w:rsidRPr="00A52B60">
        <w:rPr>
          <w:rFonts w:ascii="Cambria" w:hAnsi="Cambria"/>
          <w:spacing w:val="-18"/>
        </w:rPr>
        <w:t xml:space="preserve"> </w:t>
      </w:r>
      <w:r w:rsidRPr="00A52B60">
        <w:rPr>
          <w:rFonts w:ascii="Cambria" w:hAnsi="Cambria"/>
        </w:rPr>
        <w:t>a statutory limit in the annual Appropriation</w:t>
      </w:r>
      <w:r w:rsidRPr="00A52B60">
        <w:rPr>
          <w:rFonts w:ascii="Cambria" w:hAnsi="Cambria"/>
          <w:spacing w:val="-14"/>
        </w:rPr>
        <w:t xml:space="preserve"> </w:t>
      </w:r>
      <w:r w:rsidRPr="00A52B60">
        <w:rPr>
          <w:rFonts w:ascii="Cambria" w:hAnsi="Cambria"/>
        </w:rPr>
        <w:t>Acts.</w:t>
      </w:r>
    </w:p>
    <w:p w14:paraId="58E52A00" w14:textId="77777777" w:rsidR="008D1C81" w:rsidRPr="00A52B60" w:rsidRDefault="008D1C81" w:rsidP="008D1C81">
      <w:pPr>
        <w:pStyle w:val="BodyText"/>
        <w:spacing w:before="0" w:after="120"/>
        <w:ind w:left="0" w:right="402"/>
        <w:rPr>
          <w:rFonts w:ascii="Cambria" w:hAnsi="Cambria"/>
        </w:rPr>
      </w:pPr>
      <w:r w:rsidRPr="00782A0B">
        <w:rPr>
          <w:rFonts w:ascii="Cambria" w:hAnsi="Cambria"/>
        </w:rPr>
        <w:t>Given the unique and evolving nature of the COVID-19 pandemic and the associated uncertainty around the Government’s necessary response, Parliament supported extraordinary AFM provisions in 2019-20 and in the 2020-21 Supply Acts.</w:t>
      </w:r>
    </w:p>
    <w:p w14:paraId="6A892C3F" w14:textId="38F49F63" w:rsidR="00376068" w:rsidRPr="00A52B60" w:rsidRDefault="003C476B" w:rsidP="00782A0B">
      <w:pPr>
        <w:pStyle w:val="BodyText"/>
        <w:spacing w:before="0" w:after="120"/>
        <w:ind w:left="0" w:right="402"/>
        <w:rPr>
          <w:rFonts w:ascii="Cambria" w:hAnsi="Cambria"/>
        </w:rPr>
      </w:pPr>
      <w:r w:rsidRPr="00A52B60">
        <w:rPr>
          <w:rFonts w:ascii="Cambria" w:hAnsi="Cambria"/>
        </w:rPr>
        <w:t xml:space="preserve">This Report discloses details of the </w:t>
      </w:r>
      <w:r w:rsidR="007B692F">
        <w:rPr>
          <w:rFonts w:ascii="Cambria" w:hAnsi="Cambria"/>
        </w:rPr>
        <w:t>seven</w:t>
      </w:r>
      <w:r w:rsidRPr="00A52B60">
        <w:rPr>
          <w:rFonts w:ascii="Cambria" w:hAnsi="Cambria"/>
        </w:rPr>
        <w:t xml:space="preserve"> </w:t>
      </w:r>
      <w:r w:rsidR="00B8206A">
        <w:rPr>
          <w:rFonts w:ascii="Cambria" w:hAnsi="Cambria"/>
        </w:rPr>
        <w:t xml:space="preserve">AFMs </w:t>
      </w:r>
      <w:r w:rsidR="00AF3D74">
        <w:rPr>
          <w:rFonts w:ascii="Cambria" w:hAnsi="Cambria"/>
        </w:rPr>
        <w:t>provided during the 201</w:t>
      </w:r>
      <w:r w:rsidR="007B692F">
        <w:rPr>
          <w:rFonts w:ascii="Cambria" w:hAnsi="Cambria"/>
        </w:rPr>
        <w:t>9</w:t>
      </w:r>
      <w:r w:rsidR="00C80B7F">
        <w:rPr>
          <w:rFonts w:ascii="Cambria" w:hAnsi="Cambria"/>
        </w:rPr>
        <w:noBreakHyphen/>
      </w:r>
      <w:r w:rsidR="007B692F">
        <w:rPr>
          <w:rFonts w:ascii="Cambria" w:hAnsi="Cambria"/>
        </w:rPr>
        <w:t>20</w:t>
      </w:r>
      <w:r w:rsidRPr="00A52B60">
        <w:rPr>
          <w:rFonts w:ascii="Cambria" w:hAnsi="Cambria"/>
        </w:rPr>
        <w:t xml:space="preserve"> financial</w:t>
      </w:r>
      <w:r w:rsidRPr="00782A0B">
        <w:rPr>
          <w:rFonts w:ascii="Cambria" w:hAnsi="Cambria"/>
        </w:rPr>
        <w:t xml:space="preserve"> </w:t>
      </w:r>
      <w:r w:rsidRPr="00A52B60">
        <w:rPr>
          <w:rFonts w:ascii="Cambria" w:hAnsi="Cambria"/>
        </w:rPr>
        <w:t>year.</w:t>
      </w:r>
    </w:p>
    <w:p w14:paraId="45C1A264" w14:textId="5444E1B2" w:rsidR="008967BD" w:rsidRDefault="008967BD" w:rsidP="00782A0B">
      <w:pPr>
        <w:pStyle w:val="BodyText"/>
        <w:spacing w:before="0" w:after="120"/>
        <w:ind w:left="0" w:right="402"/>
        <w:rPr>
          <w:rFonts w:ascii="Cambria" w:hAnsi="Cambria"/>
          <w:lang w:val="en-AU"/>
        </w:rPr>
      </w:pPr>
      <w:r w:rsidRPr="008967BD">
        <w:rPr>
          <w:rFonts w:ascii="Cambria" w:hAnsi="Cambria"/>
          <w:lang w:val="en-AU"/>
        </w:rPr>
        <w:t xml:space="preserve">The Australian National Audit Office (ANAO) </w:t>
      </w:r>
      <w:r w:rsidR="00686139">
        <w:rPr>
          <w:rFonts w:ascii="Cambria" w:hAnsi="Cambria"/>
          <w:lang w:val="en-AU"/>
        </w:rPr>
        <w:t xml:space="preserve">has </w:t>
      </w:r>
      <w:r w:rsidR="000767A9">
        <w:rPr>
          <w:rFonts w:ascii="Cambria" w:hAnsi="Cambria"/>
          <w:lang w:val="en-AU"/>
        </w:rPr>
        <w:t xml:space="preserve">issued the Finance Minister </w:t>
      </w:r>
      <w:r w:rsidR="00B8206A">
        <w:rPr>
          <w:rFonts w:ascii="Cambria" w:hAnsi="Cambria"/>
          <w:lang w:val="en-AU"/>
        </w:rPr>
        <w:t xml:space="preserve">an Independent Review Report regarding </w:t>
      </w:r>
      <w:r w:rsidR="00686139">
        <w:rPr>
          <w:rFonts w:ascii="Cambria" w:hAnsi="Cambria"/>
          <w:lang w:val="en-AU"/>
        </w:rPr>
        <w:t xml:space="preserve">this Annual Report and the </w:t>
      </w:r>
      <w:r w:rsidR="00B8206A">
        <w:rPr>
          <w:rFonts w:ascii="Cambria" w:hAnsi="Cambria"/>
          <w:lang w:val="en-AU"/>
        </w:rPr>
        <w:t xml:space="preserve">Department of Finance’s </w:t>
      </w:r>
      <w:r w:rsidR="00686139">
        <w:rPr>
          <w:rFonts w:ascii="Cambria" w:hAnsi="Cambria"/>
          <w:lang w:val="en-AU"/>
        </w:rPr>
        <w:t xml:space="preserve">controls </w:t>
      </w:r>
      <w:r w:rsidR="00B8206A">
        <w:rPr>
          <w:rFonts w:ascii="Cambria" w:hAnsi="Cambria"/>
          <w:lang w:val="en-AU"/>
        </w:rPr>
        <w:t xml:space="preserve">around AFM </w:t>
      </w:r>
      <w:r w:rsidR="00686139">
        <w:rPr>
          <w:rFonts w:ascii="Cambria" w:hAnsi="Cambria"/>
          <w:lang w:val="en-AU"/>
        </w:rPr>
        <w:t xml:space="preserve">administration </w:t>
      </w:r>
      <w:r w:rsidR="00B8206A">
        <w:rPr>
          <w:rFonts w:ascii="Cambria" w:hAnsi="Cambria"/>
          <w:lang w:val="en-AU"/>
        </w:rPr>
        <w:t>in</w:t>
      </w:r>
      <w:r w:rsidR="00686139">
        <w:rPr>
          <w:rFonts w:ascii="Cambria" w:hAnsi="Cambria"/>
          <w:lang w:val="en-AU"/>
        </w:rPr>
        <w:t xml:space="preserve"> 2019-20. A copy of th</w:t>
      </w:r>
      <w:r w:rsidR="00B8206A">
        <w:rPr>
          <w:rFonts w:ascii="Cambria" w:hAnsi="Cambria"/>
          <w:lang w:val="en-AU"/>
        </w:rPr>
        <w:t xml:space="preserve">e ANAO’s </w:t>
      </w:r>
      <w:r w:rsidR="00686139">
        <w:rPr>
          <w:rFonts w:ascii="Cambria" w:hAnsi="Cambria"/>
          <w:lang w:val="en-AU"/>
        </w:rPr>
        <w:t xml:space="preserve">Report is provided at </w:t>
      </w:r>
      <w:hyperlink w:anchor="AttachmentA" w:history="1">
        <w:r w:rsidRPr="007771AC">
          <w:rPr>
            <w:rStyle w:val="Hyperlink"/>
            <w:rFonts w:ascii="Cambria" w:hAnsi="Cambria"/>
            <w:color w:val="0070C0"/>
            <w:lang w:val="en-AU"/>
          </w:rPr>
          <w:t>Attachment A</w:t>
        </w:r>
      </w:hyperlink>
      <w:r w:rsidR="000767A9">
        <w:rPr>
          <w:rFonts w:ascii="Cambria" w:hAnsi="Cambria"/>
          <w:lang w:val="en-AU"/>
        </w:rPr>
        <w:t xml:space="preserve"> to this Report.</w:t>
      </w:r>
    </w:p>
    <w:p w14:paraId="4DF21212" w14:textId="6F7DEA94" w:rsidR="008967BD" w:rsidRDefault="00686139" w:rsidP="00782A0B">
      <w:pPr>
        <w:pStyle w:val="BodyText"/>
        <w:spacing w:before="0" w:after="120"/>
        <w:ind w:left="0" w:right="402"/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>Additionally</w:t>
      </w:r>
      <w:r w:rsidR="008967BD" w:rsidRPr="008967BD">
        <w:rPr>
          <w:rFonts w:ascii="Cambria" w:hAnsi="Cambria"/>
          <w:lang w:val="en-AU"/>
        </w:rPr>
        <w:t>, the ANAO ha</w:t>
      </w:r>
      <w:r w:rsidR="00F74340">
        <w:rPr>
          <w:rFonts w:ascii="Cambria" w:hAnsi="Cambria"/>
          <w:lang w:val="en-AU"/>
        </w:rPr>
        <w:t>s</w:t>
      </w:r>
      <w:r w:rsidR="008967BD" w:rsidRPr="008967BD">
        <w:rPr>
          <w:rFonts w:ascii="Cambria" w:hAnsi="Cambria"/>
          <w:lang w:val="en-AU"/>
        </w:rPr>
        <w:t xml:space="preserve"> committed to conducting monthly </w:t>
      </w:r>
      <w:r w:rsidR="00B8206A">
        <w:rPr>
          <w:rFonts w:ascii="Cambria" w:hAnsi="Cambria"/>
          <w:lang w:val="en-AU"/>
        </w:rPr>
        <w:t xml:space="preserve">AFM </w:t>
      </w:r>
      <w:r w:rsidR="008967BD" w:rsidRPr="008967BD">
        <w:rPr>
          <w:rFonts w:ascii="Cambria" w:hAnsi="Cambria"/>
          <w:lang w:val="en-AU"/>
        </w:rPr>
        <w:t xml:space="preserve">assurance reviews from April 2020, with the </w:t>
      </w:r>
      <w:r w:rsidR="00B8206A" w:rsidRPr="00686139">
        <w:rPr>
          <w:rFonts w:ascii="Cambria" w:hAnsi="Cambria"/>
          <w:lang w:val="en-AU"/>
        </w:rPr>
        <w:t>objective of provid</w:t>
      </w:r>
      <w:r w:rsidR="00B8206A">
        <w:rPr>
          <w:rFonts w:ascii="Cambria" w:hAnsi="Cambria"/>
          <w:lang w:val="en-AU"/>
        </w:rPr>
        <w:t>ing</w:t>
      </w:r>
      <w:r w:rsidR="00B8206A" w:rsidRPr="00686139">
        <w:rPr>
          <w:rFonts w:ascii="Cambria" w:hAnsi="Cambria"/>
          <w:lang w:val="en-AU"/>
        </w:rPr>
        <w:t xml:space="preserve"> Parliament with timely assurance on AFM</w:t>
      </w:r>
      <w:r w:rsidR="00B8206A">
        <w:rPr>
          <w:rFonts w:ascii="Cambria" w:hAnsi="Cambria"/>
          <w:lang w:val="en-AU"/>
        </w:rPr>
        <w:t>s</w:t>
      </w:r>
      <w:r w:rsidR="00B8206A" w:rsidRPr="00686139">
        <w:rPr>
          <w:rFonts w:ascii="Cambria" w:hAnsi="Cambria"/>
          <w:lang w:val="en-AU"/>
        </w:rPr>
        <w:t xml:space="preserve"> made under the Government’s stimulus package response to COVID-19.</w:t>
      </w:r>
      <w:r w:rsidR="00B8206A">
        <w:rPr>
          <w:rFonts w:ascii="Cambria" w:hAnsi="Cambria"/>
          <w:lang w:val="en-AU"/>
        </w:rPr>
        <w:t xml:space="preserve"> </w:t>
      </w:r>
    </w:p>
    <w:p w14:paraId="0F90F79B" w14:textId="591E0D53" w:rsidR="008967BD" w:rsidRDefault="003F4319" w:rsidP="00782A0B">
      <w:pPr>
        <w:pStyle w:val="BodyText"/>
        <w:spacing w:before="0" w:after="120"/>
        <w:ind w:left="0" w:right="402"/>
        <w:rPr>
          <w:rFonts w:ascii="Cambria" w:hAnsi="Cambria"/>
          <w:lang w:val="en-AU"/>
        </w:rPr>
      </w:pPr>
      <w:r>
        <w:rPr>
          <w:rFonts w:ascii="Cambria" w:hAnsi="Cambria"/>
          <w:lang w:val="en-AU"/>
        </w:rPr>
        <w:t xml:space="preserve">Each of the monthly ANAO AFM </w:t>
      </w:r>
      <w:r w:rsidR="008967BD">
        <w:rPr>
          <w:rFonts w:ascii="Cambria" w:hAnsi="Cambria"/>
          <w:lang w:val="en-AU"/>
        </w:rPr>
        <w:t>report</w:t>
      </w:r>
      <w:r>
        <w:rPr>
          <w:rFonts w:ascii="Cambria" w:hAnsi="Cambria"/>
          <w:lang w:val="en-AU"/>
        </w:rPr>
        <w:t>s is</w:t>
      </w:r>
      <w:r w:rsidR="008967BD">
        <w:rPr>
          <w:rFonts w:ascii="Cambria" w:hAnsi="Cambria"/>
          <w:lang w:val="en-AU"/>
        </w:rPr>
        <w:t xml:space="preserve"> available </w:t>
      </w:r>
      <w:r w:rsidR="00FD6125">
        <w:rPr>
          <w:rFonts w:ascii="Cambria" w:hAnsi="Cambria"/>
          <w:lang w:val="en-AU"/>
        </w:rPr>
        <w:t>at</w:t>
      </w:r>
      <w:r w:rsidR="008967BD">
        <w:rPr>
          <w:rFonts w:ascii="Cambria" w:hAnsi="Cambria"/>
          <w:lang w:val="en-AU"/>
        </w:rPr>
        <w:t>:</w:t>
      </w:r>
    </w:p>
    <w:p w14:paraId="0552D4CF" w14:textId="73195815" w:rsidR="008967BD" w:rsidRPr="007771AC" w:rsidRDefault="0021308E" w:rsidP="00782A0B">
      <w:pPr>
        <w:pStyle w:val="BodyText"/>
        <w:spacing w:before="0" w:after="120"/>
        <w:ind w:left="0" w:right="402"/>
        <w:rPr>
          <w:rFonts w:ascii="Cambria" w:hAnsi="Cambria"/>
          <w:color w:val="0070C0"/>
        </w:rPr>
      </w:pPr>
      <w:hyperlink r:id="rId16" w:history="1">
        <w:r w:rsidR="008967BD" w:rsidRPr="007771AC">
          <w:rPr>
            <w:rStyle w:val="Hyperlink"/>
            <w:rFonts w:ascii="Cambria" w:hAnsi="Cambria"/>
            <w:color w:val="0070C0"/>
          </w:rPr>
          <w:t>https://www.finance.gov.au/publications/advance-to-the-finance-minister</w:t>
        </w:r>
      </w:hyperlink>
    </w:p>
    <w:p w14:paraId="2F69B8F4" w14:textId="77777777" w:rsidR="00F74340" w:rsidRDefault="00F74340" w:rsidP="008E47CA">
      <w:pPr>
        <w:spacing w:before="2"/>
        <w:rPr>
          <w:rFonts w:ascii="Cambria" w:eastAsia="Times New Roman" w:hAnsi="Cambria" w:cs="Times New Roman"/>
          <w:sz w:val="21"/>
          <w:szCs w:val="21"/>
        </w:rPr>
      </w:pPr>
    </w:p>
    <w:p w14:paraId="73FDD4F8" w14:textId="77777777" w:rsidR="00FD6125" w:rsidRPr="00FD6125" w:rsidRDefault="00FD6125" w:rsidP="00FD6125">
      <w:pPr>
        <w:spacing w:after="120"/>
        <w:outlineLvl w:val="1"/>
        <w:rPr>
          <w:rFonts w:ascii="Cambria" w:eastAsia="Arial" w:hAnsi="Cambria" w:cs="Arial"/>
          <w:b/>
          <w:bCs/>
          <w:sz w:val="24"/>
          <w:szCs w:val="24"/>
        </w:rPr>
      </w:pPr>
      <w:bookmarkStart w:id="2" w:name="_Toc50124399"/>
      <w:r w:rsidRPr="00FD6125">
        <w:rPr>
          <w:rFonts w:ascii="Cambria" w:eastAsia="Times New Roman" w:hAnsi="Cambria"/>
          <w:b/>
          <w:bCs/>
          <w:sz w:val="24"/>
          <w:szCs w:val="24"/>
        </w:rPr>
        <w:t>Overview for 2019</w:t>
      </w:r>
      <w:r w:rsidRPr="00FD6125">
        <w:rPr>
          <w:rFonts w:ascii="Cambria" w:eastAsia="Times New Roman" w:hAnsi="Cambria"/>
          <w:b/>
          <w:bCs/>
          <w:sz w:val="24"/>
          <w:szCs w:val="24"/>
        </w:rPr>
        <w:noBreakHyphen/>
        <w:t>20</w:t>
      </w:r>
      <w:bookmarkEnd w:id="2"/>
    </w:p>
    <w:p w14:paraId="08EDB6CD" w14:textId="10CFE02E" w:rsidR="00FD6125" w:rsidRPr="00FD6125" w:rsidRDefault="00FD6125" w:rsidP="00486722">
      <w:pPr>
        <w:spacing w:before="120"/>
        <w:ind w:right="600"/>
        <w:rPr>
          <w:rFonts w:ascii="Cambria" w:hAnsi="Cambria"/>
          <w:sz w:val="24"/>
          <w:szCs w:val="24"/>
        </w:rPr>
      </w:pPr>
      <w:r w:rsidRPr="00FD6125">
        <w:rPr>
          <w:rFonts w:ascii="Cambria" w:eastAsia="Times New Roman" w:hAnsi="Cambria"/>
          <w:sz w:val="24"/>
          <w:szCs w:val="24"/>
        </w:rPr>
        <w:t xml:space="preserve">There were seven </w:t>
      </w:r>
      <w:r>
        <w:rPr>
          <w:rFonts w:ascii="Cambria" w:eastAsia="Times New Roman" w:hAnsi="Cambria"/>
          <w:sz w:val="24"/>
          <w:szCs w:val="24"/>
        </w:rPr>
        <w:t>AFMs</w:t>
      </w:r>
      <w:r w:rsidRPr="00FD6125">
        <w:rPr>
          <w:rFonts w:ascii="Cambria" w:eastAsia="Times New Roman" w:hAnsi="Cambria"/>
          <w:sz w:val="24"/>
          <w:szCs w:val="24"/>
        </w:rPr>
        <w:t xml:space="preserve"> provided to entities in 2019-20</w:t>
      </w:r>
      <w:r>
        <w:rPr>
          <w:rFonts w:ascii="Cambria" w:eastAsia="Times New Roman" w:hAnsi="Cambria"/>
          <w:sz w:val="24"/>
          <w:szCs w:val="24"/>
        </w:rPr>
        <w:t xml:space="preserve">. </w:t>
      </w:r>
      <w:r w:rsidRPr="00FD6125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AFMs</w:t>
      </w:r>
      <w:r w:rsidRPr="00FD6125">
        <w:rPr>
          <w:rFonts w:ascii="Cambria" w:hAnsi="Cambria"/>
          <w:sz w:val="24"/>
          <w:szCs w:val="24"/>
        </w:rPr>
        <w:t xml:space="preserve">, together with the </w:t>
      </w:r>
      <w:r w:rsidR="00E57A0F">
        <w:rPr>
          <w:rFonts w:ascii="Cambria" w:hAnsi="Cambria"/>
          <w:sz w:val="24"/>
          <w:szCs w:val="24"/>
        </w:rPr>
        <w:t xml:space="preserve">related </w:t>
      </w:r>
      <w:r w:rsidRPr="00FD6125">
        <w:rPr>
          <w:rFonts w:ascii="Cambria" w:hAnsi="Cambria"/>
          <w:sz w:val="24"/>
          <w:szCs w:val="24"/>
        </w:rPr>
        <w:t xml:space="preserve">expenditure and the amounts underspent, can be </w:t>
      </w:r>
      <w:proofErr w:type="spellStart"/>
      <w:r w:rsidRPr="00FD6125">
        <w:rPr>
          <w:rFonts w:ascii="Cambria" w:hAnsi="Cambria"/>
          <w:sz w:val="24"/>
          <w:szCs w:val="24"/>
        </w:rPr>
        <w:t>summarised</w:t>
      </w:r>
      <w:proofErr w:type="spellEnd"/>
      <w:r w:rsidRPr="00FD6125">
        <w:rPr>
          <w:rFonts w:ascii="Cambria" w:hAnsi="Cambria"/>
          <w:sz w:val="24"/>
          <w:szCs w:val="24"/>
        </w:rPr>
        <w:t xml:space="preserve"> as</w:t>
      </w:r>
      <w:r w:rsidRPr="00FD6125">
        <w:rPr>
          <w:rFonts w:ascii="Cambria" w:hAnsi="Cambria"/>
          <w:spacing w:val="-11"/>
          <w:sz w:val="24"/>
          <w:szCs w:val="24"/>
        </w:rPr>
        <w:t xml:space="preserve"> </w:t>
      </w:r>
      <w:r w:rsidRPr="00FD6125">
        <w:rPr>
          <w:rFonts w:ascii="Cambria" w:hAnsi="Cambria"/>
          <w:sz w:val="24"/>
          <w:szCs w:val="24"/>
        </w:rPr>
        <w:t>follows:</w:t>
      </w:r>
    </w:p>
    <w:p w14:paraId="228A8DC6" w14:textId="77777777" w:rsidR="00FD6125" w:rsidRPr="00FD6125" w:rsidRDefault="00FD6125" w:rsidP="00FD6125">
      <w:pPr>
        <w:spacing w:before="7"/>
        <w:rPr>
          <w:rFonts w:ascii="Cambria" w:eastAsia="Times New Roman" w:hAnsi="Cambria" w:cs="Times New Roman"/>
          <w:sz w:val="21"/>
          <w:szCs w:val="21"/>
        </w:rPr>
      </w:pPr>
    </w:p>
    <w:tbl>
      <w:tblPr>
        <w:tblW w:w="9529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323"/>
        <w:gridCol w:w="2654"/>
        <w:gridCol w:w="2268"/>
        <w:gridCol w:w="1842"/>
        <w:gridCol w:w="1701"/>
      </w:tblGrid>
      <w:tr w:rsidR="00FD6125" w:rsidRPr="00FD6125" w14:paraId="60F00EE7" w14:textId="77777777" w:rsidTr="001434E7">
        <w:trPr>
          <w:trHeight w:hRule="exact" w:val="562"/>
        </w:trPr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86D9A5B" w14:textId="77777777" w:rsidR="00FD6125" w:rsidRPr="00FD6125" w:rsidRDefault="00FD6125" w:rsidP="00FD6125">
            <w:pPr>
              <w:spacing w:line="273" w:lineRule="exact"/>
              <w:ind w:left="144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AFM</w:t>
            </w:r>
          </w:p>
          <w:p w14:paraId="5FC75C17" w14:textId="77777777" w:rsidR="00FD6125" w:rsidRPr="00FD6125" w:rsidRDefault="00FD6125" w:rsidP="00FD6125">
            <w:pPr>
              <w:ind w:left="24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No.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7E24BFAF" w14:textId="77777777" w:rsidR="00FD6125" w:rsidRPr="00FD6125" w:rsidRDefault="00FD6125" w:rsidP="00FD6125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DA9AE7" w14:textId="77777777" w:rsidR="00FD6125" w:rsidRPr="00FD6125" w:rsidRDefault="00FD6125" w:rsidP="00FD6125">
            <w:pPr>
              <w:spacing w:line="273" w:lineRule="exact"/>
              <w:ind w:left="4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Entity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757358" w14:textId="77777777" w:rsidR="00FD6125" w:rsidRPr="00FD6125" w:rsidRDefault="00FD6125" w:rsidP="00FD6125">
            <w:pPr>
              <w:spacing w:line="273" w:lineRule="exact"/>
              <w:ind w:left="189"/>
              <w:jc w:val="right"/>
              <w:rPr>
                <w:rFonts w:ascii="Cambria" w:hAnsi="Cambria"/>
                <w:b/>
                <w:sz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Advance</w:t>
            </w:r>
            <w:r w:rsidRPr="00FD6125">
              <w:rPr>
                <w:rFonts w:ascii="Cambria" w:hAnsi="Cambria"/>
                <w:b/>
                <w:spacing w:val="-7"/>
                <w:sz w:val="24"/>
              </w:rPr>
              <w:t xml:space="preserve"> </w:t>
            </w:r>
            <w:r w:rsidRPr="00FD6125">
              <w:rPr>
                <w:rFonts w:ascii="Cambria" w:hAnsi="Cambria"/>
                <w:b/>
                <w:sz w:val="24"/>
              </w:rPr>
              <w:t>Provided</w:t>
            </w:r>
          </w:p>
          <w:p w14:paraId="6FD6F898" w14:textId="77777777" w:rsidR="00FD6125" w:rsidRPr="00FD6125" w:rsidRDefault="00FD6125" w:rsidP="00FD6125">
            <w:pPr>
              <w:spacing w:line="273" w:lineRule="exact"/>
              <w:ind w:left="189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($’000)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0BC25A" w14:textId="77777777" w:rsidR="00FD6125" w:rsidRPr="00FD6125" w:rsidRDefault="00FD6125" w:rsidP="00FD6125">
            <w:pPr>
              <w:spacing w:line="273" w:lineRule="exact"/>
              <w:ind w:left="279"/>
              <w:jc w:val="right"/>
              <w:rPr>
                <w:rFonts w:ascii="Cambria" w:hAnsi="Cambria"/>
                <w:b/>
                <w:sz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Expenditure</w:t>
            </w:r>
          </w:p>
          <w:p w14:paraId="4F2BB629" w14:textId="77777777" w:rsidR="00FD6125" w:rsidRPr="00FD6125" w:rsidRDefault="00FD6125" w:rsidP="00FD6125">
            <w:pPr>
              <w:spacing w:line="273" w:lineRule="exact"/>
              <w:ind w:left="279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($’000)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F816F6" w14:textId="77777777" w:rsidR="00FD6125" w:rsidRPr="00FD6125" w:rsidRDefault="00FD6125" w:rsidP="00FD6125">
            <w:pPr>
              <w:spacing w:line="273" w:lineRule="exact"/>
              <w:ind w:left="279"/>
              <w:jc w:val="right"/>
              <w:rPr>
                <w:rFonts w:ascii="Cambria" w:hAnsi="Cambria"/>
                <w:b/>
                <w:sz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Underspend</w:t>
            </w:r>
          </w:p>
          <w:p w14:paraId="7A95D3EC" w14:textId="77777777" w:rsidR="00FD6125" w:rsidRPr="00FD6125" w:rsidRDefault="00FD6125" w:rsidP="00FD6125">
            <w:pPr>
              <w:spacing w:line="273" w:lineRule="exact"/>
              <w:ind w:left="279"/>
              <w:jc w:val="right"/>
              <w:rPr>
                <w:rFonts w:ascii="Cambria" w:hAnsi="Cambria"/>
                <w:b/>
                <w:sz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($’000)</w:t>
            </w:r>
          </w:p>
        </w:tc>
      </w:tr>
      <w:tr w:rsidR="00FD6125" w:rsidRPr="00FD6125" w14:paraId="69A8485C" w14:textId="77777777" w:rsidTr="001434E7">
        <w:trPr>
          <w:trHeight w:hRule="exact" w:val="431"/>
        </w:trPr>
        <w:tc>
          <w:tcPr>
            <w:tcW w:w="741" w:type="dxa"/>
            <w:tcBorders>
              <w:top w:val="single" w:sz="4" w:space="0" w:color="000000"/>
              <w:left w:val="nil"/>
              <w:bottom w:val="nil"/>
            </w:tcBorders>
          </w:tcPr>
          <w:p w14:paraId="74788BA8" w14:textId="77777777" w:rsidR="00FD6125" w:rsidRPr="00FD6125" w:rsidRDefault="00FD6125" w:rsidP="00FD6125">
            <w:pPr>
              <w:spacing w:line="270" w:lineRule="exact"/>
              <w:ind w:right="104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4F92A0C5" w14:textId="77777777" w:rsidR="00FD6125" w:rsidRPr="00FD6125" w:rsidRDefault="00FD6125" w:rsidP="00FD6125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2E7F68" w14:textId="77777777" w:rsidR="00FD6125" w:rsidRPr="00FD6125" w:rsidRDefault="00FD6125" w:rsidP="00FD6125">
            <w:pPr>
              <w:spacing w:line="270" w:lineRule="exact"/>
              <w:ind w:left="2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Department of Health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DA8A74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100,000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FE5D88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56F8A1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0</w:t>
            </w:r>
          </w:p>
          <w:p w14:paraId="538D2A9A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</w:p>
        </w:tc>
      </w:tr>
      <w:tr w:rsidR="00FD6125" w:rsidRPr="00FD6125" w14:paraId="3C701A6E" w14:textId="77777777" w:rsidTr="001434E7">
        <w:trPr>
          <w:trHeight w:hRule="exact" w:val="423"/>
        </w:trPr>
        <w:tc>
          <w:tcPr>
            <w:tcW w:w="741" w:type="dxa"/>
            <w:tcBorders>
              <w:top w:val="single" w:sz="4" w:space="0" w:color="000000"/>
              <w:left w:val="nil"/>
              <w:bottom w:val="nil"/>
            </w:tcBorders>
          </w:tcPr>
          <w:p w14:paraId="77ECD945" w14:textId="77777777" w:rsidR="00FD6125" w:rsidRPr="00FD6125" w:rsidRDefault="00FD6125" w:rsidP="00FD6125">
            <w:pPr>
              <w:spacing w:line="270" w:lineRule="exact"/>
              <w:ind w:right="104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545822D4" w14:textId="77777777" w:rsidR="00FD6125" w:rsidRPr="00FD6125" w:rsidRDefault="00FD6125" w:rsidP="00FD6125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3CF51B" w14:textId="77777777" w:rsidR="00FD6125" w:rsidRPr="00FD6125" w:rsidRDefault="00FD6125" w:rsidP="00FD6125">
            <w:pPr>
              <w:spacing w:line="270" w:lineRule="exact"/>
              <w:ind w:left="21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Department of Health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9401B2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200,000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11F14A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200,000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6285BD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0</w:t>
            </w:r>
          </w:p>
          <w:p w14:paraId="33B1860B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</w:p>
        </w:tc>
      </w:tr>
      <w:tr w:rsidR="00FD6125" w:rsidRPr="00FD6125" w14:paraId="515161B0" w14:textId="77777777" w:rsidTr="001434E7">
        <w:trPr>
          <w:trHeight w:hRule="exact" w:val="429"/>
        </w:trPr>
        <w:tc>
          <w:tcPr>
            <w:tcW w:w="741" w:type="dxa"/>
            <w:tcBorders>
              <w:top w:val="single" w:sz="4" w:space="0" w:color="000000"/>
              <w:left w:val="nil"/>
              <w:bottom w:val="nil"/>
            </w:tcBorders>
          </w:tcPr>
          <w:p w14:paraId="33B2BDE9" w14:textId="77777777" w:rsidR="00FD6125" w:rsidRPr="00FD6125" w:rsidRDefault="00FD6125" w:rsidP="00FD6125">
            <w:pPr>
              <w:spacing w:line="270" w:lineRule="exact"/>
              <w:ind w:right="104"/>
              <w:jc w:val="center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6B2C6637" w14:textId="77777777" w:rsidR="00FD6125" w:rsidRPr="00FD6125" w:rsidRDefault="00FD6125" w:rsidP="00FD6125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5A2C44" w14:textId="77777777" w:rsidR="00FD6125" w:rsidRPr="00FD6125" w:rsidRDefault="00FD6125" w:rsidP="00FD6125">
            <w:pPr>
              <w:spacing w:line="270" w:lineRule="exact"/>
              <w:ind w:left="21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Department of Health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60EFEB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800,000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E0BB39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800,000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7B6407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0</w:t>
            </w:r>
          </w:p>
          <w:p w14:paraId="30B95728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</w:p>
        </w:tc>
      </w:tr>
      <w:tr w:rsidR="00FD6125" w:rsidRPr="00FD6125" w14:paraId="72FFA2E1" w14:textId="77777777" w:rsidTr="001434E7">
        <w:trPr>
          <w:trHeight w:hRule="exact" w:val="421"/>
        </w:trPr>
        <w:tc>
          <w:tcPr>
            <w:tcW w:w="741" w:type="dxa"/>
            <w:tcBorders>
              <w:top w:val="single" w:sz="4" w:space="0" w:color="000000"/>
              <w:left w:val="nil"/>
              <w:bottom w:val="nil"/>
            </w:tcBorders>
          </w:tcPr>
          <w:p w14:paraId="3A1D73B5" w14:textId="77777777" w:rsidR="00FD6125" w:rsidRPr="00FD6125" w:rsidRDefault="00FD6125" w:rsidP="00FD6125">
            <w:pPr>
              <w:spacing w:line="270" w:lineRule="exact"/>
              <w:ind w:right="104"/>
              <w:jc w:val="center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16ECA745" w14:textId="77777777" w:rsidR="00FD6125" w:rsidRPr="00FD6125" w:rsidRDefault="00FD6125" w:rsidP="00FD6125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D9C49B" w14:textId="77777777" w:rsidR="00FD6125" w:rsidRPr="00FD6125" w:rsidRDefault="00FD6125" w:rsidP="00FD6125">
            <w:pPr>
              <w:spacing w:line="270" w:lineRule="exact"/>
              <w:ind w:left="21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Department of Health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582D2D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400,000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C9DA09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400,000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BE5811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0</w:t>
            </w:r>
          </w:p>
          <w:p w14:paraId="5C458B58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</w:p>
        </w:tc>
      </w:tr>
      <w:tr w:rsidR="00FD6125" w:rsidRPr="00FD6125" w14:paraId="119A3883" w14:textId="77777777" w:rsidTr="001434E7">
        <w:trPr>
          <w:trHeight w:hRule="exact" w:val="427"/>
        </w:trPr>
        <w:tc>
          <w:tcPr>
            <w:tcW w:w="741" w:type="dxa"/>
            <w:tcBorders>
              <w:top w:val="single" w:sz="4" w:space="0" w:color="000000"/>
              <w:left w:val="nil"/>
              <w:bottom w:val="nil"/>
            </w:tcBorders>
          </w:tcPr>
          <w:p w14:paraId="541891DD" w14:textId="77777777" w:rsidR="00FD6125" w:rsidRPr="00FD6125" w:rsidRDefault="00FD6125" w:rsidP="00FD6125">
            <w:pPr>
              <w:spacing w:line="270" w:lineRule="exact"/>
              <w:ind w:right="104"/>
              <w:jc w:val="center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4DA0BC80" w14:textId="77777777" w:rsidR="00FD6125" w:rsidRPr="00FD6125" w:rsidRDefault="00FD6125" w:rsidP="00FD6125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6C65F3" w14:textId="77777777" w:rsidR="00FD6125" w:rsidRPr="00FD6125" w:rsidRDefault="00FD6125" w:rsidP="00FD6125">
            <w:pPr>
              <w:spacing w:line="270" w:lineRule="exact"/>
              <w:ind w:left="21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Department of Health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8FE0E3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380,000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B3347C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380,000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F178F2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0</w:t>
            </w:r>
          </w:p>
          <w:p w14:paraId="4CB9DE83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</w:p>
        </w:tc>
      </w:tr>
      <w:tr w:rsidR="00FD6125" w:rsidRPr="00FD6125" w14:paraId="4D311456" w14:textId="77777777" w:rsidTr="001434E7">
        <w:trPr>
          <w:trHeight w:hRule="exact" w:val="859"/>
        </w:trPr>
        <w:tc>
          <w:tcPr>
            <w:tcW w:w="741" w:type="dxa"/>
            <w:tcBorders>
              <w:top w:val="single" w:sz="4" w:space="0" w:color="000000"/>
              <w:left w:val="nil"/>
              <w:bottom w:val="nil"/>
            </w:tcBorders>
          </w:tcPr>
          <w:p w14:paraId="6476A2CC" w14:textId="77777777" w:rsidR="00FD6125" w:rsidRPr="00FD6125" w:rsidRDefault="00FD6125" w:rsidP="00FD6125">
            <w:pPr>
              <w:spacing w:line="270" w:lineRule="exact"/>
              <w:ind w:right="104"/>
              <w:jc w:val="center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36506891" w14:textId="77777777" w:rsidR="00FD6125" w:rsidRPr="00FD6125" w:rsidRDefault="00FD6125" w:rsidP="00FD6125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C85133" w14:textId="77777777" w:rsidR="00FD6125" w:rsidRPr="00FD6125" w:rsidRDefault="00FD6125" w:rsidP="00FD6125">
            <w:pPr>
              <w:spacing w:line="270" w:lineRule="exact"/>
              <w:ind w:left="21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Department of Industry, Science, Energy and Resources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0DFF928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2,500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662F07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26DB90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2,500</w:t>
            </w:r>
          </w:p>
          <w:p w14:paraId="7FC1E9BE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</w:p>
        </w:tc>
      </w:tr>
      <w:tr w:rsidR="00FD6125" w:rsidRPr="00FD6125" w14:paraId="128CD336" w14:textId="77777777" w:rsidTr="001434E7">
        <w:trPr>
          <w:trHeight w:hRule="exact" w:val="842"/>
        </w:trPr>
        <w:tc>
          <w:tcPr>
            <w:tcW w:w="741" w:type="dxa"/>
            <w:tcBorders>
              <w:top w:val="single" w:sz="4" w:space="0" w:color="000000"/>
              <w:left w:val="nil"/>
              <w:bottom w:val="nil"/>
            </w:tcBorders>
          </w:tcPr>
          <w:p w14:paraId="6EE5F9E3" w14:textId="77777777" w:rsidR="00FD6125" w:rsidRPr="00FD6125" w:rsidRDefault="00FD6125" w:rsidP="00FD6125">
            <w:pPr>
              <w:spacing w:line="270" w:lineRule="exact"/>
              <w:ind w:right="104"/>
              <w:jc w:val="center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07B060B8" w14:textId="77777777" w:rsidR="00FD6125" w:rsidRPr="00FD6125" w:rsidRDefault="00FD6125" w:rsidP="00FD6125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7B3203" w14:textId="77777777" w:rsidR="00FD6125" w:rsidRPr="00FD6125" w:rsidRDefault="00FD6125" w:rsidP="00FD6125">
            <w:pPr>
              <w:spacing w:line="270" w:lineRule="exact"/>
              <w:ind w:left="21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Department of Industry, Science, Energy and Resources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3A5549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91,500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E6B433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9BEAD5" w14:textId="77777777" w:rsidR="00FD6125" w:rsidRPr="00FD6125" w:rsidRDefault="00FD6125" w:rsidP="00FD6125">
            <w:pPr>
              <w:spacing w:line="270" w:lineRule="exact"/>
              <w:jc w:val="right"/>
              <w:rPr>
                <w:rFonts w:ascii="Cambria" w:hAnsi="Cambria"/>
                <w:sz w:val="24"/>
              </w:rPr>
            </w:pPr>
            <w:r w:rsidRPr="00FD6125">
              <w:rPr>
                <w:rFonts w:ascii="Cambria" w:hAnsi="Cambria"/>
                <w:sz w:val="24"/>
              </w:rPr>
              <w:t>91,500</w:t>
            </w:r>
          </w:p>
        </w:tc>
      </w:tr>
      <w:tr w:rsidR="00FD6125" w:rsidRPr="00FD6125" w14:paraId="6EAEC853" w14:textId="77777777" w:rsidTr="001434E7">
        <w:trPr>
          <w:trHeight w:hRule="exact" w:val="286"/>
        </w:trPr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3F8F6C53" w14:textId="77777777" w:rsidR="00FD6125" w:rsidRPr="00FD6125" w:rsidRDefault="00FD6125" w:rsidP="00FD6125">
            <w:pPr>
              <w:spacing w:line="273" w:lineRule="exact"/>
              <w:ind w:left="153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Total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7C3B7E58" w14:textId="77777777" w:rsidR="00FD6125" w:rsidRPr="00FD6125" w:rsidRDefault="00FD6125" w:rsidP="00FD6125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16B0024" w14:textId="77777777" w:rsidR="00FD6125" w:rsidRPr="00FD6125" w:rsidRDefault="00FD6125" w:rsidP="00FD6125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F11675" w14:textId="77777777" w:rsidR="00FD6125" w:rsidRPr="00FD6125" w:rsidRDefault="00FD6125" w:rsidP="00FD6125">
            <w:pPr>
              <w:spacing w:line="273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1,974,000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F754E1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  <w:r w:rsidRPr="00FD6125">
              <w:rPr>
                <w:rFonts w:ascii="Cambria" w:hAnsi="Cambria"/>
                <w:b/>
                <w:sz w:val="24"/>
              </w:rPr>
              <w:t>1,880,000</w:t>
            </w:r>
          </w:p>
          <w:p w14:paraId="6A80156D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4EC2E0B2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2532EE4C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2DECA716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6AD2C9C9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33941935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5397E364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04FB44B4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36876AE8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041D24FF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6D20EE86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236B8B1C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6FC47188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5E446FBB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027F468F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67C28575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2C86CB79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4A38B600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7CAAFE0E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46E15A0B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4E4834AF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4319EB80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546C63BE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5D3B4C7C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46F2106E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4F6D2E91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  <w:p w14:paraId="2AA04C04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90F909" w14:textId="77777777" w:rsidR="00FD6125" w:rsidRPr="00FD6125" w:rsidRDefault="00FD6125" w:rsidP="00FD6125">
            <w:pPr>
              <w:jc w:val="right"/>
              <w:rPr>
                <w:rFonts w:ascii="Cambria" w:hAnsi="Cambria"/>
                <w:b/>
                <w:sz w:val="24"/>
              </w:rPr>
            </w:pPr>
            <w:r w:rsidRPr="00FD6125">
              <w:rPr>
                <w:rFonts w:ascii="Cambria" w:hAnsi="Cambria"/>
                <w:b/>
                <w:sz w:val="24"/>
              </w:rPr>
              <w:t>94,000</w:t>
            </w:r>
          </w:p>
        </w:tc>
      </w:tr>
    </w:tbl>
    <w:p w14:paraId="4248143C" w14:textId="77777777" w:rsidR="00FD6125" w:rsidRPr="00FD6125" w:rsidRDefault="00FD6125" w:rsidP="00FD6125">
      <w:pPr>
        <w:spacing w:line="273" w:lineRule="exact"/>
        <w:rPr>
          <w:rFonts w:ascii="Cambria" w:eastAsia="Times New Roman" w:hAnsi="Cambria"/>
          <w:sz w:val="24"/>
          <w:szCs w:val="24"/>
        </w:rPr>
      </w:pPr>
    </w:p>
    <w:p w14:paraId="623D13D7" w14:textId="5B40E165" w:rsidR="00FD6125" w:rsidRPr="00FD6125" w:rsidRDefault="00FD6125" w:rsidP="00FD6125">
      <w:pPr>
        <w:spacing w:line="273" w:lineRule="exact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A</w:t>
      </w:r>
      <w:r w:rsidRPr="00FD6125">
        <w:rPr>
          <w:rFonts w:ascii="Cambria" w:eastAsia="Times New Roman" w:hAnsi="Cambria"/>
          <w:sz w:val="24"/>
          <w:szCs w:val="24"/>
        </w:rPr>
        <w:t xml:space="preserve">n explanation of the </w:t>
      </w:r>
      <w:r>
        <w:rPr>
          <w:rFonts w:ascii="Cambria" w:eastAsia="Times New Roman" w:hAnsi="Cambria"/>
          <w:sz w:val="24"/>
          <w:szCs w:val="24"/>
        </w:rPr>
        <w:t>AFM</w:t>
      </w:r>
      <w:r w:rsidRPr="00FD6125">
        <w:rPr>
          <w:rFonts w:ascii="Cambria" w:eastAsia="Times New Roman" w:hAnsi="Cambria"/>
          <w:sz w:val="24"/>
          <w:szCs w:val="24"/>
        </w:rPr>
        <w:t xml:space="preserve"> underspends</w:t>
      </w:r>
      <w:r>
        <w:rPr>
          <w:rFonts w:ascii="Cambria" w:eastAsia="Times New Roman" w:hAnsi="Cambria"/>
          <w:sz w:val="24"/>
          <w:szCs w:val="24"/>
        </w:rPr>
        <w:t xml:space="preserve"> is provided in the section ‘</w:t>
      </w:r>
      <w:r w:rsidRPr="00FD6125">
        <w:rPr>
          <w:rFonts w:ascii="Cambria" w:eastAsia="Times New Roman" w:hAnsi="Cambria"/>
          <w:sz w:val="24"/>
          <w:szCs w:val="24"/>
        </w:rPr>
        <w:t>Advances made in 2019-20 to the Department of Industry, Science, Energy and Resources</w:t>
      </w:r>
      <w:r>
        <w:rPr>
          <w:rFonts w:ascii="Cambria" w:eastAsia="Times New Roman" w:hAnsi="Cambria"/>
          <w:sz w:val="24"/>
          <w:szCs w:val="24"/>
        </w:rPr>
        <w:t>’</w:t>
      </w:r>
      <w:r w:rsidRPr="00FD6125">
        <w:rPr>
          <w:rFonts w:ascii="Cambria" w:eastAsia="Times New Roman" w:hAnsi="Cambria"/>
          <w:sz w:val="24"/>
          <w:szCs w:val="24"/>
        </w:rPr>
        <w:t>.</w:t>
      </w:r>
    </w:p>
    <w:p w14:paraId="5C2F1B56" w14:textId="77777777" w:rsidR="00FD6125" w:rsidRPr="00FD6125" w:rsidRDefault="00FD6125" w:rsidP="00FD6125">
      <w:pPr>
        <w:spacing w:line="273" w:lineRule="exact"/>
        <w:rPr>
          <w:rFonts w:ascii="Cambria" w:eastAsia="Times New Roman" w:hAnsi="Cambria"/>
          <w:sz w:val="24"/>
          <w:szCs w:val="24"/>
        </w:rPr>
      </w:pPr>
    </w:p>
    <w:p w14:paraId="48075399" w14:textId="58565615" w:rsidR="00FD6125" w:rsidRDefault="00FD6125" w:rsidP="00EA5225">
      <w:pPr>
        <w:pStyle w:val="Heading2"/>
        <w:spacing w:before="0" w:after="120"/>
        <w:ind w:left="0"/>
        <w:rPr>
          <w:rFonts w:ascii="Cambria" w:hAnsi="Cambria"/>
        </w:rPr>
      </w:pPr>
    </w:p>
    <w:p w14:paraId="03314484" w14:textId="77777777" w:rsidR="00FD6125" w:rsidRDefault="00FD6125" w:rsidP="00EA5225">
      <w:pPr>
        <w:pStyle w:val="Heading2"/>
        <w:spacing w:before="0" w:after="120"/>
        <w:ind w:left="0"/>
        <w:rPr>
          <w:rFonts w:ascii="Cambria" w:hAnsi="Cambria"/>
        </w:rPr>
      </w:pPr>
    </w:p>
    <w:p w14:paraId="2AEED27D" w14:textId="03FD40E9" w:rsidR="00AE2777" w:rsidRPr="00AE2777" w:rsidRDefault="00FD6125" w:rsidP="00AE2777">
      <w:pPr>
        <w:pStyle w:val="Heading2"/>
        <w:spacing w:before="0" w:after="120"/>
        <w:ind w:left="0"/>
        <w:rPr>
          <w:rFonts w:ascii="Cambria" w:hAnsi="Cambria" w:cs="Times New Roman"/>
          <w:lang w:val="en-AU"/>
        </w:rPr>
      </w:pPr>
      <w:bookmarkStart w:id="3" w:name="_Toc50124400"/>
      <w:r>
        <w:rPr>
          <w:rFonts w:ascii="Cambria" w:hAnsi="Cambria"/>
        </w:rPr>
        <w:lastRenderedPageBreak/>
        <w:t xml:space="preserve">Authority and </w:t>
      </w:r>
      <w:r w:rsidR="003F4319">
        <w:rPr>
          <w:rFonts w:ascii="Cambria" w:hAnsi="Cambria"/>
        </w:rPr>
        <w:t>A</w:t>
      </w:r>
      <w:r w:rsidR="00F74340">
        <w:rPr>
          <w:rFonts w:ascii="Cambria" w:hAnsi="Cambria"/>
        </w:rPr>
        <w:t>FM available in 2019-20</w:t>
      </w:r>
      <w:bookmarkEnd w:id="3"/>
      <w:r w:rsidR="00F74340">
        <w:rPr>
          <w:rFonts w:ascii="Cambria" w:hAnsi="Cambria"/>
        </w:rPr>
        <w:t xml:space="preserve"> </w:t>
      </w:r>
      <w:bookmarkStart w:id="4" w:name="Machinery_of_Government_changes"/>
      <w:bookmarkStart w:id="5" w:name="Overview_for_2012-13"/>
      <w:bookmarkEnd w:id="4"/>
      <w:bookmarkEnd w:id="5"/>
    </w:p>
    <w:p w14:paraId="34AA7887" w14:textId="0179D258" w:rsidR="00AE2777" w:rsidRDefault="00AE2777" w:rsidP="00E46641">
      <w:pPr>
        <w:pStyle w:val="BodyText"/>
        <w:spacing w:before="0" w:after="120"/>
        <w:ind w:left="0" w:right="402"/>
        <w:rPr>
          <w:rFonts w:ascii="Cambria" w:hAnsi="Cambria"/>
          <w:lang w:val="en-AU"/>
        </w:rPr>
      </w:pPr>
      <w:r w:rsidRPr="005F3C7F">
        <w:rPr>
          <w:rFonts w:ascii="Cambria" w:hAnsi="Cambria"/>
          <w:lang w:val="en-AU"/>
        </w:rPr>
        <w:t xml:space="preserve">For 2019-20, $42,975 million in total AFM provisions were made available, across </w:t>
      </w:r>
      <w:r w:rsidRPr="005F3C7F">
        <w:rPr>
          <w:rFonts w:ascii="Cambria" w:hAnsi="Cambria"/>
          <w:i/>
          <w:lang w:val="en-AU"/>
        </w:rPr>
        <w:t xml:space="preserve">Appropriation Acts 2019-20 </w:t>
      </w:r>
      <w:r w:rsidRPr="005F3C7F">
        <w:rPr>
          <w:rFonts w:ascii="Cambria" w:hAnsi="Cambria"/>
          <w:lang w:val="en-AU"/>
        </w:rPr>
        <w:t xml:space="preserve">(Nos. 1 to 6) and </w:t>
      </w:r>
      <w:r w:rsidRPr="005F3C7F">
        <w:rPr>
          <w:rFonts w:ascii="Cambria" w:hAnsi="Cambria"/>
          <w:i/>
          <w:lang w:val="en-AU"/>
        </w:rPr>
        <w:t>Appropriation (Coronavirus Economic Response Package) Acts</w:t>
      </w:r>
      <w:r w:rsidRPr="005F3C7F">
        <w:rPr>
          <w:rFonts w:ascii="Cambria" w:hAnsi="Cambria"/>
          <w:lang w:val="en-AU"/>
        </w:rPr>
        <w:t xml:space="preserve"> </w:t>
      </w:r>
      <w:r w:rsidR="00F52A46" w:rsidRPr="009D0CF2">
        <w:rPr>
          <w:rFonts w:ascii="Cambria" w:hAnsi="Cambria"/>
          <w:i/>
          <w:lang w:val="en-AU"/>
        </w:rPr>
        <w:t>2019</w:t>
      </w:r>
      <w:r w:rsidR="00F52A46" w:rsidRPr="009D0CF2">
        <w:rPr>
          <w:rFonts w:ascii="Cambria" w:hAnsi="Cambria"/>
          <w:i/>
          <w:lang w:val="en-AU"/>
        </w:rPr>
        <w:noBreakHyphen/>
        <w:t>20</w:t>
      </w:r>
      <w:r w:rsidR="00F52A46">
        <w:rPr>
          <w:rFonts w:ascii="Cambria" w:hAnsi="Cambria"/>
          <w:lang w:val="en-AU"/>
        </w:rPr>
        <w:t xml:space="preserve"> </w:t>
      </w:r>
      <w:r w:rsidRPr="005F3C7F">
        <w:rPr>
          <w:rFonts w:ascii="Cambria" w:hAnsi="Cambria"/>
          <w:lang w:val="en-AU"/>
        </w:rPr>
        <w:t>(Nos. 1 and 2).</w:t>
      </w:r>
    </w:p>
    <w:p w14:paraId="0ADEAB9D" w14:textId="77777777" w:rsidR="00AE2777" w:rsidRPr="00486722" w:rsidRDefault="00AE2777" w:rsidP="00E46641">
      <w:pPr>
        <w:pStyle w:val="BodyText"/>
        <w:spacing w:before="0" w:after="120"/>
        <w:ind w:left="0" w:right="402"/>
        <w:rPr>
          <w:rFonts w:ascii="Cambria" w:hAnsi="Cambria" w:cs="Times New Roman"/>
        </w:rPr>
      </w:pPr>
      <w:bookmarkStart w:id="6" w:name="OLE_LINK1"/>
      <w:bookmarkStart w:id="7" w:name="OLE_LINK2"/>
      <w:r w:rsidRPr="00E46641">
        <w:rPr>
          <w:rFonts w:ascii="Cambria" w:hAnsi="Cambria"/>
          <w:lang w:val="en-AU"/>
        </w:rPr>
        <w:t xml:space="preserve">The sections of </w:t>
      </w:r>
      <w:proofErr w:type="spellStart"/>
      <w:r w:rsidRPr="00E46641">
        <w:rPr>
          <w:rFonts w:ascii="Cambria" w:hAnsi="Cambria"/>
          <w:lang w:val="en-AU"/>
        </w:rPr>
        <w:t>th</w:t>
      </w:r>
      <w:proofErr w:type="spellEnd"/>
      <w:r>
        <w:rPr>
          <w:rFonts w:ascii="Cambria" w:hAnsi="Cambria" w:cs="Times New Roman"/>
        </w:rPr>
        <w:t xml:space="preserve">e Appropriation Acts which enable the use of </w:t>
      </w:r>
      <w:r w:rsidRPr="00486722">
        <w:rPr>
          <w:rFonts w:ascii="Cambria" w:hAnsi="Cambria" w:cs="Times New Roman"/>
        </w:rPr>
        <w:t>AFM</w:t>
      </w:r>
      <w:r>
        <w:rPr>
          <w:rFonts w:ascii="Cambria" w:hAnsi="Cambria" w:cs="Times New Roman"/>
        </w:rPr>
        <w:t xml:space="preserve">s are specific to the relevant Act, for the relevant year. In 2019-20, the relevant sections and the amounts available under them, </w:t>
      </w:r>
      <w:r w:rsidRPr="00486722">
        <w:rPr>
          <w:rFonts w:ascii="Cambria" w:hAnsi="Cambria" w:cs="Times New Roman"/>
        </w:rPr>
        <w:t>were:</w:t>
      </w:r>
    </w:p>
    <w:p w14:paraId="1B6A4DF9" w14:textId="77777777" w:rsidR="00AE2777" w:rsidRPr="007064C3" w:rsidRDefault="00AE2777" w:rsidP="00AE2777">
      <w:pPr>
        <w:spacing w:before="2"/>
        <w:rPr>
          <w:rFonts w:ascii="Cambria" w:hAnsi="Cambria" w:cs="Times New Roman"/>
        </w:rPr>
      </w:pPr>
    </w:p>
    <w:p w14:paraId="583E1C2D" w14:textId="77777777" w:rsidR="00AE2777" w:rsidRDefault="00AE2777" w:rsidP="00AE2777">
      <w:pPr>
        <w:spacing w:before="2"/>
        <w:rPr>
          <w:rFonts w:ascii="Cambria" w:eastAsia="Times New Roman" w:hAnsi="Cambria" w:cs="Times New Roman"/>
          <w:sz w:val="24"/>
          <w:szCs w:val="24"/>
        </w:rPr>
      </w:pPr>
      <w:r w:rsidRPr="007064C3">
        <w:rPr>
          <w:rFonts w:ascii="Cambria" w:eastAsia="Times New Roman" w:hAnsi="Cambria" w:cs="Times New Roman"/>
          <w:b/>
          <w:i/>
          <w:sz w:val="24"/>
          <w:szCs w:val="24"/>
        </w:rPr>
        <w:t>$17,095 million</w:t>
      </w:r>
      <w:r w:rsidRPr="007064C3">
        <w:rPr>
          <w:rFonts w:ascii="Cambria" w:eastAsia="Times New Roman" w:hAnsi="Cambria" w:cs="Times New Roman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>was</w:t>
      </w:r>
      <w:r w:rsidRPr="007064C3">
        <w:rPr>
          <w:rFonts w:ascii="Cambria" w:eastAsia="Times New Roman" w:hAnsi="Cambria" w:cs="Times New Roman"/>
          <w:sz w:val="24"/>
          <w:szCs w:val="24"/>
        </w:rPr>
        <w:t xml:space="preserve"> provided for the ordinary annual services of government, across the following annual Appropriation Acts:</w:t>
      </w:r>
    </w:p>
    <w:p w14:paraId="61CBD891" w14:textId="77777777" w:rsidR="00AE2777" w:rsidRPr="007064C3" w:rsidRDefault="00AE2777" w:rsidP="00AE2777">
      <w:pPr>
        <w:spacing w:before="2"/>
        <w:rPr>
          <w:rFonts w:ascii="Cambria" w:eastAsia="Times New Roman" w:hAnsi="Cambria" w:cs="Times New Roman"/>
          <w:sz w:val="24"/>
          <w:szCs w:val="24"/>
        </w:rPr>
      </w:pPr>
    </w:p>
    <w:bookmarkEnd w:id="6"/>
    <w:bookmarkEnd w:id="7"/>
    <w:p w14:paraId="644013EE" w14:textId="14ED2A67" w:rsidR="00AE2777" w:rsidRDefault="00AE2777" w:rsidP="00AE2777">
      <w:pPr>
        <w:numPr>
          <w:ilvl w:val="0"/>
          <w:numId w:val="10"/>
        </w:num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Section 10 of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Appropriation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1) 2019-20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="004B4A02">
        <w:rPr>
          <w:rFonts w:ascii="Cambria" w:eastAsia="Times New Roman" w:hAnsi="Cambria" w:cs="Times New Roman"/>
          <w:sz w:val="24"/>
          <w:szCs w:val="24"/>
          <w:lang w:val="en-AU"/>
        </w:rPr>
        <w:t>– $295 million</w:t>
      </w:r>
    </w:p>
    <w:p w14:paraId="094988D3" w14:textId="77777777" w:rsidR="00AE2777" w:rsidRPr="007064C3" w:rsidRDefault="00AE2777" w:rsidP="00AE2777">
      <w:pPr>
        <w:spacing w:before="2"/>
        <w:ind w:left="720"/>
        <w:rPr>
          <w:rFonts w:ascii="Cambria" w:eastAsia="Times New Roman" w:hAnsi="Cambria" w:cs="Times New Roman"/>
          <w:sz w:val="24"/>
          <w:szCs w:val="24"/>
          <w:lang w:val="en-AU"/>
        </w:rPr>
      </w:pPr>
    </w:p>
    <w:p w14:paraId="6512C7B0" w14:textId="59BD488A" w:rsidR="00AE2777" w:rsidRDefault="00AE2777" w:rsidP="00AE2777">
      <w:pPr>
        <w:numPr>
          <w:ilvl w:val="0"/>
          <w:numId w:val="10"/>
        </w:num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Section 10 of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Appropriation (Coronavirus Economic Response Package)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1) 2019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noBreakHyphen/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="00085BD3"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="00085BD3"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– </w:t>
      </w:r>
      <w:r w:rsidR="004B4A02">
        <w:rPr>
          <w:rFonts w:ascii="Cambria" w:eastAsia="Times New Roman" w:hAnsi="Cambria" w:cs="Times New Roman"/>
          <w:sz w:val="24"/>
          <w:szCs w:val="24"/>
          <w:lang w:val="en-AU"/>
        </w:rPr>
        <w:t>$800 million</w:t>
      </w:r>
    </w:p>
    <w:p w14:paraId="1C839E41" w14:textId="77777777" w:rsidR="00AE2777" w:rsidRPr="007064C3" w:rsidRDefault="00AE2777" w:rsidP="00AE2777">
      <w:p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</w:p>
    <w:p w14:paraId="005AEC00" w14:textId="3156874C" w:rsidR="00AE2777" w:rsidRPr="007064C3" w:rsidRDefault="00AE2777" w:rsidP="00AE2777">
      <w:pPr>
        <w:numPr>
          <w:ilvl w:val="0"/>
          <w:numId w:val="10"/>
        </w:num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Section 10 of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Appropriation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5) 2019-20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="00085BD3"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="00085BD3"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– 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$16,000 million </w:t>
      </w:r>
    </w:p>
    <w:p w14:paraId="3B1C5AF2" w14:textId="299A3C13" w:rsidR="00AE2777" w:rsidRDefault="00AE2777" w:rsidP="00AE2777">
      <w:pPr>
        <w:numPr>
          <w:ilvl w:val="1"/>
          <w:numId w:val="10"/>
        </w:num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Allocations from the AFM provision in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Annual Appropriation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5) 2019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noBreakHyphen/>
        <w:t>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reduce the AFM available to be allocated in the 2020-21 financial year under section 10 of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Supply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1) 2020-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21 - 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>$16,000 million – by a corresponding amount</w:t>
      </w:r>
    </w:p>
    <w:p w14:paraId="49D9D06E" w14:textId="5F914EE4" w:rsidR="00AE2777" w:rsidRDefault="00AE2777" w:rsidP="00902DC8">
      <w:p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</w:p>
    <w:p w14:paraId="441DDE02" w14:textId="77777777" w:rsidR="00AE2777" w:rsidRPr="007064C3" w:rsidRDefault="00AE2777" w:rsidP="00902DC8">
      <w:p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</w:p>
    <w:p w14:paraId="48DAC898" w14:textId="1E8CFFB0" w:rsidR="00AE2777" w:rsidRDefault="00AE2777" w:rsidP="00AE2777">
      <w:p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  <w:r>
        <w:rPr>
          <w:rFonts w:ascii="Cambria" w:eastAsia="Times New Roman" w:hAnsi="Cambria" w:cs="Times New Roman"/>
          <w:b/>
          <w:i/>
          <w:sz w:val="24"/>
          <w:szCs w:val="24"/>
          <w:lang w:val="en-AU"/>
        </w:rPr>
        <w:t>$25,8</w:t>
      </w:r>
      <w:r w:rsidRPr="007064C3">
        <w:rPr>
          <w:rFonts w:ascii="Cambria" w:eastAsia="Times New Roman" w:hAnsi="Cambria" w:cs="Times New Roman"/>
          <w:b/>
          <w:i/>
          <w:sz w:val="24"/>
          <w:szCs w:val="24"/>
          <w:lang w:val="en-AU"/>
        </w:rPr>
        <w:t>80 million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val="en-AU"/>
        </w:rPr>
        <w:t>was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 provided for the non-ordinary annual services of government across the follo</w:t>
      </w:r>
      <w:r w:rsidR="004B4A02">
        <w:rPr>
          <w:rFonts w:ascii="Cambria" w:eastAsia="Times New Roman" w:hAnsi="Cambria" w:cs="Times New Roman"/>
          <w:sz w:val="24"/>
          <w:szCs w:val="24"/>
          <w:lang w:val="en-AU"/>
        </w:rPr>
        <w:t>wing annual Appropriation Acts:</w:t>
      </w:r>
    </w:p>
    <w:p w14:paraId="0C4E4F35" w14:textId="77777777" w:rsidR="00AE2777" w:rsidRPr="007064C3" w:rsidRDefault="00AE2777" w:rsidP="00AE2777">
      <w:p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</w:p>
    <w:p w14:paraId="33414B84" w14:textId="78673DF8" w:rsidR="00AE2777" w:rsidRPr="007064C3" w:rsidRDefault="00AE2777" w:rsidP="00AE2777">
      <w:pPr>
        <w:numPr>
          <w:ilvl w:val="0"/>
          <w:numId w:val="11"/>
        </w:num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Section 12 of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Appropriation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2) 2019-20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>– $380 million</w:t>
      </w:r>
      <w:r>
        <w:rPr>
          <w:rFonts w:ascii="Cambria" w:eastAsia="Times New Roman" w:hAnsi="Cambria" w:cs="Times New Roman"/>
          <w:sz w:val="24"/>
          <w:szCs w:val="24"/>
          <w:lang w:val="en-AU"/>
        </w:rPr>
        <w:t>, plus $300 million reset by</w:t>
      </w:r>
      <w:r w:rsidRPr="000767A9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Appropriation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4) 2019-20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</w:p>
    <w:p w14:paraId="6AFAE7AF" w14:textId="73EBB219" w:rsidR="00AE2777" w:rsidRPr="00486722" w:rsidRDefault="00AE2777" w:rsidP="00AE2777">
      <w:pPr>
        <w:numPr>
          <w:ilvl w:val="1"/>
          <w:numId w:val="11"/>
        </w:num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Section 12 of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Appropriation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4) 2019-20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>reset the AFM of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Appropriation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2) 2019-20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to $380 million. Prior to royal assent of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Appropriation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4) 2019-20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on 26 March 2020, two AFMs totalling $300 million had been issued to the Department of Health (details set out </w:t>
      </w:r>
      <w:r>
        <w:rPr>
          <w:rFonts w:ascii="Cambria" w:eastAsia="Times New Roman" w:hAnsi="Cambria" w:cs="Times New Roman"/>
          <w:sz w:val="24"/>
          <w:szCs w:val="24"/>
          <w:lang w:val="en-AU"/>
        </w:rPr>
        <w:t>in the section ‘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>Advances made in 2019-20 to the Department of Health</w:t>
      </w:r>
      <w:r>
        <w:rPr>
          <w:rFonts w:ascii="Cambria" w:eastAsia="Times New Roman" w:hAnsi="Cambria" w:cs="Times New Roman"/>
          <w:sz w:val="24"/>
          <w:szCs w:val="24"/>
          <w:lang w:val="en-AU"/>
        </w:rPr>
        <w:t>’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>)</w:t>
      </w:r>
    </w:p>
    <w:p w14:paraId="36971185" w14:textId="77777777" w:rsidR="00AE2777" w:rsidRPr="007064C3" w:rsidRDefault="00AE2777" w:rsidP="00AE2777">
      <w:pPr>
        <w:spacing w:before="2"/>
        <w:ind w:left="1440"/>
        <w:rPr>
          <w:rFonts w:ascii="Cambria" w:eastAsia="Times New Roman" w:hAnsi="Cambria" w:cs="Times New Roman"/>
          <w:sz w:val="24"/>
          <w:szCs w:val="24"/>
          <w:lang w:val="en-AU"/>
        </w:rPr>
      </w:pPr>
    </w:p>
    <w:p w14:paraId="5C87F95A" w14:textId="0A180510" w:rsidR="00AE2777" w:rsidRDefault="00AE2777" w:rsidP="00AE2777">
      <w:pPr>
        <w:numPr>
          <w:ilvl w:val="0"/>
          <w:numId w:val="11"/>
        </w:num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Section 12 of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Appropriation (Coronavirus Economic Response Package)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2 ) 2019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noBreakHyphen/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="004B4A02">
        <w:rPr>
          <w:rFonts w:ascii="Cambria" w:eastAsia="Times New Roman" w:hAnsi="Cambria" w:cs="Times New Roman"/>
          <w:sz w:val="24"/>
          <w:szCs w:val="24"/>
          <w:lang w:val="en-AU"/>
        </w:rPr>
        <w:t xml:space="preserve"> – $1,200 million</w:t>
      </w:r>
    </w:p>
    <w:p w14:paraId="6775C9F5" w14:textId="77777777" w:rsidR="00AE2777" w:rsidRPr="007064C3" w:rsidRDefault="00AE2777" w:rsidP="00AE2777">
      <w:pPr>
        <w:spacing w:before="2"/>
        <w:ind w:left="720"/>
        <w:rPr>
          <w:rFonts w:ascii="Cambria" w:eastAsia="Times New Roman" w:hAnsi="Cambria" w:cs="Times New Roman"/>
          <w:sz w:val="24"/>
          <w:szCs w:val="24"/>
          <w:lang w:val="en-AU"/>
        </w:rPr>
      </w:pPr>
    </w:p>
    <w:p w14:paraId="2CD1BB29" w14:textId="648C6A53" w:rsidR="00AE2777" w:rsidRPr="007064C3" w:rsidRDefault="00AE2777" w:rsidP="00AE2777">
      <w:pPr>
        <w:numPr>
          <w:ilvl w:val="0"/>
          <w:numId w:val="11"/>
        </w:num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Section 12 of 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Appropriation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>6) 2019-20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 </w:t>
      </w:r>
      <w:r w:rsidR="00085BD3" w:rsidRPr="007064C3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="00085BD3" w:rsidRPr="007064C3">
        <w:rPr>
          <w:rFonts w:ascii="Cambria" w:eastAsia="Times New Roman" w:hAnsi="Cambria" w:cs="Times New Roman"/>
          <w:sz w:val="24"/>
          <w:szCs w:val="24"/>
          <w:lang w:val="en-AU"/>
        </w:rPr>
        <w:t xml:space="preserve">– </w:t>
      </w:r>
      <w:r w:rsidRPr="007064C3">
        <w:rPr>
          <w:rFonts w:ascii="Cambria" w:eastAsia="Times New Roman" w:hAnsi="Cambria" w:cs="Times New Roman"/>
          <w:sz w:val="24"/>
          <w:szCs w:val="24"/>
          <w:lang w:val="en-AU"/>
        </w:rPr>
        <w:t>$24,000 million</w:t>
      </w:r>
    </w:p>
    <w:p w14:paraId="0505D0BD" w14:textId="4667400E" w:rsidR="00AE2777" w:rsidRPr="000767A9" w:rsidRDefault="00AE2777" w:rsidP="00AE2777">
      <w:pPr>
        <w:numPr>
          <w:ilvl w:val="1"/>
          <w:numId w:val="10"/>
        </w:numPr>
        <w:spacing w:before="2"/>
        <w:rPr>
          <w:rFonts w:ascii="Cambria" w:eastAsia="Times New Roman" w:hAnsi="Cambria" w:cs="Times New Roman"/>
          <w:sz w:val="24"/>
          <w:szCs w:val="24"/>
          <w:lang w:val="en-AU"/>
        </w:rPr>
      </w:pPr>
      <w:r w:rsidRPr="000767A9">
        <w:rPr>
          <w:rFonts w:ascii="Cambria" w:eastAsia="Times New Roman" w:hAnsi="Cambria" w:cs="Times New Roman"/>
          <w:sz w:val="24"/>
          <w:szCs w:val="24"/>
          <w:lang w:val="en-AU"/>
        </w:rPr>
        <w:t xml:space="preserve">Allocations from the AFM provision in </w:t>
      </w:r>
      <w:r w:rsidR="009540A9" w:rsidRPr="009D0CF2">
        <w:rPr>
          <w:rFonts w:ascii="Cambria" w:eastAsia="Times New Roman" w:hAnsi="Cambria" w:cs="Times New Roman"/>
          <w:sz w:val="24"/>
          <w:szCs w:val="24"/>
          <w:lang w:val="en-AU"/>
        </w:rPr>
        <w:t>a</w:t>
      </w:r>
      <w:r w:rsidRPr="009D0CF2">
        <w:rPr>
          <w:rFonts w:ascii="Cambria" w:eastAsia="Times New Roman" w:hAnsi="Cambria" w:cs="Times New Roman"/>
          <w:sz w:val="24"/>
          <w:szCs w:val="24"/>
          <w:lang w:val="en-AU"/>
        </w:rPr>
        <w:t>nnual</w:t>
      </w:r>
      <w:r w:rsidRPr="000767A9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Appropriation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0767A9">
        <w:rPr>
          <w:rFonts w:ascii="Cambria" w:eastAsia="Times New Roman" w:hAnsi="Cambria" w:cs="Times New Roman"/>
          <w:i/>
          <w:sz w:val="24"/>
          <w:szCs w:val="24"/>
          <w:lang w:val="en-AU"/>
        </w:rPr>
        <w:t>6) 2019</w:t>
      </w:r>
      <w:r w:rsidRPr="000767A9">
        <w:rPr>
          <w:rFonts w:ascii="Cambria" w:eastAsia="Times New Roman" w:hAnsi="Cambria" w:cs="Times New Roman"/>
          <w:i/>
          <w:sz w:val="24"/>
          <w:szCs w:val="24"/>
          <w:lang w:val="en-AU"/>
        </w:rPr>
        <w:noBreakHyphen/>
        <w:t>20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0767A9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 </w:t>
      </w:r>
      <w:r w:rsidRPr="000767A9">
        <w:rPr>
          <w:rFonts w:ascii="Cambria" w:eastAsia="Times New Roman" w:hAnsi="Cambria" w:cs="Times New Roman"/>
          <w:sz w:val="24"/>
          <w:szCs w:val="24"/>
          <w:lang w:val="en-AU"/>
        </w:rPr>
        <w:t xml:space="preserve">reduce the AFM available to be allocated in the 2020-21 financial year under section 12 of </w:t>
      </w:r>
      <w:r w:rsidRPr="000767A9">
        <w:rPr>
          <w:rFonts w:ascii="Cambria" w:eastAsia="Times New Roman" w:hAnsi="Cambria" w:cs="Times New Roman"/>
          <w:i/>
          <w:sz w:val="24"/>
          <w:szCs w:val="24"/>
          <w:lang w:val="en-AU"/>
        </w:rPr>
        <w:t>Supply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0767A9">
        <w:rPr>
          <w:rFonts w:ascii="Cambria" w:eastAsia="Times New Roman" w:hAnsi="Cambria" w:cs="Times New Roman"/>
          <w:i/>
          <w:sz w:val="24"/>
          <w:szCs w:val="24"/>
          <w:lang w:val="en-AU"/>
        </w:rPr>
        <w:t>2) 2020-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0767A9">
        <w:rPr>
          <w:rFonts w:ascii="Cambria" w:eastAsia="Times New Roman" w:hAnsi="Cambria" w:cs="Times New Roman"/>
          <w:i/>
          <w:sz w:val="24"/>
          <w:szCs w:val="24"/>
          <w:lang w:val="en-AU"/>
        </w:rPr>
        <w:t xml:space="preserve">21 - </w:t>
      </w:r>
      <w:r w:rsidRPr="000767A9">
        <w:rPr>
          <w:rFonts w:ascii="Cambria" w:eastAsia="Times New Roman" w:hAnsi="Cambria" w:cs="Times New Roman"/>
          <w:sz w:val="24"/>
          <w:szCs w:val="24"/>
          <w:lang w:val="en-AU"/>
        </w:rPr>
        <w:t xml:space="preserve">$24,000 million – by a corresponding amount. As such, </w:t>
      </w:r>
      <w:r>
        <w:rPr>
          <w:rFonts w:ascii="Cambria" w:eastAsia="Times New Roman" w:hAnsi="Cambria" w:cs="Times New Roman"/>
          <w:sz w:val="24"/>
          <w:szCs w:val="24"/>
          <w:lang w:val="en-AU"/>
        </w:rPr>
        <w:t>following AFM No. 7 of 2019-</w:t>
      </w:r>
      <w:r w:rsidR="009540A9">
        <w:rPr>
          <w:rFonts w:ascii="Cambria" w:eastAsia="Times New Roman" w:hAnsi="Cambria" w:cs="Times New Roman"/>
          <w:sz w:val="24"/>
          <w:szCs w:val="24"/>
          <w:lang w:val="en-AU"/>
        </w:rPr>
        <w:t>20</w:t>
      </w:r>
      <w:r>
        <w:rPr>
          <w:rFonts w:ascii="Cambria" w:eastAsia="Times New Roman" w:hAnsi="Cambria" w:cs="Times New Roman"/>
          <w:sz w:val="24"/>
          <w:szCs w:val="24"/>
          <w:lang w:val="en-AU"/>
        </w:rPr>
        <w:t xml:space="preserve">20, </w:t>
      </w:r>
      <w:r w:rsidRPr="000767A9">
        <w:rPr>
          <w:rFonts w:ascii="Cambria" w:eastAsia="Times New Roman" w:hAnsi="Cambria" w:cs="Times New Roman"/>
          <w:sz w:val="24"/>
          <w:szCs w:val="24"/>
          <w:lang w:val="en-AU"/>
        </w:rPr>
        <w:t xml:space="preserve">the AFM available under </w:t>
      </w:r>
      <w:r w:rsidRPr="00486722">
        <w:rPr>
          <w:rFonts w:ascii="Cambria" w:eastAsia="Times New Roman" w:hAnsi="Cambria" w:cs="Times New Roman"/>
          <w:i/>
          <w:sz w:val="24"/>
          <w:szCs w:val="24"/>
          <w:lang w:val="en-AU"/>
        </w:rPr>
        <w:t>Supply Act (No.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 </w:t>
      </w:r>
      <w:r w:rsidRPr="00486722">
        <w:rPr>
          <w:rFonts w:ascii="Cambria" w:eastAsia="Times New Roman" w:hAnsi="Cambria" w:cs="Times New Roman"/>
          <w:i/>
          <w:sz w:val="24"/>
          <w:szCs w:val="24"/>
          <w:lang w:val="en-AU"/>
        </w:rPr>
        <w:t>2) 2020-</w:t>
      </w:r>
      <w:r w:rsidR="009D0CF2">
        <w:rPr>
          <w:rFonts w:ascii="Cambria" w:eastAsia="Times New Roman" w:hAnsi="Cambria" w:cs="Times New Roman"/>
          <w:i/>
          <w:sz w:val="24"/>
          <w:szCs w:val="24"/>
          <w:lang w:val="en-AU"/>
        </w:rPr>
        <w:t>20</w:t>
      </w:r>
      <w:r w:rsidRPr="00486722">
        <w:rPr>
          <w:rFonts w:ascii="Cambria" w:eastAsia="Times New Roman" w:hAnsi="Cambria" w:cs="Times New Roman"/>
          <w:i/>
          <w:sz w:val="24"/>
          <w:szCs w:val="24"/>
          <w:lang w:val="en-AU"/>
        </w:rPr>
        <w:t>21</w:t>
      </w:r>
      <w:r w:rsidRPr="000767A9">
        <w:rPr>
          <w:rFonts w:ascii="Cambria" w:eastAsia="Times New Roman" w:hAnsi="Cambria" w:cs="Times New Roman"/>
          <w:sz w:val="24"/>
          <w:szCs w:val="24"/>
          <w:lang w:val="en-AU"/>
        </w:rPr>
        <w:t xml:space="preserve"> on </w:t>
      </w:r>
      <w:r>
        <w:rPr>
          <w:rFonts w:ascii="Cambria" w:eastAsia="Times New Roman" w:hAnsi="Cambria" w:cs="Times New Roman"/>
          <w:sz w:val="24"/>
          <w:szCs w:val="24"/>
          <w:lang w:val="en-AU"/>
        </w:rPr>
        <w:t xml:space="preserve">1 July 2020 </w:t>
      </w:r>
      <w:r w:rsidRPr="000767A9">
        <w:rPr>
          <w:rFonts w:ascii="Cambria" w:eastAsia="Times New Roman" w:hAnsi="Cambria" w:cs="Times New Roman"/>
          <w:sz w:val="24"/>
          <w:szCs w:val="24"/>
          <w:lang w:val="en-AU"/>
        </w:rPr>
        <w:t>commencement was $23,90</w:t>
      </w:r>
      <w:r>
        <w:rPr>
          <w:rFonts w:ascii="Cambria" w:eastAsia="Times New Roman" w:hAnsi="Cambria" w:cs="Times New Roman"/>
          <w:sz w:val="24"/>
          <w:szCs w:val="24"/>
          <w:lang w:val="en-AU"/>
        </w:rPr>
        <w:t>8</w:t>
      </w:r>
      <w:r w:rsidRPr="000767A9">
        <w:rPr>
          <w:rFonts w:ascii="Cambria" w:eastAsia="Times New Roman" w:hAnsi="Cambria" w:cs="Times New Roman"/>
          <w:sz w:val="24"/>
          <w:szCs w:val="24"/>
          <w:lang w:val="en-AU"/>
        </w:rPr>
        <w:t xml:space="preserve">.5 </w:t>
      </w:r>
      <w:r w:rsidR="004B4A02">
        <w:rPr>
          <w:rFonts w:ascii="Cambria" w:eastAsia="Times New Roman" w:hAnsi="Cambria" w:cs="Times New Roman"/>
          <w:sz w:val="24"/>
          <w:szCs w:val="24"/>
          <w:lang w:val="en-AU"/>
        </w:rPr>
        <w:t>million</w:t>
      </w:r>
    </w:p>
    <w:p w14:paraId="51F6E937" w14:textId="77777777" w:rsidR="00AE2777" w:rsidRDefault="00AE2777" w:rsidP="00EA5225">
      <w:pPr>
        <w:pStyle w:val="BodyText"/>
        <w:spacing w:before="0" w:after="120"/>
        <w:ind w:left="0"/>
        <w:rPr>
          <w:rFonts w:ascii="Cambria" w:hAnsi="Cambria"/>
        </w:rPr>
      </w:pPr>
    </w:p>
    <w:p w14:paraId="66D8AB71" w14:textId="77777777" w:rsidR="00AC0E5D" w:rsidRPr="00BC2C04" w:rsidRDefault="00AC0E5D" w:rsidP="00BC2C04">
      <w:pPr>
        <w:rPr>
          <w:rFonts w:ascii="Cambria" w:hAnsi="Cambria"/>
        </w:rPr>
        <w:sectPr w:rsidR="00AC0E5D" w:rsidRPr="00BC2C04" w:rsidSect="00A02421">
          <w:footerReference w:type="default" r:id="rId17"/>
          <w:pgSz w:w="11910" w:h="16850"/>
          <w:pgMar w:top="1259" w:right="522" w:bottom="1298" w:left="1281" w:header="0" w:footer="1106" w:gutter="0"/>
          <w:pgNumType w:start="1"/>
          <w:cols w:space="720"/>
          <w:docGrid w:linePitch="299"/>
        </w:sectPr>
      </w:pPr>
    </w:p>
    <w:p w14:paraId="2EE38273" w14:textId="77777777" w:rsidR="003923AC" w:rsidRPr="00A52B60" w:rsidRDefault="003923AC" w:rsidP="003923AC">
      <w:pPr>
        <w:pStyle w:val="Heading2"/>
        <w:spacing w:before="0" w:after="120"/>
        <w:ind w:left="0"/>
        <w:rPr>
          <w:rFonts w:ascii="Cambria" w:eastAsia="Arial" w:hAnsi="Cambria" w:cs="Arial"/>
          <w:szCs w:val="19"/>
        </w:rPr>
      </w:pPr>
      <w:bookmarkStart w:id="8" w:name="_Toc50124401"/>
      <w:r w:rsidRPr="00A52B60">
        <w:rPr>
          <w:rFonts w:ascii="Cambria" w:hAnsi="Cambria"/>
        </w:rPr>
        <w:lastRenderedPageBreak/>
        <w:t>E</w:t>
      </w:r>
      <w:r>
        <w:rPr>
          <w:rFonts w:ascii="Cambria" w:hAnsi="Cambria"/>
        </w:rPr>
        <w:t>ligibility requirements and transparency</w:t>
      </w:r>
      <w:bookmarkEnd w:id="8"/>
    </w:p>
    <w:p w14:paraId="69105456" w14:textId="77777777" w:rsidR="003923AC" w:rsidRPr="00A52B60" w:rsidRDefault="003923AC" w:rsidP="003923AC">
      <w:pPr>
        <w:pStyle w:val="BodyText"/>
        <w:spacing w:before="0" w:after="120"/>
        <w:ind w:left="0" w:right="164"/>
        <w:rPr>
          <w:rFonts w:ascii="Cambria" w:hAnsi="Cambria"/>
        </w:rPr>
      </w:pPr>
      <w:r w:rsidRPr="00A52B60">
        <w:rPr>
          <w:rFonts w:ascii="Cambria" w:hAnsi="Cambria"/>
        </w:rPr>
        <w:t>An Advance may only be issued if the Finance Minister is satisfied</w:t>
      </w:r>
      <w:r w:rsidRPr="00A52B60">
        <w:rPr>
          <w:rFonts w:ascii="Cambria" w:hAnsi="Cambria"/>
          <w:spacing w:val="-13"/>
        </w:rPr>
        <w:t xml:space="preserve"> </w:t>
      </w:r>
      <w:r w:rsidRPr="00A52B60">
        <w:rPr>
          <w:rFonts w:ascii="Cambria" w:hAnsi="Cambria"/>
        </w:rPr>
        <w:t>that:</w:t>
      </w:r>
    </w:p>
    <w:p w14:paraId="328049ED" w14:textId="77777777" w:rsidR="003923AC" w:rsidRPr="00A52B60" w:rsidRDefault="003923AC" w:rsidP="003923AC">
      <w:pPr>
        <w:pStyle w:val="ListParagraph"/>
        <w:numPr>
          <w:ilvl w:val="0"/>
          <w:numId w:val="1"/>
        </w:numPr>
        <w:tabs>
          <w:tab w:val="left" w:pos="859"/>
        </w:tabs>
        <w:spacing w:before="120"/>
        <w:ind w:right="335"/>
        <w:rPr>
          <w:rFonts w:ascii="Cambria" w:eastAsia="Times New Roman" w:hAnsi="Cambria" w:cs="Times New Roman"/>
          <w:sz w:val="24"/>
          <w:szCs w:val="24"/>
        </w:rPr>
      </w:pPr>
      <w:r w:rsidRPr="00A52B60">
        <w:rPr>
          <w:rFonts w:ascii="Cambria" w:hAnsi="Cambria"/>
          <w:sz w:val="24"/>
        </w:rPr>
        <w:t>there is an urgent need for expenditure that is not, or is insufficiently, provided for</w:t>
      </w:r>
      <w:r w:rsidRPr="00A52B60">
        <w:rPr>
          <w:rFonts w:ascii="Cambria" w:hAnsi="Cambria"/>
          <w:spacing w:val="-17"/>
          <w:sz w:val="24"/>
        </w:rPr>
        <w:t xml:space="preserve"> </w:t>
      </w:r>
      <w:r w:rsidRPr="00A52B60">
        <w:rPr>
          <w:rFonts w:ascii="Cambria" w:hAnsi="Cambria"/>
          <w:sz w:val="24"/>
        </w:rPr>
        <w:t>in the relevant Appropriation Act;</w:t>
      </w:r>
      <w:r w:rsidRPr="00A52B60">
        <w:rPr>
          <w:rFonts w:ascii="Cambria" w:hAnsi="Cambria"/>
          <w:spacing w:val="-2"/>
          <w:sz w:val="24"/>
        </w:rPr>
        <w:t xml:space="preserve"> </w:t>
      </w:r>
      <w:r w:rsidRPr="00A52B60">
        <w:rPr>
          <w:rFonts w:ascii="Cambria" w:hAnsi="Cambria"/>
          <w:sz w:val="24"/>
        </w:rPr>
        <w:t>and</w:t>
      </w:r>
    </w:p>
    <w:p w14:paraId="7EA0C509" w14:textId="77777777" w:rsidR="003923AC" w:rsidRPr="00A52B60" w:rsidRDefault="003923AC" w:rsidP="003923AC">
      <w:pPr>
        <w:pStyle w:val="ListParagraph"/>
        <w:numPr>
          <w:ilvl w:val="0"/>
          <w:numId w:val="1"/>
        </w:numPr>
        <w:tabs>
          <w:tab w:val="left" w:pos="859"/>
        </w:tabs>
        <w:rPr>
          <w:rFonts w:ascii="Cambria" w:eastAsia="Times New Roman" w:hAnsi="Cambria" w:cs="Times New Roman"/>
          <w:sz w:val="24"/>
          <w:szCs w:val="24"/>
        </w:rPr>
      </w:pPr>
      <w:r w:rsidRPr="00A52B60">
        <w:rPr>
          <w:rFonts w:ascii="Cambria" w:hAnsi="Cambria"/>
          <w:sz w:val="24"/>
        </w:rPr>
        <w:t>the additional expenditure is required due</w:t>
      </w:r>
      <w:r w:rsidRPr="00A52B60">
        <w:rPr>
          <w:rFonts w:ascii="Cambria" w:hAnsi="Cambria"/>
          <w:spacing w:val="-4"/>
          <w:sz w:val="24"/>
        </w:rPr>
        <w:t xml:space="preserve"> </w:t>
      </w:r>
      <w:r w:rsidRPr="00A52B60">
        <w:rPr>
          <w:rFonts w:ascii="Cambria" w:hAnsi="Cambria"/>
          <w:sz w:val="24"/>
        </w:rPr>
        <w:t>to:</w:t>
      </w:r>
    </w:p>
    <w:p w14:paraId="78B3F675" w14:textId="77777777" w:rsidR="003923AC" w:rsidRPr="00A52B60" w:rsidRDefault="003923AC" w:rsidP="003923AC">
      <w:pPr>
        <w:pStyle w:val="ListParagraph"/>
        <w:numPr>
          <w:ilvl w:val="1"/>
          <w:numId w:val="1"/>
        </w:numPr>
        <w:tabs>
          <w:tab w:val="left" w:pos="1216"/>
        </w:tabs>
        <w:rPr>
          <w:rFonts w:ascii="Cambria" w:eastAsia="Times New Roman" w:hAnsi="Cambria" w:cs="Times New Roman"/>
          <w:sz w:val="24"/>
          <w:szCs w:val="24"/>
        </w:rPr>
      </w:pPr>
      <w:r w:rsidRPr="00A52B60">
        <w:rPr>
          <w:rFonts w:ascii="Cambria" w:hAnsi="Cambria"/>
          <w:sz w:val="24"/>
        </w:rPr>
        <w:t>an erroneous omission or understatement in that Act;</w:t>
      </w:r>
      <w:r w:rsidRPr="00A52B60">
        <w:rPr>
          <w:rFonts w:ascii="Cambria" w:hAnsi="Cambria"/>
          <w:spacing w:val="-3"/>
          <w:sz w:val="24"/>
        </w:rPr>
        <w:t xml:space="preserve"> </w:t>
      </w:r>
      <w:r w:rsidRPr="00A52B60">
        <w:rPr>
          <w:rFonts w:ascii="Cambria" w:hAnsi="Cambria"/>
          <w:sz w:val="24"/>
        </w:rPr>
        <w:t>or</w:t>
      </w:r>
    </w:p>
    <w:p w14:paraId="2B02E103" w14:textId="77777777" w:rsidR="003923AC" w:rsidRPr="00A52B60" w:rsidRDefault="003923AC" w:rsidP="003923AC">
      <w:pPr>
        <w:pStyle w:val="ListParagraph"/>
        <w:numPr>
          <w:ilvl w:val="1"/>
          <w:numId w:val="1"/>
        </w:numPr>
        <w:tabs>
          <w:tab w:val="left" w:pos="1216"/>
        </w:tabs>
        <w:ind w:right="350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A52B60">
        <w:rPr>
          <w:rFonts w:ascii="Cambria" w:hAnsi="Cambria"/>
          <w:sz w:val="24"/>
        </w:rPr>
        <w:t>the</w:t>
      </w:r>
      <w:proofErr w:type="gramEnd"/>
      <w:r w:rsidRPr="00A52B60">
        <w:rPr>
          <w:rFonts w:ascii="Cambria" w:hAnsi="Cambria"/>
          <w:sz w:val="24"/>
        </w:rPr>
        <w:t xml:space="preserve"> additional expenditure was unforeseen until after the last day on which it</w:t>
      </w:r>
      <w:r w:rsidRPr="00A52B60">
        <w:rPr>
          <w:rFonts w:ascii="Cambria" w:hAnsi="Cambria"/>
          <w:spacing w:val="-16"/>
          <w:sz w:val="24"/>
        </w:rPr>
        <w:t xml:space="preserve"> </w:t>
      </w:r>
      <w:r w:rsidRPr="00A52B60">
        <w:rPr>
          <w:rFonts w:ascii="Cambria" w:hAnsi="Cambria"/>
          <w:sz w:val="24"/>
        </w:rPr>
        <w:t xml:space="preserve">was practicable to provide for it in the relevant Bill </w:t>
      </w:r>
      <w:r>
        <w:rPr>
          <w:rFonts w:ascii="Cambria" w:hAnsi="Cambria"/>
          <w:sz w:val="24"/>
        </w:rPr>
        <w:t xml:space="preserve">for that Act </w:t>
      </w:r>
      <w:r w:rsidRPr="00A52B60">
        <w:rPr>
          <w:rFonts w:ascii="Cambria" w:hAnsi="Cambria"/>
          <w:sz w:val="24"/>
        </w:rPr>
        <w:t>(before the</w:t>
      </w:r>
      <w:r w:rsidRPr="00A52B60">
        <w:rPr>
          <w:rFonts w:ascii="Cambria" w:hAnsi="Cambria"/>
          <w:spacing w:val="-16"/>
          <w:sz w:val="24"/>
        </w:rPr>
        <w:t xml:space="preserve"> </w:t>
      </w:r>
      <w:r w:rsidRPr="00A52B60">
        <w:rPr>
          <w:rFonts w:ascii="Cambria" w:hAnsi="Cambria"/>
          <w:sz w:val="24"/>
        </w:rPr>
        <w:t>relevant Bill was introduced into the House of</w:t>
      </w:r>
      <w:r w:rsidRPr="00A52B60">
        <w:rPr>
          <w:rFonts w:ascii="Cambria" w:hAnsi="Cambria"/>
          <w:spacing w:val="-5"/>
          <w:sz w:val="24"/>
        </w:rPr>
        <w:t xml:space="preserve"> </w:t>
      </w:r>
      <w:r w:rsidRPr="00A52B60">
        <w:rPr>
          <w:rFonts w:ascii="Cambria" w:hAnsi="Cambria"/>
          <w:sz w:val="24"/>
        </w:rPr>
        <w:t>Representatives).</w:t>
      </w:r>
    </w:p>
    <w:p w14:paraId="2D83E9D2" w14:textId="77777777" w:rsidR="003B779B" w:rsidRDefault="003B779B" w:rsidP="003923AC">
      <w:pPr>
        <w:pStyle w:val="BodyText"/>
        <w:ind w:left="0" w:right="164"/>
        <w:rPr>
          <w:rFonts w:ascii="Cambria" w:hAnsi="Cambria"/>
        </w:rPr>
      </w:pPr>
    </w:p>
    <w:p w14:paraId="287F0955" w14:textId="6739BFE7" w:rsidR="003923AC" w:rsidRPr="00A52B60" w:rsidRDefault="003923AC" w:rsidP="003923AC">
      <w:pPr>
        <w:pStyle w:val="BodyText"/>
        <w:ind w:left="0" w:right="164"/>
        <w:rPr>
          <w:rFonts w:ascii="Cambria" w:hAnsi="Cambria"/>
        </w:rPr>
      </w:pPr>
      <w:r w:rsidRPr="00A52B60">
        <w:rPr>
          <w:rFonts w:ascii="Cambria" w:hAnsi="Cambria"/>
        </w:rPr>
        <w:t>An Advance made by the Finance Minister, has effect</w:t>
      </w:r>
      <w:r w:rsidRPr="00A52B60">
        <w:rPr>
          <w:rFonts w:ascii="Cambria" w:hAnsi="Cambria"/>
          <w:spacing w:val="-21"/>
        </w:rPr>
        <w:t xml:space="preserve"> </w:t>
      </w:r>
      <w:r w:rsidRPr="00A52B60">
        <w:rPr>
          <w:rFonts w:ascii="Cambria" w:hAnsi="Cambria"/>
        </w:rPr>
        <w:t>on the Appropriation Act concerned as if the Schedule to the Act was amended in</w:t>
      </w:r>
      <w:r w:rsidRPr="00A52B60">
        <w:rPr>
          <w:rFonts w:ascii="Cambria" w:hAnsi="Cambria"/>
          <w:spacing w:val="-13"/>
        </w:rPr>
        <w:t xml:space="preserve"> </w:t>
      </w:r>
      <w:r w:rsidRPr="00A52B60">
        <w:rPr>
          <w:rFonts w:ascii="Cambria" w:hAnsi="Cambria"/>
        </w:rPr>
        <w:t>accordance</w:t>
      </w:r>
      <w:r w:rsidRPr="00A52B60">
        <w:rPr>
          <w:rFonts w:ascii="Cambria" w:hAnsi="Cambria"/>
          <w:spacing w:val="-1"/>
        </w:rPr>
        <w:t xml:space="preserve"> </w:t>
      </w:r>
      <w:r w:rsidRPr="00A52B60">
        <w:rPr>
          <w:rFonts w:ascii="Cambria" w:hAnsi="Cambria"/>
        </w:rPr>
        <w:t>with the Determination. Accordingly, these Determinations are legislative instruments</w:t>
      </w:r>
      <w:r w:rsidRPr="00A52B60">
        <w:rPr>
          <w:rFonts w:ascii="Cambria" w:hAnsi="Cambria"/>
          <w:spacing w:val="-16"/>
        </w:rPr>
        <w:t xml:space="preserve"> </w:t>
      </w:r>
      <w:r w:rsidRPr="00A52B60">
        <w:rPr>
          <w:rFonts w:ascii="Cambria" w:hAnsi="Cambria"/>
        </w:rPr>
        <w:t xml:space="preserve">under the </w:t>
      </w:r>
      <w:r w:rsidRPr="00A52B60">
        <w:rPr>
          <w:rFonts w:ascii="Cambria" w:hAnsi="Cambria" w:cs="Times New Roman"/>
          <w:i/>
        </w:rPr>
        <w:t>Le</w:t>
      </w:r>
      <w:r>
        <w:rPr>
          <w:rFonts w:ascii="Cambria" w:hAnsi="Cambria" w:cs="Times New Roman"/>
          <w:i/>
        </w:rPr>
        <w:t>gislation</w:t>
      </w:r>
      <w:r w:rsidRPr="00A52B60">
        <w:rPr>
          <w:rFonts w:ascii="Cambria" w:hAnsi="Cambria" w:cs="Times New Roman"/>
          <w:i/>
        </w:rPr>
        <w:t xml:space="preserve"> Act 2003</w:t>
      </w:r>
      <w:r w:rsidRPr="00A52B60">
        <w:rPr>
          <w:rFonts w:ascii="Cambria" w:hAnsi="Cambria"/>
        </w:rPr>
        <w:t>, registered on the Federal Register of</w:t>
      </w:r>
      <w:r w:rsidRPr="00A52B60"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Legislation</w:t>
      </w:r>
      <w:r w:rsidRPr="00A52B60">
        <w:rPr>
          <w:rFonts w:ascii="Cambria" w:hAnsi="Cambria"/>
        </w:rPr>
        <w:t xml:space="preserve"> and tabled in the Parliament. They are each accessible</w:t>
      </w:r>
      <w:r w:rsidRPr="00A52B60">
        <w:rPr>
          <w:rFonts w:ascii="Cambria" w:hAnsi="Cambria"/>
          <w:spacing w:val="-6"/>
        </w:rPr>
        <w:t xml:space="preserve"> </w:t>
      </w:r>
      <w:r w:rsidRPr="00A52B60">
        <w:rPr>
          <w:rFonts w:ascii="Cambria" w:hAnsi="Cambria"/>
        </w:rPr>
        <w:t>at</w:t>
      </w:r>
      <w:r w:rsidRPr="00A52B60">
        <w:rPr>
          <w:rFonts w:ascii="Cambria" w:hAnsi="Cambria"/>
          <w:spacing w:val="-1"/>
        </w:rPr>
        <w:t xml:space="preserve"> </w:t>
      </w:r>
      <w:hyperlink r:id="rId18" w:history="1">
        <w:r w:rsidRPr="00040788">
          <w:rPr>
            <w:rStyle w:val="Hyperlink"/>
            <w:rFonts w:ascii="Cambria" w:hAnsi="Cambria"/>
            <w:color w:val="0070C0"/>
            <w:u w:color="0000FF"/>
          </w:rPr>
          <w:t>https://www.legislation.gov.au</w:t>
        </w:r>
      </w:hyperlink>
      <w:r w:rsidRPr="001635B9">
        <w:rPr>
          <w:rFonts w:ascii="Cambria" w:hAnsi="Cambria"/>
          <w:color w:val="0070C0"/>
        </w:rPr>
        <w:t xml:space="preserve"> </w:t>
      </w:r>
      <w:r w:rsidRPr="00A52B60">
        <w:rPr>
          <w:rFonts w:ascii="Cambria" w:hAnsi="Cambria"/>
        </w:rPr>
        <w:t>under the heading “Legislative</w:t>
      </w:r>
      <w:r w:rsidRPr="00A52B60">
        <w:rPr>
          <w:rFonts w:ascii="Cambria" w:hAnsi="Cambria"/>
          <w:spacing w:val="-21"/>
        </w:rPr>
        <w:t xml:space="preserve"> </w:t>
      </w:r>
      <w:r w:rsidRPr="00A52B60">
        <w:rPr>
          <w:rFonts w:ascii="Cambria" w:hAnsi="Cambria"/>
        </w:rPr>
        <w:t>Instruments”.</w:t>
      </w:r>
    </w:p>
    <w:p w14:paraId="2C95C22B" w14:textId="3199EEC1" w:rsidR="003923AC" w:rsidRPr="00040788" w:rsidRDefault="003923AC" w:rsidP="003923AC">
      <w:pPr>
        <w:pStyle w:val="BodyText"/>
        <w:ind w:left="0" w:right="361"/>
        <w:rPr>
          <w:rFonts w:ascii="Cambria" w:hAnsi="Cambria"/>
          <w:color w:val="0070C0"/>
          <w:u w:val="single" w:color="0000FF"/>
        </w:rPr>
      </w:pPr>
      <w:r>
        <w:rPr>
          <w:rFonts w:ascii="Cambria" w:hAnsi="Cambria"/>
        </w:rPr>
        <w:t>A</w:t>
      </w:r>
      <w:r w:rsidRPr="00A52B60">
        <w:rPr>
          <w:rFonts w:ascii="Cambria" w:hAnsi="Cambria"/>
        </w:rPr>
        <w:t xml:space="preserve"> copy of this report</w:t>
      </w:r>
      <w:r>
        <w:rPr>
          <w:rFonts w:ascii="Cambria" w:hAnsi="Cambria"/>
        </w:rPr>
        <w:t xml:space="preserve"> is </w:t>
      </w:r>
      <w:r w:rsidRPr="00A52B60">
        <w:rPr>
          <w:rFonts w:ascii="Cambria" w:hAnsi="Cambria"/>
        </w:rPr>
        <w:t xml:space="preserve">available through the </w:t>
      </w:r>
      <w:r w:rsidR="00B121D1">
        <w:rPr>
          <w:rFonts w:ascii="Cambria" w:hAnsi="Cambria"/>
        </w:rPr>
        <w:t xml:space="preserve">Department of </w:t>
      </w:r>
      <w:r>
        <w:rPr>
          <w:rFonts w:ascii="Cambria" w:hAnsi="Cambria"/>
        </w:rPr>
        <w:t>Finance website at</w:t>
      </w:r>
      <w:r w:rsidR="00F56E4B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040788">
        <w:rPr>
          <w:rFonts w:ascii="Cambria" w:hAnsi="Cambria"/>
          <w:color w:val="0070C0"/>
          <w:u w:val="single" w:color="0000FF"/>
        </w:rPr>
        <w:fldChar w:fldCharType="begin"/>
      </w:r>
      <w:r w:rsidRPr="00040788">
        <w:rPr>
          <w:rFonts w:ascii="Cambria" w:hAnsi="Cambria"/>
          <w:color w:val="0070C0"/>
          <w:u w:val="single" w:color="0000FF"/>
        </w:rPr>
        <w:instrText xml:space="preserve"> HYPERLINK "http://www.finance.gov.au/publications/advance-to-the-finance-minister</w:instrText>
      </w:r>
    </w:p>
    <w:p w14:paraId="0846BF9F" w14:textId="77777777" w:rsidR="003923AC" w:rsidRPr="00040788" w:rsidRDefault="003923AC" w:rsidP="003923AC">
      <w:pPr>
        <w:pStyle w:val="BodyText"/>
        <w:ind w:left="0" w:right="361"/>
        <w:rPr>
          <w:rStyle w:val="Hyperlink"/>
          <w:rFonts w:ascii="Cambria" w:hAnsi="Cambria"/>
          <w:color w:val="0070C0"/>
          <w:u w:color="0000FF"/>
        </w:rPr>
      </w:pPr>
      <w:r w:rsidRPr="00040788">
        <w:rPr>
          <w:rFonts w:ascii="Cambria" w:hAnsi="Cambria"/>
          <w:color w:val="0070C0"/>
          <w:u w:val="single" w:color="0000FF"/>
        </w:rPr>
        <w:instrText xml:space="preserve">" </w:instrText>
      </w:r>
      <w:r w:rsidRPr="00040788">
        <w:rPr>
          <w:rFonts w:ascii="Cambria" w:hAnsi="Cambria"/>
          <w:color w:val="0070C0"/>
          <w:u w:val="single" w:color="0000FF"/>
        </w:rPr>
        <w:fldChar w:fldCharType="separate"/>
      </w:r>
      <w:r w:rsidRPr="00040788">
        <w:rPr>
          <w:rStyle w:val="Hyperlink"/>
          <w:rFonts w:ascii="Cambria" w:hAnsi="Cambria"/>
          <w:color w:val="0070C0"/>
          <w:u w:color="0000FF"/>
        </w:rPr>
        <w:t>http://www.finance.gov.au/publications/advance-to-the-finance-minister</w:t>
      </w:r>
    </w:p>
    <w:p w14:paraId="1D31DBA1" w14:textId="496D87AE" w:rsidR="003923AC" w:rsidRPr="00547D45" w:rsidRDefault="003923AC" w:rsidP="003923AC">
      <w:pPr>
        <w:pStyle w:val="BodyText"/>
        <w:ind w:left="0" w:right="361"/>
        <w:rPr>
          <w:rFonts w:ascii="Cambria" w:hAnsi="Cambria"/>
          <w:color w:val="0000FF"/>
          <w:u w:val="single" w:color="0000FF"/>
        </w:rPr>
      </w:pPr>
      <w:r w:rsidRPr="00040788">
        <w:rPr>
          <w:rFonts w:ascii="Cambria" w:hAnsi="Cambria"/>
          <w:color w:val="0070C0"/>
          <w:u w:val="single" w:color="0000FF"/>
        </w:rPr>
        <w:fldChar w:fldCharType="end"/>
      </w:r>
      <w:r w:rsidRPr="00A52B60">
        <w:rPr>
          <w:rFonts w:ascii="Cambria" w:hAnsi="Cambria"/>
        </w:rPr>
        <w:t>Guidelines on Advances</w:t>
      </w:r>
      <w:r>
        <w:rPr>
          <w:rFonts w:ascii="Cambria" w:hAnsi="Cambria"/>
        </w:rPr>
        <w:t xml:space="preserve"> are available under Part 7 – Provisions for appropriation advances, in the </w:t>
      </w:r>
      <w:r w:rsidRPr="00260087">
        <w:rPr>
          <w:rFonts w:ascii="Cambria" w:hAnsi="Cambria"/>
          <w:i/>
        </w:rPr>
        <w:t>Guide to Appropriations (RMG 100)</w:t>
      </w:r>
      <w:r>
        <w:rPr>
          <w:rFonts w:ascii="Cambria" w:hAnsi="Cambria"/>
        </w:rPr>
        <w:t xml:space="preserve">, through the </w:t>
      </w:r>
      <w:r w:rsidR="00E57A0F">
        <w:rPr>
          <w:rFonts w:ascii="Cambria" w:hAnsi="Cambria"/>
        </w:rPr>
        <w:t xml:space="preserve">Department of </w:t>
      </w:r>
      <w:r>
        <w:rPr>
          <w:rFonts w:ascii="Cambria" w:hAnsi="Cambria"/>
        </w:rPr>
        <w:t>Finance website, at</w:t>
      </w:r>
      <w:r w:rsidR="00F56E4B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hyperlink r:id="rId19" w:anchor="-part-7-provisions-for-appropriation-advances-" w:history="1">
        <w:r w:rsidRPr="00040788">
          <w:rPr>
            <w:rStyle w:val="Hyperlink"/>
            <w:rFonts w:ascii="Cambria" w:hAnsi="Cambria"/>
            <w:color w:val="0070C0"/>
            <w:u w:color="0000FF"/>
          </w:rPr>
          <w:t>https://www.finance.gov.au/publications/resource-management-guides/guide-appropriations-rmg-100#-part-7-provisions-for-appropriation-advances-</w:t>
        </w:r>
      </w:hyperlink>
      <w:r w:rsidRPr="00040788">
        <w:rPr>
          <w:rFonts w:ascii="Cambria" w:hAnsi="Cambria"/>
          <w:color w:val="0070C0"/>
          <w:u w:val="single" w:color="0000FF"/>
        </w:rPr>
        <w:cr/>
      </w:r>
    </w:p>
    <w:p w14:paraId="1CC3710E" w14:textId="77777777" w:rsidR="0047791A" w:rsidRDefault="0047791A" w:rsidP="00A31E17">
      <w:pPr>
        <w:rPr>
          <w:rFonts w:ascii="Cambria" w:hAnsi="Cambria"/>
        </w:rPr>
        <w:sectPr w:rsidR="0047791A" w:rsidSect="004826E0">
          <w:pgSz w:w="11910" w:h="16850"/>
          <w:pgMar w:top="1260" w:right="520" w:bottom="1300" w:left="1280" w:header="0" w:footer="1106" w:gutter="0"/>
          <w:pgNumType w:start="3"/>
          <w:cols w:space="720"/>
          <w:docGrid w:linePitch="299"/>
        </w:sectPr>
      </w:pPr>
      <w:bookmarkStart w:id="9" w:name="Authority"/>
      <w:bookmarkEnd w:id="9"/>
    </w:p>
    <w:p w14:paraId="6AAD1C5B" w14:textId="77777777" w:rsidR="001B1B8C" w:rsidRPr="00E46641" w:rsidRDefault="001B1B8C" w:rsidP="001B1B8C">
      <w:pPr>
        <w:pStyle w:val="Heading1"/>
        <w:rPr>
          <w:rFonts w:ascii="Cambria" w:hAnsi="Cambria"/>
        </w:rPr>
      </w:pPr>
      <w:bookmarkStart w:id="10" w:name="Eligibility_requirements_and_transparenc"/>
      <w:bookmarkStart w:id="11" w:name="Replenishment_of_the_Advance_in_2012-13"/>
      <w:bookmarkStart w:id="12" w:name="Avoiding_appropriation_duplication"/>
      <w:bookmarkStart w:id="13" w:name="Improvements_to_the_drafting_of_Advance_"/>
      <w:bookmarkStart w:id="14" w:name="Advances_made_in_2012-13"/>
      <w:bookmarkStart w:id="15" w:name="_Toc50124402"/>
      <w:bookmarkEnd w:id="10"/>
      <w:bookmarkEnd w:id="11"/>
      <w:bookmarkEnd w:id="12"/>
      <w:bookmarkEnd w:id="13"/>
      <w:bookmarkEnd w:id="14"/>
      <w:r w:rsidRPr="00E46641">
        <w:rPr>
          <w:rFonts w:ascii="Cambria" w:hAnsi="Cambria"/>
          <w:spacing w:val="-4"/>
        </w:rPr>
        <w:lastRenderedPageBreak/>
        <w:t>Advances made in</w:t>
      </w:r>
      <w:r w:rsidRPr="00E46641">
        <w:rPr>
          <w:rFonts w:ascii="Cambria" w:hAnsi="Cambria"/>
          <w:spacing w:val="14"/>
        </w:rPr>
        <w:t xml:space="preserve"> </w:t>
      </w:r>
      <w:r w:rsidRPr="00E46641">
        <w:rPr>
          <w:rFonts w:ascii="Cambria" w:hAnsi="Cambria"/>
        </w:rPr>
        <w:t>2019-20 to the Department of Health</w:t>
      </w:r>
      <w:bookmarkEnd w:id="15"/>
    </w:p>
    <w:p w14:paraId="0E25AFB8" w14:textId="77777777" w:rsidR="00621AC2" w:rsidRDefault="00621AC2">
      <w:pPr>
        <w:rPr>
          <w:rFonts w:ascii="Cambria" w:hAnsi="Cambria"/>
          <w:spacing w:val="-4"/>
          <w:sz w:val="3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7421"/>
      </w:tblGrid>
      <w:tr w:rsidR="00F837F3" w:rsidRPr="00A52B60" w14:paraId="328FBA8C" w14:textId="77777777" w:rsidTr="00EA5225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56D2E575" w14:textId="77777777" w:rsidR="00F837F3" w:rsidRPr="00A52B60" w:rsidRDefault="00F837F3" w:rsidP="00EA5225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Portfolio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14:paraId="73B99B82" w14:textId="77777777" w:rsidR="00F837F3" w:rsidRPr="00A52B60" w:rsidRDefault="00F837F3" w:rsidP="00EA5225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Health</w:t>
            </w:r>
          </w:p>
        </w:tc>
      </w:tr>
      <w:tr w:rsidR="00F837F3" w:rsidRPr="00A52B60" w14:paraId="5CE01EA7" w14:textId="77777777" w:rsidTr="00EA5225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4EF44B20" w14:textId="77777777" w:rsidR="00F837F3" w:rsidRPr="00A52B60" w:rsidRDefault="00F837F3" w:rsidP="00EA5225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Entity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14:paraId="0CF2E24B" w14:textId="77777777" w:rsidR="00F837F3" w:rsidRPr="00A52B60" w:rsidRDefault="00F837F3" w:rsidP="00EA5225">
            <w:pPr>
              <w:pStyle w:val="TableParagraph"/>
              <w:spacing w:after="120"/>
              <w:ind w:right="672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Department of Health</w:t>
            </w:r>
          </w:p>
        </w:tc>
      </w:tr>
      <w:tr w:rsidR="00F837F3" w:rsidRPr="00A52B60" w14:paraId="1EB44F27" w14:textId="77777777" w:rsidTr="00EA5225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1D04CA7B" w14:textId="77777777" w:rsidR="00F837F3" w:rsidRPr="00A52B60" w:rsidRDefault="00F837F3" w:rsidP="00EA5225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Outcome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14:paraId="5BD8940B" w14:textId="77777777" w:rsidR="00F837F3" w:rsidRPr="00A52B60" w:rsidRDefault="00F837F3" w:rsidP="00EA5225">
            <w:pPr>
              <w:pStyle w:val="TableParagraph"/>
              <w:spacing w:after="120"/>
              <w:ind w:right="65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F4C3D">
              <w:rPr>
                <w:rFonts w:ascii="Cambria" w:hAnsi="Cambria"/>
                <w:sz w:val="24"/>
              </w:rPr>
              <w:t>Outcome</w:t>
            </w:r>
            <w:r>
              <w:rPr>
                <w:rFonts w:ascii="Cambria" w:hAnsi="Cambria"/>
                <w:sz w:val="24"/>
              </w:rPr>
              <w:t> 5</w:t>
            </w:r>
            <w:r w:rsidRPr="00EF4C3D">
              <w:rPr>
                <w:rFonts w:ascii="Cambria" w:hAnsi="Cambria"/>
                <w:sz w:val="24"/>
              </w:rPr>
              <w:t xml:space="preserve"> – </w:t>
            </w:r>
            <w:r w:rsidRPr="003E3AAB">
              <w:rPr>
                <w:rFonts w:ascii="Cambria" w:hAnsi="Cambria"/>
                <w:sz w:val="24"/>
              </w:rPr>
              <w:t>Protection of the health and safety of the Australian community</w:t>
            </w:r>
            <w:r>
              <w:rPr>
                <w:rFonts w:ascii="Cambria" w:hAnsi="Cambria"/>
                <w:sz w:val="24"/>
              </w:rPr>
              <w:t xml:space="preserve"> </w:t>
            </w:r>
            <w:r w:rsidRPr="003E3AAB">
              <w:rPr>
                <w:rFonts w:ascii="Cambria" w:hAnsi="Cambria"/>
                <w:sz w:val="24"/>
              </w:rPr>
              <w:t>and preparedness to respond to national health emergencies</w:t>
            </w:r>
            <w:r>
              <w:rPr>
                <w:rFonts w:ascii="Cambria" w:hAnsi="Cambria"/>
                <w:sz w:val="24"/>
              </w:rPr>
              <w:t xml:space="preserve"> </w:t>
            </w:r>
            <w:r w:rsidRPr="003E3AAB">
              <w:rPr>
                <w:rFonts w:ascii="Cambria" w:hAnsi="Cambria"/>
                <w:sz w:val="24"/>
              </w:rPr>
              <w:t xml:space="preserve">and risks, including through </w:t>
            </w:r>
            <w:proofErr w:type="spellStart"/>
            <w:r w:rsidRPr="003E3AAB">
              <w:rPr>
                <w:rFonts w:ascii="Cambria" w:hAnsi="Cambria"/>
                <w:sz w:val="24"/>
              </w:rPr>
              <w:t>immunisation</w:t>
            </w:r>
            <w:proofErr w:type="spellEnd"/>
            <w:r w:rsidRPr="003E3AAB">
              <w:rPr>
                <w:rFonts w:ascii="Cambria" w:hAnsi="Cambria"/>
                <w:sz w:val="24"/>
              </w:rPr>
              <w:t>, initiatives, and</w:t>
            </w:r>
            <w:r>
              <w:rPr>
                <w:rFonts w:ascii="Cambria" w:hAnsi="Cambria"/>
                <w:sz w:val="24"/>
              </w:rPr>
              <w:t xml:space="preserve"> </w:t>
            </w:r>
            <w:r w:rsidRPr="003E3AAB">
              <w:rPr>
                <w:rFonts w:ascii="Cambria" w:hAnsi="Cambria"/>
                <w:sz w:val="24"/>
              </w:rPr>
              <w:t>regulation of therapeutic goods, chemicals, gene technology,</w:t>
            </w:r>
            <w:r>
              <w:rPr>
                <w:rFonts w:ascii="Cambria" w:hAnsi="Cambria"/>
                <w:sz w:val="24"/>
              </w:rPr>
              <w:t xml:space="preserve"> </w:t>
            </w:r>
            <w:r w:rsidRPr="003E3AAB">
              <w:rPr>
                <w:rFonts w:ascii="Cambria" w:hAnsi="Cambria"/>
                <w:sz w:val="24"/>
              </w:rPr>
              <w:t>and blood and organ products</w:t>
            </w:r>
          </w:p>
        </w:tc>
      </w:tr>
      <w:tr w:rsidR="00F837F3" w:rsidRPr="00A52B60" w14:paraId="1769D321" w14:textId="77777777" w:rsidTr="00EA5225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064D46E4" w14:textId="77777777" w:rsidR="00F837F3" w:rsidRPr="00A52B60" w:rsidRDefault="00F837F3" w:rsidP="00EA5225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Program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14:paraId="5DA54363" w14:textId="77777777" w:rsidR="00F837F3" w:rsidRDefault="00F837F3" w:rsidP="00EA5225">
            <w:pPr>
              <w:spacing w:after="12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Health Protection and Emergency Response</w:t>
            </w:r>
          </w:p>
          <w:p w14:paraId="28170D66" w14:textId="77777777" w:rsidR="00F837F3" w:rsidRPr="00A52B60" w:rsidRDefault="00F837F3" w:rsidP="00EA5225">
            <w:pPr>
              <w:spacing w:after="120"/>
              <w:rPr>
                <w:rFonts w:ascii="Cambria" w:hAnsi="Cambria"/>
              </w:rPr>
            </w:pPr>
          </w:p>
        </w:tc>
      </w:tr>
    </w:tbl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701"/>
        <w:gridCol w:w="1418"/>
        <w:gridCol w:w="1559"/>
      </w:tblGrid>
      <w:tr w:rsidR="00587A32" w:rsidRPr="00CA7D53" w14:paraId="6E884082" w14:textId="77777777" w:rsidTr="00F837F3">
        <w:trPr>
          <w:trHeight w:val="553"/>
        </w:trPr>
        <w:tc>
          <w:tcPr>
            <w:tcW w:w="1555" w:type="dxa"/>
            <w:hideMark/>
          </w:tcPr>
          <w:p w14:paraId="51D560FE" w14:textId="77777777" w:rsidR="00587A32" w:rsidRPr="00587A32" w:rsidRDefault="00587A32" w:rsidP="002D2BB2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Sequence</w:t>
            </w:r>
          </w:p>
        </w:tc>
        <w:tc>
          <w:tcPr>
            <w:tcW w:w="1984" w:type="dxa"/>
            <w:hideMark/>
          </w:tcPr>
          <w:p w14:paraId="01F6DF79" w14:textId="77777777" w:rsidR="00587A32" w:rsidRPr="00587A32" w:rsidRDefault="00587A32" w:rsidP="002D2BB2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Enabled by</w:t>
            </w:r>
          </w:p>
        </w:tc>
        <w:tc>
          <w:tcPr>
            <w:tcW w:w="1559" w:type="dxa"/>
          </w:tcPr>
          <w:p w14:paraId="76E7C759" w14:textId="77777777" w:rsidR="00587A32" w:rsidRPr="00587A32" w:rsidRDefault="00587A32" w:rsidP="002D2BB2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Legislative Instrument</w:t>
            </w:r>
          </w:p>
        </w:tc>
        <w:tc>
          <w:tcPr>
            <w:tcW w:w="1701" w:type="dxa"/>
            <w:hideMark/>
          </w:tcPr>
          <w:p w14:paraId="34D7897C" w14:textId="77777777" w:rsidR="00587A32" w:rsidRPr="00587A32" w:rsidRDefault="00587A32" w:rsidP="002D2BB2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Appropriation item</w:t>
            </w:r>
          </w:p>
        </w:tc>
        <w:tc>
          <w:tcPr>
            <w:tcW w:w="1418" w:type="dxa"/>
          </w:tcPr>
          <w:p w14:paraId="4BC23708" w14:textId="77777777" w:rsidR="00587A32" w:rsidRPr="00587A32" w:rsidRDefault="00587A32" w:rsidP="00D976E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Amount ($m)</w:t>
            </w:r>
          </w:p>
        </w:tc>
        <w:tc>
          <w:tcPr>
            <w:tcW w:w="1559" w:type="dxa"/>
            <w:hideMark/>
          </w:tcPr>
          <w:p w14:paraId="74C617B4" w14:textId="77777777" w:rsidR="00587A32" w:rsidRPr="00587A32" w:rsidRDefault="00587A32" w:rsidP="002D2BB2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Underspend ($m)</w:t>
            </w:r>
          </w:p>
        </w:tc>
      </w:tr>
      <w:tr w:rsidR="00587A32" w:rsidRPr="00CA7D53" w14:paraId="574A562F" w14:textId="77777777" w:rsidTr="00F837F3">
        <w:trPr>
          <w:trHeight w:val="1028"/>
        </w:trPr>
        <w:tc>
          <w:tcPr>
            <w:tcW w:w="1555" w:type="dxa"/>
            <w:noWrap/>
            <w:hideMark/>
          </w:tcPr>
          <w:p w14:paraId="7C1FBF9F" w14:textId="77777777" w:rsidR="00587A32" w:rsidRPr="00587A32" w:rsidRDefault="00587A32" w:rsidP="00587A32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AFM No. 1 of 2019-20</w:t>
            </w:r>
            <w:r w:rsidR="0016732D">
              <w:rPr>
                <w:rFonts w:ascii="Cambria" w:hAnsi="Cambria" w:cs="Arial"/>
                <w:bCs/>
              </w:rPr>
              <w:t>20</w:t>
            </w:r>
          </w:p>
          <w:p w14:paraId="69073577" w14:textId="77777777" w:rsidR="00587A32" w:rsidRPr="00587A32" w:rsidRDefault="00587A32" w:rsidP="00587A32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4 March 2020</w:t>
            </w:r>
          </w:p>
        </w:tc>
        <w:tc>
          <w:tcPr>
            <w:tcW w:w="1984" w:type="dxa"/>
            <w:noWrap/>
            <w:hideMark/>
          </w:tcPr>
          <w:p w14:paraId="549AF610" w14:textId="0EDD6B60" w:rsidR="00587A32" w:rsidRPr="00587A32" w:rsidRDefault="00587A32" w:rsidP="00587A32">
            <w:pPr>
              <w:rPr>
                <w:rFonts w:ascii="Cambria" w:hAnsi="Cambria" w:cs="Arial"/>
                <w:i/>
              </w:rPr>
            </w:pPr>
            <w:r w:rsidRPr="00587A32">
              <w:rPr>
                <w:rFonts w:ascii="Cambria" w:hAnsi="Cambria" w:cs="Arial"/>
              </w:rPr>
              <w:t xml:space="preserve">Section 12 of </w:t>
            </w:r>
            <w:r w:rsidRPr="00587A32">
              <w:rPr>
                <w:rFonts w:ascii="Cambria" w:hAnsi="Cambria" w:cs="Arial"/>
                <w:i/>
              </w:rPr>
              <w:t>Appropriation Act (No.</w:t>
            </w:r>
            <w:r w:rsidR="00FB5975">
              <w:rPr>
                <w:rFonts w:ascii="Cambria" w:hAnsi="Cambria" w:cs="Arial"/>
                <w:i/>
              </w:rPr>
              <w:t> </w:t>
            </w:r>
            <w:r w:rsidRPr="00587A32">
              <w:rPr>
                <w:rFonts w:ascii="Cambria" w:hAnsi="Cambria" w:cs="Arial"/>
                <w:i/>
              </w:rPr>
              <w:t>2) 2019-2020</w:t>
            </w:r>
          </w:p>
        </w:tc>
        <w:tc>
          <w:tcPr>
            <w:tcW w:w="1559" w:type="dxa"/>
          </w:tcPr>
          <w:p w14:paraId="57DEA9DD" w14:textId="77777777" w:rsidR="00587A32" w:rsidRPr="00587A32" w:rsidRDefault="0021308E" w:rsidP="00587A32">
            <w:pPr>
              <w:rPr>
                <w:rFonts w:ascii="Cambria" w:hAnsi="Cambria" w:cs="Arial"/>
              </w:rPr>
            </w:pPr>
            <w:hyperlink r:id="rId20" w:history="1">
              <w:r w:rsidR="00587A32" w:rsidRPr="007771AC">
                <w:rPr>
                  <w:rStyle w:val="Hyperlink"/>
                  <w:rFonts w:ascii="Cambria" w:hAnsi="Cambria" w:cs="Arial"/>
                  <w:color w:val="0070C0"/>
                </w:rPr>
                <w:t>F2020L00220</w:t>
              </w:r>
            </w:hyperlink>
          </w:p>
        </w:tc>
        <w:tc>
          <w:tcPr>
            <w:tcW w:w="1701" w:type="dxa"/>
            <w:noWrap/>
            <w:hideMark/>
          </w:tcPr>
          <w:p w14:paraId="14276C43" w14:textId="77777777" w:rsidR="00587A32" w:rsidRPr="00587A32" w:rsidRDefault="00587A32" w:rsidP="00587A32">
            <w:pPr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Administered assets and liabilities item</w:t>
            </w:r>
          </w:p>
        </w:tc>
        <w:tc>
          <w:tcPr>
            <w:tcW w:w="1418" w:type="dxa"/>
          </w:tcPr>
          <w:p w14:paraId="47710C2C" w14:textId="77777777" w:rsidR="00587A32" w:rsidRPr="00587A32" w:rsidRDefault="00587A32" w:rsidP="00F837F3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100.00</w:t>
            </w:r>
          </w:p>
        </w:tc>
        <w:tc>
          <w:tcPr>
            <w:tcW w:w="1559" w:type="dxa"/>
            <w:noWrap/>
          </w:tcPr>
          <w:p w14:paraId="56ECD8E9" w14:textId="77777777" w:rsidR="00587A32" w:rsidRPr="00587A32" w:rsidRDefault="00587A32" w:rsidP="00F837F3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0.00</w:t>
            </w:r>
          </w:p>
        </w:tc>
      </w:tr>
      <w:tr w:rsidR="00587A32" w:rsidRPr="00CA7D53" w14:paraId="2CF82A6F" w14:textId="77777777" w:rsidTr="00F837F3">
        <w:trPr>
          <w:trHeight w:val="987"/>
        </w:trPr>
        <w:tc>
          <w:tcPr>
            <w:tcW w:w="1555" w:type="dxa"/>
            <w:noWrap/>
            <w:hideMark/>
          </w:tcPr>
          <w:p w14:paraId="59D9265C" w14:textId="77777777" w:rsidR="00587A32" w:rsidRPr="00587A32" w:rsidRDefault="00587A32" w:rsidP="00587A32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AFM No. 2 of 2019-20</w:t>
            </w:r>
            <w:r w:rsidR="0016732D">
              <w:rPr>
                <w:rFonts w:ascii="Cambria" w:hAnsi="Cambria" w:cs="Arial"/>
                <w:bCs/>
              </w:rPr>
              <w:t>20</w:t>
            </w:r>
          </w:p>
          <w:p w14:paraId="7AA176BA" w14:textId="77777777" w:rsidR="00587A32" w:rsidRPr="00587A32" w:rsidRDefault="00587A32" w:rsidP="00587A32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9 March 2020</w:t>
            </w:r>
          </w:p>
        </w:tc>
        <w:tc>
          <w:tcPr>
            <w:tcW w:w="1984" w:type="dxa"/>
            <w:noWrap/>
            <w:hideMark/>
          </w:tcPr>
          <w:p w14:paraId="1F54BF93" w14:textId="7D334E4D" w:rsidR="00587A32" w:rsidRPr="00587A32" w:rsidRDefault="00587A32" w:rsidP="00587A32">
            <w:pPr>
              <w:rPr>
                <w:rFonts w:ascii="Cambria" w:hAnsi="Cambria" w:cs="Arial"/>
                <w:i/>
              </w:rPr>
            </w:pPr>
            <w:r w:rsidRPr="00587A32">
              <w:rPr>
                <w:rFonts w:ascii="Cambria" w:hAnsi="Cambria" w:cs="Arial"/>
              </w:rPr>
              <w:t xml:space="preserve">Section 12 of </w:t>
            </w:r>
            <w:r w:rsidRPr="00587A32">
              <w:rPr>
                <w:rFonts w:ascii="Cambria" w:hAnsi="Cambria" w:cs="Arial"/>
                <w:i/>
              </w:rPr>
              <w:t>Appropriation Act (No.</w:t>
            </w:r>
            <w:r w:rsidR="00FB5975">
              <w:rPr>
                <w:rFonts w:ascii="Cambria" w:hAnsi="Cambria" w:cs="Arial"/>
                <w:i/>
              </w:rPr>
              <w:t> </w:t>
            </w:r>
            <w:r w:rsidRPr="00587A32">
              <w:rPr>
                <w:rFonts w:ascii="Cambria" w:hAnsi="Cambria" w:cs="Arial"/>
                <w:i/>
              </w:rPr>
              <w:t>2) 2019-2020</w:t>
            </w:r>
          </w:p>
        </w:tc>
        <w:tc>
          <w:tcPr>
            <w:tcW w:w="1559" w:type="dxa"/>
          </w:tcPr>
          <w:p w14:paraId="11462393" w14:textId="77777777" w:rsidR="00587A32" w:rsidRPr="00587A32" w:rsidRDefault="0021308E" w:rsidP="00587A32">
            <w:pPr>
              <w:rPr>
                <w:rFonts w:ascii="Cambria" w:hAnsi="Cambria" w:cs="Arial"/>
              </w:rPr>
            </w:pPr>
            <w:hyperlink r:id="rId21" w:history="1">
              <w:r w:rsidR="00587A32" w:rsidRPr="007771AC">
                <w:rPr>
                  <w:rStyle w:val="Hyperlink"/>
                  <w:rFonts w:ascii="Cambria" w:hAnsi="Cambria" w:cs="Arial"/>
                  <w:color w:val="0070C0"/>
                </w:rPr>
                <w:t>F2020L00235</w:t>
              </w:r>
            </w:hyperlink>
          </w:p>
        </w:tc>
        <w:tc>
          <w:tcPr>
            <w:tcW w:w="1701" w:type="dxa"/>
            <w:noWrap/>
            <w:hideMark/>
          </w:tcPr>
          <w:p w14:paraId="4ACF8895" w14:textId="77777777" w:rsidR="00587A32" w:rsidRPr="00587A32" w:rsidRDefault="00587A32" w:rsidP="00587A32">
            <w:pPr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Administered assets and liabilities item</w:t>
            </w:r>
          </w:p>
        </w:tc>
        <w:tc>
          <w:tcPr>
            <w:tcW w:w="1418" w:type="dxa"/>
          </w:tcPr>
          <w:p w14:paraId="16B78F3A" w14:textId="77777777" w:rsidR="00587A32" w:rsidRPr="00587A32" w:rsidRDefault="00587A32" w:rsidP="00F837F3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200.00</w:t>
            </w:r>
          </w:p>
        </w:tc>
        <w:tc>
          <w:tcPr>
            <w:tcW w:w="1559" w:type="dxa"/>
            <w:noWrap/>
          </w:tcPr>
          <w:p w14:paraId="1AFE6868" w14:textId="77777777" w:rsidR="00587A32" w:rsidRPr="00587A32" w:rsidRDefault="00587A32" w:rsidP="00F837F3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0.00</w:t>
            </w:r>
          </w:p>
        </w:tc>
      </w:tr>
      <w:tr w:rsidR="00587A32" w:rsidRPr="00CA7D53" w14:paraId="7C7CEB00" w14:textId="77777777" w:rsidTr="00F837F3">
        <w:trPr>
          <w:trHeight w:val="1978"/>
        </w:trPr>
        <w:tc>
          <w:tcPr>
            <w:tcW w:w="1555" w:type="dxa"/>
            <w:noWrap/>
            <w:hideMark/>
          </w:tcPr>
          <w:p w14:paraId="4780B732" w14:textId="77777777" w:rsidR="00587A32" w:rsidRPr="00587A32" w:rsidRDefault="00587A32" w:rsidP="00587A32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AFM No. 3 of 2019-20</w:t>
            </w:r>
            <w:r w:rsidR="0016732D">
              <w:rPr>
                <w:rFonts w:ascii="Cambria" w:hAnsi="Cambria" w:cs="Arial"/>
                <w:bCs/>
              </w:rPr>
              <w:t>20</w:t>
            </w:r>
          </w:p>
          <w:p w14:paraId="3000CEF5" w14:textId="77777777" w:rsidR="00587A32" w:rsidRPr="00587A32" w:rsidRDefault="00587A32" w:rsidP="00587A32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3 April 2020</w:t>
            </w:r>
          </w:p>
        </w:tc>
        <w:tc>
          <w:tcPr>
            <w:tcW w:w="1984" w:type="dxa"/>
            <w:noWrap/>
            <w:hideMark/>
          </w:tcPr>
          <w:p w14:paraId="2A106605" w14:textId="718804DF" w:rsidR="00587A32" w:rsidRPr="00587A32" w:rsidRDefault="00587A32" w:rsidP="00587A32">
            <w:pPr>
              <w:rPr>
                <w:rFonts w:ascii="Cambria" w:hAnsi="Cambria" w:cs="Arial"/>
                <w:i/>
              </w:rPr>
            </w:pPr>
            <w:r w:rsidRPr="00587A32">
              <w:rPr>
                <w:rFonts w:ascii="Cambria" w:hAnsi="Cambria" w:cs="Arial"/>
              </w:rPr>
              <w:t xml:space="preserve">Section 12 of </w:t>
            </w:r>
            <w:r w:rsidRPr="00587A32">
              <w:rPr>
                <w:rFonts w:ascii="Cambria" w:hAnsi="Cambria" w:cs="Arial"/>
                <w:i/>
              </w:rPr>
              <w:t>Appropriation (Coronavirus Economic Response Package) Act (No.</w:t>
            </w:r>
            <w:r w:rsidR="00FB5975">
              <w:rPr>
                <w:rFonts w:ascii="Cambria" w:hAnsi="Cambria" w:cs="Arial"/>
                <w:i/>
              </w:rPr>
              <w:t> </w:t>
            </w:r>
            <w:r w:rsidRPr="00587A32">
              <w:rPr>
                <w:rFonts w:ascii="Cambria" w:hAnsi="Cambria" w:cs="Arial"/>
                <w:i/>
              </w:rPr>
              <w:t>2) 2019</w:t>
            </w:r>
            <w:r w:rsidR="00FB5975">
              <w:rPr>
                <w:rFonts w:ascii="Cambria" w:hAnsi="Cambria" w:cs="Arial"/>
                <w:i/>
              </w:rPr>
              <w:noBreakHyphen/>
            </w:r>
            <w:r w:rsidRPr="00587A32">
              <w:rPr>
                <w:rFonts w:ascii="Cambria" w:hAnsi="Cambria" w:cs="Arial"/>
                <w:i/>
              </w:rPr>
              <w:t>2020</w:t>
            </w:r>
          </w:p>
        </w:tc>
        <w:tc>
          <w:tcPr>
            <w:tcW w:w="1559" w:type="dxa"/>
          </w:tcPr>
          <w:p w14:paraId="52269F90" w14:textId="77777777" w:rsidR="00587A32" w:rsidRPr="00587A32" w:rsidRDefault="0021308E" w:rsidP="00587A32">
            <w:pPr>
              <w:rPr>
                <w:rFonts w:ascii="Cambria" w:hAnsi="Cambria" w:cs="Arial"/>
              </w:rPr>
            </w:pPr>
            <w:hyperlink r:id="rId22" w:history="1">
              <w:r w:rsidR="00587A32" w:rsidRPr="007771AC">
                <w:rPr>
                  <w:rStyle w:val="Hyperlink"/>
                  <w:rFonts w:ascii="Cambria" w:hAnsi="Cambria" w:cs="Arial"/>
                  <w:color w:val="0070C0"/>
                </w:rPr>
                <w:t>F2020L00402</w:t>
              </w:r>
            </w:hyperlink>
          </w:p>
        </w:tc>
        <w:tc>
          <w:tcPr>
            <w:tcW w:w="1701" w:type="dxa"/>
            <w:noWrap/>
            <w:hideMark/>
          </w:tcPr>
          <w:p w14:paraId="2EC437AC" w14:textId="77777777" w:rsidR="00587A32" w:rsidRPr="00587A32" w:rsidRDefault="00587A32" w:rsidP="00587A32">
            <w:pPr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Administered assets and liabilities item</w:t>
            </w:r>
          </w:p>
        </w:tc>
        <w:tc>
          <w:tcPr>
            <w:tcW w:w="1418" w:type="dxa"/>
          </w:tcPr>
          <w:p w14:paraId="38988B97" w14:textId="77777777" w:rsidR="00587A32" w:rsidRPr="00587A32" w:rsidRDefault="00587A32" w:rsidP="00F837F3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800.00</w:t>
            </w:r>
          </w:p>
        </w:tc>
        <w:tc>
          <w:tcPr>
            <w:tcW w:w="1559" w:type="dxa"/>
            <w:noWrap/>
          </w:tcPr>
          <w:p w14:paraId="4F2FEBFB" w14:textId="77777777" w:rsidR="00587A32" w:rsidRPr="00587A32" w:rsidRDefault="00587A32" w:rsidP="00F837F3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0.00</w:t>
            </w:r>
          </w:p>
        </w:tc>
      </w:tr>
      <w:tr w:rsidR="00587A32" w:rsidRPr="00CA7D53" w14:paraId="4B0025C5" w14:textId="77777777" w:rsidTr="00F837F3">
        <w:trPr>
          <w:trHeight w:val="1979"/>
        </w:trPr>
        <w:tc>
          <w:tcPr>
            <w:tcW w:w="1555" w:type="dxa"/>
            <w:noWrap/>
            <w:hideMark/>
          </w:tcPr>
          <w:p w14:paraId="5F5051A4" w14:textId="77777777" w:rsidR="00587A32" w:rsidRPr="00587A32" w:rsidRDefault="00587A32" w:rsidP="00587A32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AFM No. 4 of 2019-20</w:t>
            </w:r>
            <w:r w:rsidR="0016732D">
              <w:rPr>
                <w:rFonts w:ascii="Cambria" w:hAnsi="Cambria" w:cs="Arial"/>
                <w:bCs/>
              </w:rPr>
              <w:t>20</w:t>
            </w:r>
          </w:p>
          <w:p w14:paraId="2758D71F" w14:textId="77777777" w:rsidR="00587A32" w:rsidRPr="00587A32" w:rsidRDefault="00587A32" w:rsidP="00587A32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9 April 2020</w:t>
            </w:r>
          </w:p>
        </w:tc>
        <w:tc>
          <w:tcPr>
            <w:tcW w:w="1984" w:type="dxa"/>
            <w:noWrap/>
            <w:hideMark/>
          </w:tcPr>
          <w:p w14:paraId="1641923C" w14:textId="0A2FE3B7" w:rsidR="00587A32" w:rsidRPr="00587A32" w:rsidRDefault="00587A32" w:rsidP="00587A32">
            <w:pPr>
              <w:rPr>
                <w:rFonts w:ascii="Cambria" w:hAnsi="Cambria" w:cs="Arial"/>
                <w:i/>
              </w:rPr>
            </w:pPr>
            <w:r w:rsidRPr="00587A32">
              <w:rPr>
                <w:rFonts w:ascii="Cambria" w:hAnsi="Cambria" w:cs="Arial"/>
              </w:rPr>
              <w:t xml:space="preserve">Section 12 of </w:t>
            </w:r>
            <w:r w:rsidRPr="00587A32">
              <w:rPr>
                <w:rFonts w:ascii="Cambria" w:hAnsi="Cambria" w:cs="Arial"/>
                <w:i/>
              </w:rPr>
              <w:t>Appropriation (Coronavirus Economic Response Package) Act (No.</w:t>
            </w:r>
            <w:r w:rsidR="00FB5975">
              <w:rPr>
                <w:rFonts w:ascii="Cambria" w:hAnsi="Cambria" w:cs="Arial"/>
                <w:i/>
              </w:rPr>
              <w:t> </w:t>
            </w:r>
            <w:r w:rsidRPr="00587A32">
              <w:rPr>
                <w:rFonts w:ascii="Cambria" w:hAnsi="Cambria" w:cs="Arial"/>
                <w:i/>
              </w:rPr>
              <w:t>2) 2019</w:t>
            </w:r>
            <w:r w:rsidR="00FB5975">
              <w:rPr>
                <w:rFonts w:ascii="Cambria" w:hAnsi="Cambria" w:cs="Arial"/>
                <w:i/>
              </w:rPr>
              <w:noBreakHyphen/>
            </w:r>
            <w:r w:rsidRPr="00587A32">
              <w:rPr>
                <w:rFonts w:ascii="Cambria" w:hAnsi="Cambria" w:cs="Arial"/>
                <w:i/>
              </w:rPr>
              <w:t>2020</w:t>
            </w:r>
          </w:p>
        </w:tc>
        <w:tc>
          <w:tcPr>
            <w:tcW w:w="1559" w:type="dxa"/>
          </w:tcPr>
          <w:p w14:paraId="6C93D6B2" w14:textId="77777777" w:rsidR="00587A32" w:rsidRPr="00587A32" w:rsidRDefault="0021308E" w:rsidP="00587A32">
            <w:pPr>
              <w:rPr>
                <w:rFonts w:ascii="Cambria" w:hAnsi="Cambria" w:cs="Arial"/>
              </w:rPr>
            </w:pPr>
            <w:hyperlink r:id="rId23" w:history="1">
              <w:r w:rsidR="00587A32" w:rsidRPr="007771AC">
                <w:rPr>
                  <w:rStyle w:val="Hyperlink"/>
                  <w:rFonts w:ascii="Cambria" w:hAnsi="Cambria" w:cs="Arial"/>
                  <w:color w:val="0070C0"/>
                </w:rPr>
                <w:t>F2020L00421</w:t>
              </w:r>
            </w:hyperlink>
          </w:p>
        </w:tc>
        <w:tc>
          <w:tcPr>
            <w:tcW w:w="1701" w:type="dxa"/>
            <w:noWrap/>
            <w:hideMark/>
          </w:tcPr>
          <w:p w14:paraId="7EA04EC4" w14:textId="77777777" w:rsidR="00587A32" w:rsidRPr="00587A32" w:rsidRDefault="00587A32" w:rsidP="00587A32">
            <w:pPr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Administered assets and liabilities item</w:t>
            </w:r>
          </w:p>
        </w:tc>
        <w:tc>
          <w:tcPr>
            <w:tcW w:w="1418" w:type="dxa"/>
          </w:tcPr>
          <w:p w14:paraId="66FAA8D1" w14:textId="77777777" w:rsidR="00587A32" w:rsidRPr="00587A32" w:rsidRDefault="00587A32" w:rsidP="00F837F3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400.00</w:t>
            </w:r>
          </w:p>
        </w:tc>
        <w:tc>
          <w:tcPr>
            <w:tcW w:w="1559" w:type="dxa"/>
            <w:noWrap/>
          </w:tcPr>
          <w:p w14:paraId="392B3E41" w14:textId="77777777" w:rsidR="00587A32" w:rsidRPr="00587A32" w:rsidRDefault="00587A32" w:rsidP="00F837F3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0.00</w:t>
            </w:r>
          </w:p>
        </w:tc>
      </w:tr>
      <w:tr w:rsidR="00587A32" w:rsidRPr="00CA7D53" w14:paraId="0B92CDF1" w14:textId="77777777" w:rsidTr="00F837F3">
        <w:trPr>
          <w:trHeight w:val="1012"/>
        </w:trPr>
        <w:tc>
          <w:tcPr>
            <w:tcW w:w="1555" w:type="dxa"/>
            <w:noWrap/>
            <w:hideMark/>
          </w:tcPr>
          <w:p w14:paraId="5FB5CE75" w14:textId="77777777" w:rsidR="00587A32" w:rsidRPr="00587A32" w:rsidRDefault="00587A32" w:rsidP="00587A32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AFM No. 5 of 2019-20</w:t>
            </w:r>
            <w:r w:rsidR="0016732D">
              <w:rPr>
                <w:rFonts w:ascii="Cambria" w:hAnsi="Cambria" w:cs="Arial"/>
                <w:bCs/>
              </w:rPr>
              <w:t>20</w:t>
            </w:r>
          </w:p>
          <w:p w14:paraId="5CBE3AD0" w14:textId="77777777" w:rsidR="00587A32" w:rsidRPr="00587A32" w:rsidRDefault="00587A32" w:rsidP="00587A32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9 April 2020</w:t>
            </w:r>
          </w:p>
        </w:tc>
        <w:tc>
          <w:tcPr>
            <w:tcW w:w="1984" w:type="dxa"/>
            <w:noWrap/>
            <w:hideMark/>
          </w:tcPr>
          <w:p w14:paraId="08E33560" w14:textId="7755F91B" w:rsidR="00587A32" w:rsidRPr="00587A32" w:rsidRDefault="00587A32" w:rsidP="00587A32">
            <w:pPr>
              <w:rPr>
                <w:rFonts w:ascii="Cambria" w:hAnsi="Cambria" w:cs="Arial"/>
                <w:i/>
              </w:rPr>
            </w:pPr>
            <w:r w:rsidRPr="00587A32">
              <w:rPr>
                <w:rFonts w:ascii="Cambria" w:hAnsi="Cambria" w:cs="Arial"/>
              </w:rPr>
              <w:t xml:space="preserve">Section 12 of </w:t>
            </w:r>
            <w:r w:rsidRPr="00587A32">
              <w:rPr>
                <w:rFonts w:ascii="Cambria" w:hAnsi="Cambria" w:cs="Arial"/>
                <w:i/>
              </w:rPr>
              <w:t>Appropriation Act (No.</w:t>
            </w:r>
            <w:r w:rsidR="00FB5975">
              <w:rPr>
                <w:rFonts w:ascii="Cambria" w:hAnsi="Cambria" w:cs="Arial"/>
                <w:i/>
              </w:rPr>
              <w:t> </w:t>
            </w:r>
            <w:r w:rsidRPr="00587A32">
              <w:rPr>
                <w:rFonts w:ascii="Cambria" w:hAnsi="Cambria" w:cs="Arial"/>
                <w:i/>
              </w:rPr>
              <w:t>2) 2019-2020</w:t>
            </w:r>
          </w:p>
        </w:tc>
        <w:tc>
          <w:tcPr>
            <w:tcW w:w="1559" w:type="dxa"/>
          </w:tcPr>
          <w:p w14:paraId="0F83685D" w14:textId="77777777" w:rsidR="00587A32" w:rsidRPr="00587A32" w:rsidRDefault="0021308E" w:rsidP="00587A32">
            <w:pPr>
              <w:rPr>
                <w:rFonts w:ascii="Cambria" w:hAnsi="Cambria" w:cs="Arial"/>
              </w:rPr>
            </w:pPr>
            <w:hyperlink r:id="rId24" w:history="1">
              <w:r w:rsidR="00587A32" w:rsidRPr="007771AC">
                <w:rPr>
                  <w:rStyle w:val="Hyperlink"/>
                  <w:rFonts w:ascii="Cambria" w:hAnsi="Cambria" w:cs="Arial"/>
                  <w:color w:val="0070C0"/>
                </w:rPr>
                <w:t>F2020L00422</w:t>
              </w:r>
            </w:hyperlink>
          </w:p>
        </w:tc>
        <w:tc>
          <w:tcPr>
            <w:tcW w:w="1701" w:type="dxa"/>
            <w:noWrap/>
            <w:hideMark/>
          </w:tcPr>
          <w:p w14:paraId="3F476C03" w14:textId="77777777" w:rsidR="00587A32" w:rsidRPr="00587A32" w:rsidRDefault="00587A32" w:rsidP="00587A32">
            <w:pPr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Administered assets and liabilities item</w:t>
            </w:r>
          </w:p>
        </w:tc>
        <w:tc>
          <w:tcPr>
            <w:tcW w:w="1418" w:type="dxa"/>
          </w:tcPr>
          <w:p w14:paraId="320779B8" w14:textId="77777777" w:rsidR="00587A32" w:rsidRPr="00587A32" w:rsidRDefault="00587A32" w:rsidP="00F837F3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380.00</w:t>
            </w:r>
          </w:p>
        </w:tc>
        <w:tc>
          <w:tcPr>
            <w:tcW w:w="1559" w:type="dxa"/>
            <w:noWrap/>
          </w:tcPr>
          <w:p w14:paraId="63D55E62" w14:textId="77777777" w:rsidR="00587A32" w:rsidRPr="00587A32" w:rsidRDefault="00587A32" w:rsidP="00F837F3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0.00</w:t>
            </w:r>
          </w:p>
        </w:tc>
      </w:tr>
      <w:tr w:rsidR="00AF2A23" w:rsidRPr="00CA7D53" w14:paraId="38885C61" w14:textId="77777777" w:rsidTr="00F837F3">
        <w:trPr>
          <w:trHeight w:val="1012"/>
        </w:trPr>
        <w:tc>
          <w:tcPr>
            <w:tcW w:w="1555" w:type="dxa"/>
            <w:noWrap/>
          </w:tcPr>
          <w:p w14:paraId="19F33F17" w14:textId="394495A2" w:rsidR="00AF2A23" w:rsidRPr="001C3FA9" w:rsidRDefault="00AF2A23" w:rsidP="00587A32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1C3FA9">
              <w:rPr>
                <w:rFonts w:ascii="Cambria" w:hAnsi="Cambria" w:cs="Arial"/>
                <w:b/>
                <w:bCs/>
              </w:rPr>
              <w:t>Total</w:t>
            </w:r>
            <w:r w:rsidR="00CE1F5F">
              <w:rPr>
                <w:rFonts w:ascii="Cambria" w:hAnsi="Cambria" w:cs="Arial"/>
                <w:b/>
                <w:bCs/>
              </w:rPr>
              <w:t xml:space="preserve"> of AFMs</w:t>
            </w:r>
            <w:r w:rsidR="00580FD8">
              <w:rPr>
                <w:rFonts w:ascii="Cambria" w:hAnsi="Cambria" w:cs="Arial"/>
                <w:b/>
                <w:bCs/>
              </w:rPr>
              <w:t xml:space="preserve"> 1-5</w:t>
            </w:r>
          </w:p>
        </w:tc>
        <w:tc>
          <w:tcPr>
            <w:tcW w:w="1984" w:type="dxa"/>
            <w:noWrap/>
          </w:tcPr>
          <w:p w14:paraId="23C81319" w14:textId="77777777" w:rsidR="00AF2A23" w:rsidRPr="001C3FA9" w:rsidRDefault="00AF2A23" w:rsidP="00587A32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</w:tcPr>
          <w:p w14:paraId="4D917355" w14:textId="77777777" w:rsidR="00AF2A23" w:rsidRPr="001C3FA9" w:rsidRDefault="00AF2A23" w:rsidP="00587A32">
            <w:pPr>
              <w:rPr>
                <w:b/>
              </w:rPr>
            </w:pPr>
          </w:p>
        </w:tc>
        <w:tc>
          <w:tcPr>
            <w:tcW w:w="1701" w:type="dxa"/>
            <w:noWrap/>
          </w:tcPr>
          <w:p w14:paraId="60026822" w14:textId="77777777" w:rsidR="00AF2A23" w:rsidRPr="001C3FA9" w:rsidRDefault="00AF2A23" w:rsidP="00587A32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1418" w:type="dxa"/>
          </w:tcPr>
          <w:p w14:paraId="5761BB8A" w14:textId="7A781AB2" w:rsidR="00AF2A23" w:rsidRPr="001C3FA9" w:rsidRDefault="001C3FA9" w:rsidP="00F837F3">
            <w:pPr>
              <w:jc w:val="center"/>
              <w:rPr>
                <w:rFonts w:ascii="Cambria" w:hAnsi="Cambria" w:cs="Arial"/>
                <w:b/>
              </w:rPr>
            </w:pPr>
            <w:r w:rsidRPr="001C3FA9">
              <w:rPr>
                <w:rFonts w:ascii="Cambria" w:hAnsi="Cambria" w:cs="Arial"/>
                <w:b/>
              </w:rPr>
              <w:t>1,880.00</w:t>
            </w:r>
          </w:p>
        </w:tc>
        <w:tc>
          <w:tcPr>
            <w:tcW w:w="1559" w:type="dxa"/>
            <w:noWrap/>
          </w:tcPr>
          <w:p w14:paraId="5B647925" w14:textId="684207F4" w:rsidR="00AF2A23" w:rsidRPr="001C3FA9" w:rsidRDefault="001C3FA9" w:rsidP="00F837F3">
            <w:pPr>
              <w:jc w:val="center"/>
              <w:rPr>
                <w:rFonts w:ascii="Cambria" w:hAnsi="Cambria" w:cs="Arial"/>
                <w:b/>
              </w:rPr>
            </w:pPr>
            <w:r w:rsidRPr="001C3FA9">
              <w:rPr>
                <w:rFonts w:ascii="Cambria" w:hAnsi="Cambria" w:cs="Arial"/>
                <w:b/>
              </w:rPr>
              <w:t>0.00</w:t>
            </w:r>
          </w:p>
        </w:tc>
      </w:tr>
    </w:tbl>
    <w:p w14:paraId="624CCA35" w14:textId="77777777" w:rsidR="003E3AAB" w:rsidRDefault="003E3AAB">
      <w:pPr>
        <w:rPr>
          <w:rFonts w:ascii="Cambria" w:hAnsi="Cambria"/>
          <w:spacing w:val="-4"/>
          <w:sz w:val="34"/>
        </w:rPr>
      </w:pPr>
    </w:p>
    <w:p w14:paraId="36F62C58" w14:textId="77777777" w:rsidR="003923AC" w:rsidRDefault="003923AC" w:rsidP="00E036FA">
      <w:pPr>
        <w:pStyle w:val="Heading2"/>
        <w:spacing w:before="0" w:after="120"/>
        <w:ind w:left="0"/>
        <w:rPr>
          <w:rFonts w:ascii="Cambria" w:hAnsi="Cambria"/>
        </w:rPr>
      </w:pPr>
    </w:p>
    <w:p w14:paraId="1D1004B0" w14:textId="77777777" w:rsidR="003923AC" w:rsidRDefault="003923AC" w:rsidP="00E036FA">
      <w:pPr>
        <w:pStyle w:val="Heading2"/>
        <w:spacing w:before="0" w:after="120"/>
        <w:ind w:left="0"/>
        <w:rPr>
          <w:rFonts w:ascii="Cambria" w:hAnsi="Cambria"/>
        </w:rPr>
      </w:pPr>
    </w:p>
    <w:p w14:paraId="48C8D16E" w14:textId="77777777" w:rsidR="004826E0" w:rsidRDefault="004826E0" w:rsidP="00E036FA">
      <w:pPr>
        <w:pStyle w:val="Heading2"/>
        <w:spacing w:before="0" w:after="120"/>
        <w:ind w:left="0"/>
        <w:rPr>
          <w:rFonts w:ascii="Cambria" w:hAnsi="Cambria"/>
        </w:rPr>
      </w:pPr>
    </w:p>
    <w:p w14:paraId="0A9089D1" w14:textId="599F212E" w:rsidR="00E036FA" w:rsidRPr="009A69DE" w:rsidRDefault="00E036FA" w:rsidP="00E036FA">
      <w:pPr>
        <w:pStyle w:val="Heading2"/>
        <w:spacing w:before="0" w:after="120"/>
        <w:ind w:left="0"/>
        <w:rPr>
          <w:rFonts w:ascii="Cambria" w:hAnsi="Cambria"/>
        </w:rPr>
      </w:pPr>
      <w:bookmarkStart w:id="16" w:name="_Toc50124403"/>
      <w:r w:rsidRPr="009A69DE">
        <w:rPr>
          <w:rFonts w:ascii="Cambria" w:hAnsi="Cambria"/>
        </w:rPr>
        <w:lastRenderedPageBreak/>
        <w:t>Explanation of Requirement</w:t>
      </w:r>
      <w:bookmarkEnd w:id="16"/>
    </w:p>
    <w:p w14:paraId="6603BB0A" w14:textId="151FABF5" w:rsidR="000F22C2" w:rsidRDefault="00034A29" w:rsidP="00034A29">
      <w:pPr>
        <w:widowControl/>
        <w:spacing w:after="160" w:line="259" w:lineRule="auto"/>
        <w:rPr>
          <w:rFonts w:ascii="Cambria" w:eastAsia="Calibri" w:hAnsi="Cambria" w:cs="Times New Roman"/>
          <w:sz w:val="24"/>
          <w:szCs w:val="24"/>
          <w:lang w:val="en-AU"/>
        </w:rPr>
      </w:pPr>
      <w:r>
        <w:rPr>
          <w:rFonts w:ascii="Cambria" w:eastAsia="Calibri" w:hAnsi="Cambria" w:cs="Times New Roman"/>
          <w:sz w:val="24"/>
          <w:szCs w:val="24"/>
          <w:lang w:val="en-AU"/>
        </w:rPr>
        <w:t>Additional funding was provided through AFM</w:t>
      </w:r>
      <w:r w:rsidR="0016732D">
        <w:rPr>
          <w:rFonts w:ascii="Cambria" w:eastAsia="Calibri" w:hAnsi="Cambria" w:cs="Times New Roman"/>
          <w:sz w:val="24"/>
          <w:szCs w:val="24"/>
          <w:lang w:val="en-AU"/>
        </w:rPr>
        <w:t>s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 (No</w:t>
      </w:r>
      <w:r w:rsidR="00E57A0F">
        <w:rPr>
          <w:rFonts w:ascii="Cambria" w:eastAsia="Calibri" w:hAnsi="Cambria" w:cs="Times New Roman"/>
          <w:sz w:val="24"/>
          <w:szCs w:val="24"/>
          <w:lang w:val="en-AU"/>
        </w:rPr>
        <w:t>s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. 1 </w:t>
      </w:r>
      <w:r w:rsidR="00113F43">
        <w:rPr>
          <w:rFonts w:ascii="Cambria" w:eastAsia="Calibri" w:hAnsi="Cambria" w:cs="Times New Roman"/>
          <w:sz w:val="24"/>
          <w:szCs w:val="24"/>
          <w:lang w:val="en-AU"/>
        </w:rPr>
        <w:t>and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 2 of 2019-20</w:t>
      </w:r>
      <w:r w:rsidR="00DD0757">
        <w:rPr>
          <w:rFonts w:ascii="Cambria" w:eastAsia="Calibri" w:hAnsi="Cambria" w:cs="Times New Roman"/>
          <w:sz w:val="24"/>
          <w:szCs w:val="24"/>
          <w:lang w:val="en-AU"/>
        </w:rPr>
        <w:t>20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) </w:t>
      </w:r>
      <w:r w:rsidR="00110C47">
        <w:rPr>
          <w:rFonts w:ascii="Cambria" w:eastAsia="Calibri" w:hAnsi="Cambria" w:cs="Times New Roman"/>
          <w:sz w:val="24"/>
          <w:szCs w:val="24"/>
          <w:lang w:val="en-AU"/>
        </w:rPr>
        <w:t xml:space="preserve">on 4 and 9 March 2020 </w:t>
      </w:r>
      <w:r w:rsidR="0016732D">
        <w:rPr>
          <w:rFonts w:ascii="Cambria" w:eastAsia="Calibri" w:hAnsi="Cambria" w:cs="Times New Roman"/>
          <w:sz w:val="24"/>
          <w:szCs w:val="24"/>
          <w:lang w:val="en-AU"/>
        </w:rPr>
        <w:t xml:space="preserve">to </w:t>
      </w:r>
      <w:r w:rsidR="0016732D" w:rsidRPr="002F72E1">
        <w:rPr>
          <w:rFonts w:ascii="Cambria" w:eastAsia="Calibri" w:hAnsi="Cambria" w:cs="Times New Roman"/>
          <w:sz w:val="24"/>
          <w:szCs w:val="24"/>
          <w:lang w:val="en-AU"/>
        </w:rPr>
        <w:t xml:space="preserve">enable </w:t>
      </w:r>
      <w:r w:rsidR="00E57A0F">
        <w:rPr>
          <w:rFonts w:ascii="Cambria" w:eastAsia="Calibri" w:hAnsi="Cambria" w:cs="Times New Roman"/>
          <w:sz w:val="24"/>
          <w:szCs w:val="24"/>
          <w:lang w:val="en-AU"/>
        </w:rPr>
        <w:t xml:space="preserve">the Department of </w:t>
      </w:r>
      <w:r w:rsidR="0016732D" w:rsidRPr="002F72E1">
        <w:rPr>
          <w:rFonts w:ascii="Cambria" w:eastAsia="Calibri" w:hAnsi="Cambria" w:cs="Times New Roman"/>
          <w:sz w:val="24"/>
          <w:szCs w:val="24"/>
          <w:lang w:val="en-AU"/>
        </w:rPr>
        <w:t xml:space="preserve">Health </w:t>
      </w:r>
      <w:r w:rsidRPr="002F72E1">
        <w:rPr>
          <w:rFonts w:ascii="Cambria" w:eastAsia="Calibri" w:hAnsi="Cambria" w:cs="Times New Roman"/>
          <w:sz w:val="24"/>
          <w:szCs w:val="24"/>
          <w:lang w:val="en-AU"/>
        </w:rPr>
        <w:t>to fund the procurement of masks and other emergency medical or emergency health equipment for the National Medical Stockpile as part of the Australian Health Sector Emergency Respo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nse Plan for </w:t>
      </w:r>
      <w:r w:rsidR="00E57A0F">
        <w:rPr>
          <w:rFonts w:ascii="Cambria" w:eastAsia="Calibri" w:hAnsi="Cambria" w:cs="Times New Roman"/>
          <w:sz w:val="24"/>
          <w:szCs w:val="24"/>
          <w:lang w:val="en-AU"/>
        </w:rPr>
        <w:t xml:space="preserve">the virus then known as </w:t>
      </w:r>
      <w:r w:rsidR="004B4A02">
        <w:rPr>
          <w:rFonts w:ascii="Cambria" w:eastAsia="Calibri" w:hAnsi="Cambria" w:cs="Times New Roman"/>
          <w:sz w:val="24"/>
          <w:szCs w:val="24"/>
          <w:lang w:val="en-AU"/>
        </w:rPr>
        <w:t>Novel Coronavirus.</w:t>
      </w:r>
    </w:p>
    <w:p w14:paraId="382B5D9A" w14:textId="05CAEB2B" w:rsidR="00034A29" w:rsidRDefault="00034A29" w:rsidP="00034A29">
      <w:pPr>
        <w:widowControl/>
        <w:spacing w:after="160" w:line="259" w:lineRule="auto"/>
        <w:rPr>
          <w:rFonts w:ascii="Cambria" w:eastAsia="Calibri" w:hAnsi="Cambria" w:cs="Times New Roman"/>
          <w:sz w:val="24"/>
          <w:szCs w:val="24"/>
          <w:lang w:val="en-AU"/>
        </w:rPr>
      </w:pPr>
      <w:r>
        <w:rPr>
          <w:rFonts w:ascii="Cambria" w:eastAsia="Calibri" w:hAnsi="Cambria" w:cs="Times New Roman"/>
          <w:sz w:val="24"/>
          <w:szCs w:val="24"/>
          <w:lang w:val="en-AU"/>
        </w:rPr>
        <w:t>The</w:t>
      </w:r>
      <w:r w:rsidRPr="002F72E1">
        <w:rPr>
          <w:rFonts w:ascii="Cambria" w:eastAsia="Calibri" w:hAnsi="Cambria" w:cs="Times New Roman"/>
          <w:sz w:val="24"/>
          <w:szCs w:val="24"/>
          <w:lang w:val="en-AU"/>
        </w:rPr>
        <w:t xml:space="preserve"> additional expenditure was unforeseen until after the last day on which it was practicable to provide for it in </w:t>
      </w:r>
      <w:r w:rsidRPr="002F72E1">
        <w:rPr>
          <w:rFonts w:ascii="Cambria" w:eastAsia="Calibri" w:hAnsi="Cambria" w:cs="Times New Roman"/>
          <w:i/>
          <w:sz w:val="24"/>
          <w:szCs w:val="24"/>
          <w:lang w:val="en-AU"/>
        </w:rPr>
        <w:t>Appropriation Bill (No. 4) 2019</w:t>
      </w:r>
      <w:r w:rsidRPr="002F72E1">
        <w:rPr>
          <w:rFonts w:ascii="Cambria" w:eastAsia="Calibri" w:hAnsi="Cambria" w:cs="Times New Roman"/>
          <w:i/>
          <w:sz w:val="24"/>
          <w:szCs w:val="24"/>
          <w:lang w:val="en-AU"/>
        </w:rPr>
        <w:noBreakHyphen/>
        <w:t xml:space="preserve">2020 </w:t>
      </w:r>
      <w:r w:rsidRPr="002F72E1">
        <w:rPr>
          <w:rFonts w:ascii="Cambria" w:eastAsia="Calibri" w:hAnsi="Cambria" w:cs="Times New Roman"/>
          <w:sz w:val="24"/>
          <w:szCs w:val="24"/>
          <w:lang w:val="en-AU"/>
        </w:rPr>
        <w:t>(the Bill), before it was introduced into the House of Representatives. The Bill was introduced into the House of Representatives on 13 February 2020.</w:t>
      </w:r>
    </w:p>
    <w:p w14:paraId="72B2B728" w14:textId="79530C9C" w:rsidR="00DD0757" w:rsidRPr="004A4A2D" w:rsidRDefault="00034A29" w:rsidP="0016732D">
      <w:pPr>
        <w:widowControl/>
        <w:spacing w:after="160" w:line="259" w:lineRule="auto"/>
        <w:rPr>
          <w:rFonts w:ascii="Cambria" w:eastAsia="Calibri" w:hAnsi="Cambria" w:cs="Times New Roman"/>
          <w:sz w:val="24"/>
          <w:szCs w:val="24"/>
          <w:lang w:val="en-AU"/>
        </w:rPr>
      </w:pPr>
      <w:r w:rsidRPr="004A4A2D">
        <w:rPr>
          <w:rFonts w:ascii="Cambria" w:eastAsia="Calibri" w:hAnsi="Cambria" w:cs="Times New Roman"/>
          <w:sz w:val="24"/>
          <w:szCs w:val="24"/>
          <w:lang w:val="en-AU"/>
        </w:rPr>
        <w:t>Additional funding was provided through AFM</w:t>
      </w:r>
      <w:r w:rsidR="00AD24D5" w:rsidRPr="004A4A2D">
        <w:rPr>
          <w:rFonts w:ascii="Cambria" w:eastAsia="Calibri" w:hAnsi="Cambria" w:cs="Times New Roman"/>
          <w:sz w:val="24"/>
          <w:szCs w:val="24"/>
          <w:lang w:val="en-AU"/>
        </w:rPr>
        <w:t xml:space="preserve"> </w:t>
      </w:r>
      <w:r w:rsidR="009540A9">
        <w:rPr>
          <w:rFonts w:ascii="Cambria" w:eastAsia="Calibri" w:hAnsi="Cambria" w:cs="Times New Roman"/>
          <w:sz w:val="24"/>
          <w:szCs w:val="24"/>
          <w:lang w:val="en-AU"/>
        </w:rPr>
        <w:t xml:space="preserve">No. </w:t>
      </w:r>
      <w:r w:rsidR="00AD24D5" w:rsidRPr="004A4A2D">
        <w:rPr>
          <w:rFonts w:ascii="Cambria" w:eastAsia="Calibri" w:hAnsi="Cambria" w:cs="Times New Roman"/>
          <w:sz w:val="24"/>
          <w:szCs w:val="24"/>
          <w:lang w:val="en-AU"/>
        </w:rPr>
        <w:t>3</w:t>
      </w:r>
      <w:r w:rsidR="006328D1">
        <w:rPr>
          <w:rFonts w:ascii="Cambria" w:eastAsia="Calibri" w:hAnsi="Cambria" w:cs="Times New Roman"/>
          <w:sz w:val="24"/>
          <w:szCs w:val="24"/>
          <w:lang w:val="en-AU"/>
        </w:rPr>
        <w:t xml:space="preserve"> </w:t>
      </w:r>
      <w:r w:rsidRPr="004A4A2D">
        <w:rPr>
          <w:rFonts w:ascii="Cambria" w:eastAsia="Calibri" w:hAnsi="Cambria" w:cs="Times New Roman"/>
          <w:sz w:val="24"/>
          <w:szCs w:val="24"/>
          <w:lang w:val="en-AU"/>
        </w:rPr>
        <w:t>of 2019-20</w:t>
      </w:r>
      <w:r w:rsidR="00DD0757" w:rsidRPr="004A4A2D">
        <w:rPr>
          <w:rFonts w:ascii="Cambria" w:eastAsia="Calibri" w:hAnsi="Cambria" w:cs="Times New Roman"/>
          <w:sz w:val="24"/>
          <w:szCs w:val="24"/>
          <w:lang w:val="en-AU"/>
        </w:rPr>
        <w:t>20</w:t>
      </w:r>
      <w:r w:rsidR="006328D1">
        <w:rPr>
          <w:rFonts w:ascii="Cambria" w:eastAsia="Calibri" w:hAnsi="Cambria" w:cs="Times New Roman"/>
          <w:sz w:val="24"/>
          <w:szCs w:val="24"/>
          <w:lang w:val="en-AU"/>
        </w:rPr>
        <w:t xml:space="preserve"> </w:t>
      </w:r>
      <w:r w:rsidR="00110C47" w:rsidRPr="004A4A2D">
        <w:rPr>
          <w:rFonts w:ascii="Cambria" w:eastAsia="Calibri" w:hAnsi="Cambria" w:cs="Times New Roman"/>
          <w:sz w:val="24"/>
          <w:szCs w:val="24"/>
          <w:lang w:val="en-AU"/>
        </w:rPr>
        <w:t>on 3 April 2020</w:t>
      </w:r>
      <w:r w:rsidRPr="004A4A2D">
        <w:rPr>
          <w:rFonts w:ascii="Cambria" w:eastAsia="Calibri" w:hAnsi="Cambria" w:cs="Times New Roman"/>
          <w:sz w:val="24"/>
          <w:szCs w:val="24"/>
          <w:lang w:val="en-AU"/>
        </w:rPr>
        <w:t xml:space="preserve"> </w:t>
      </w:r>
      <w:r w:rsidR="0016732D" w:rsidRPr="004A4A2D">
        <w:rPr>
          <w:rFonts w:ascii="Cambria" w:eastAsia="Calibri" w:hAnsi="Cambria" w:cs="Times New Roman"/>
          <w:sz w:val="24"/>
          <w:szCs w:val="24"/>
          <w:lang w:val="en-AU"/>
        </w:rPr>
        <w:t xml:space="preserve">to enable </w:t>
      </w:r>
      <w:r w:rsidR="00B121D1" w:rsidRPr="004A4A2D">
        <w:rPr>
          <w:rFonts w:ascii="Cambria" w:eastAsia="Calibri" w:hAnsi="Cambria" w:cs="Times New Roman"/>
          <w:sz w:val="24"/>
          <w:szCs w:val="24"/>
          <w:lang w:val="en-AU"/>
        </w:rPr>
        <w:t xml:space="preserve">the Department of </w:t>
      </w:r>
      <w:r w:rsidR="0016732D" w:rsidRPr="004A4A2D">
        <w:rPr>
          <w:rFonts w:ascii="Cambria" w:eastAsia="Calibri" w:hAnsi="Cambria" w:cs="Times New Roman"/>
          <w:sz w:val="24"/>
          <w:szCs w:val="24"/>
          <w:lang w:val="en-AU"/>
        </w:rPr>
        <w:t>Health to fund the further procurement of masks and other emergency medical or emergency health equipment to address the unforeseen scale of the COVID-19 spread across the globe and possible shortages due to global demand and domestic manufacturing capabil</w:t>
      </w:r>
      <w:r w:rsidR="004B4A02">
        <w:rPr>
          <w:rFonts w:ascii="Cambria" w:eastAsia="Calibri" w:hAnsi="Cambria" w:cs="Times New Roman"/>
          <w:sz w:val="24"/>
          <w:szCs w:val="24"/>
          <w:lang w:val="en-AU"/>
        </w:rPr>
        <w:t>ity.</w:t>
      </w:r>
    </w:p>
    <w:p w14:paraId="4D296E0B" w14:textId="6A3F8AF7" w:rsidR="0016732D" w:rsidRDefault="0016732D" w:rsidP="0016732D">
      <w:pPr>
        <w:widowControl/>
        <w:spacing w:after="160" w:line="259" w:lineRule="auto"/>
        <w:rPr>
          <w:rFonts w:ascii="Cambria" w:eastAsia="Calibri" w:hAnsi="Cambria" w:cs="Times New Roman"/>
          <w:sz w:val="24"/>
          <w:szCs w:val="24"/>
          <w:lang w:val="en-AU"/>
        </w:rPr>
      </w:pPr>
      <w:r w:rsidRPr="004A4A2D">
        <w:rPr>
          <w:rFonts w:ascii="Cambria" w:eastAsia="Calibri" w:hAnsi="Cambria" w:cs="Times New Roman"/>
          <w:sz w:val="24"/>
          <w:szCs w:val="24"/>
          <w:lang w:val="en-AU"/>
        </w:rPr>
        <w:t xml:space="preserve">The additional expenditure was unforeseen until after the last day on which it was practicable to provide for it in </w:t>
      </w:r>
      <w:r w:rsidRPr="004A4A2D">
        <w:rPr>
          <w:rFonts w:ascii="Cambria" w:eastAsia="Calibri" w:hAnsi="Cambria" w:cs="Times New Roman"/>
          <w:i/>
          <w:sz w:val="24"/>
          <w:szCs w:val="24"/>
          <w:lang w:val="en-AU"/>
        </w:rPr>
        <w:t xml:space="preserve">Appropriation (Coronavirus Economic Response Package) </w:t>
      </w:r>
      <w:r w:rsidR="009540A9">
        <w:rPr>
          <w:rFonts w:ascii="Cambria" w:eastAsia="Calibri" w:hAnsi="Cambria" w:cs="Times New Roman"/>
          <w:i/>
          <w:sz w:val="24"/>
          <w:szCs w:val="24"/>
          <w:lang w:val="en-AU"/>
        </w:rPr>
        <w:t>Bill</w:t>
      </w:r>
      <w:r w:rsidRPr="004A4A2D">
        <w:rPr>
          <w:rFonts w:ascii="Cambria" w:eastAsia="Calibri" w:hAnsi="Cambria" w:cs="Times New Roman"/>
          <w:i/>
          <w:sz w:val="24"/>
          <w:szCs w:val="24"/>
          <w:lang w:val="en-AU"/>
        </w:rPr>
        <w:t xml:space="preserve"> (No.</w:t>
      </w:r>
      <w:r w:rsidR="006C3DC4">
        <w:rPr>
          <w:rFonts w:ascii="Cambria" w:eastAsia="Calibri" w:hAnsi="Cambria" w:cs="Times New Roman"/>
          <w:i/>
          <w:sz w:val="24"/>
          <w:szCs w:val="24"/>
          <w:lang w:val="en-AU"/>
        </w:rPr>
        <w:t> </w:t>
      </w:r>
      <w:r w:rsidRPr="004A4A2D">
        <w:rPr>
          <w:rFonts w:ascii="Cambria" w:eastAsia="Calibri" w:hAnsi="Cambria" w:cs="Times New Roman"/>
          <w:i/>
          <w:sz w:val="24"/>
          <w:szCs w:val="24"/>
          <w:lang w:val="en-AU"/>
        </w:rPr>
        <w:t xml:space="preserve">2) 2019-2020 </w:t>
      </w:r>
      <w:r w:rsidRPr="004A4A2D">
        <w:rPr>
          <w:rFonts w:ascii="Cambria" w:eastAsia="Calibri" w:hAnsi="Cambria" w:cs="Times New Roman"/>
          <w:sz w:val="24"/>
          <w:szCs w:val="24"/>
          <w:lang w:val="en-AU"/>
        </w:rPr>
        <w:t xml:space="preserve">(the </w:t>
      </w:r>
      <w:r w:rsidR="00DD0757" w:rsidRPr="004A4A2D">
        <w:rPr>
          <w:rFonts w:ascii="Cambria" w:eastAsia="Calibri" w:hAnsi="Cambria" w:cs="Times New Roman"/>
          <w:sz w:val="24"/>
          <w:szCs w:val="24"/>
          <w:lang w:val="en-AU"/>
        </w:rPr>
        <w:t xml:space="preserve">Coronavirus </w:t>
      </w:r>
      <w:r w:rsidRPr="004A4A2D">
        <w:rPr>
          <w:rFonts w:ascii="Cambria" w:eastAsia="Calibri" w:hAnsi="Cambria" w:cs="Times New Roman"/>
          <w:sz w:val="24"/>
          <w:szCs w:val="24"/>
          <w:lang w:val="en-AU"/>
        </w:rPr>
        <w:t xml:space="preserve">Bill), before it was introduced into the House of Representatives. The </w:t>
      </w:r>
      <w:r w:rsidR="00DD0757" w:rsidRPr="004A4A2D">
        <w:rPr>
          <w:rFonts w:ascii="Cambria" w:eastAsia="Calibri" w:hAnsi="Cambria" w:cs="Times New Roman"/>
          <w:sz w:val="24"/>
          <w:szCs w:val="24"/>
          <w:lang w:val="en-AU"/>
        </w:rPr>
        <w:t xml:space="preserve">Coronavirus </w:t>
      </w:r>
      <w:r w:rsidRPr="004A4A2D">
        <w:rPr>
          <w:rFonts w:ascii="Cambria" w:eastAsia="Calibri" w:hAnsi="Cambria" w:cs="Times New Roman"/>
          <w:sz w:val="24"/>
          <w:szCs w:val="24"/>
          <w:lang w:val="en-AU"/>
        </w:rPr>
        <w:t>Bill was introduced into the House of Representatives on 23 March 2020.</w:t>
      </w:r>
    </w:p>
    <w:p w14:paraId="2F2001FF" w14:textId="4602883A" w:rsidR="00AD24D5" w:rsidRPr="00FD0A18" w:rsidRDefault="00AD24D5" w:rsidP="0016732D">
      <w:pPr>
        <w:widowControl/>
        <w:spacing w:after="160" w:line="259" w:lineRule="auto"/>
        <w:rPr>
          <w:rFonts w:ascii="Cambria" w:eastAsia="Calibri" w:hAnsi="Cambria" w:cs="Times New Roman"/>
          <w:sz w:val="24"/>
          <w:szCs w:val="24"/>
          <w:lang w:val="en-AU"/>
        </w:rPr>
      </w:pPr>
      <w:r>
        <w:rPr>
          <w:rFonts w:ascii="Cambria" w:eastAsia="Calibri" w:hAnsi="Cambria" w:cs="Times New Roman"/>
          <w:sz w:val="24"/>
          <w:szCs w:val="24"/>
          <w:lang w:val="en-AU"/>
        </w:rPr>
        <w:t>Additional funding was prov</w:t>
      </w:r>
      <w:r w:rsidRPr="00FD0A18">
        <w:rPr>
          <w:rFonts w:ascii="Cambria" w:eastAsia="Calibri" w:hAnsi="Cambria" w:cs="Times New Roman"/>
          <w:sz w:val="24"/>
          <w:szCs w:val="24"/>
          <w:lang w:val="en-AU"/>
        </w:rPr>
        <w:t xml:space="preserve">ided through AFMs (Nos. 4 </w:t>
      </w:r>
      <w:r w:rsidR="00113F43">
        <w:rPr>
          <w:rFonts w:ascii="Cambria" w:eastAsia="Calibri" w:hAnsi="Cambria" w:cs="Times New Roman"/>
          <w:sz w:val="24"/>
          <w:szCs w:val="24"/>
          <w:lang w:val="en-AU"/>
        </w:rPr>
        <w:t>and</w:t>
      </w:r>
      <w:r w:rsidRPr="00FD0A18">
        <w:rPr>
          <w:rFonts w:ascii="Cambria" w:eastAsia="Calibri" w:hAnsi="Cambria" w:cs="Times New Roman"/>
          <w:sz w:val="24"/>
          <w:szCs w:val="24"/>
          <w:lang w:val="en-AU"/>
        </w:rPr>
        <w:t xml:space="preserve"> 5 of 2019-2020) on 9 April 2020</w:t>
      </w:r>
      <w:r w:rsidR="002407B1" w:rsidRPr="00FD0A18">
        <w:rPr>
          <w:rFonts w:ascii="Cambria" w:eastAsia="Calibri" w:hAnsi="Cambria" w:cs="Times New Roman"/>
          <w:sz w:val="24"/>
          <w:szCs w:val="24"/>
          <w:lang w:val="en-AU"/>
        </w:rPr>
        <w:t xml:space="preserve"> </w:t>
      </w:r>
      <w:r w:rsidR="002407B1" w:rsidRPr="004A4A2D">
        <w:rPr>
          <w:rFonts w:ascii="Cambria" w:eastAsia="Calibri" w:hAnsi="Cambria" w:cs="Times New Roman"/>
          <w:sz w:val="24"/>
          <w:szCs w:val="24"/>
          <w:lang w:val="en-AU"/>
        </w:rPr>
        <w:t>to enable the Department of Health to fund the further procurement of masks and other emergency medical or emergency health equipment to address the unforeseen scale of the COVID-19 spread across the globe and possible shortages due to global demand and dom</w:t>
      </w:r>
      <w:r w:rsidR="004B4A02">
        <w:rPr>
          <w:rFonts w:ascii="Cambria" w:eastAsia="Calibri" w:hAnsi="Cambria" w:cs="Times New Roman"/>
          <w:sz w:val="24"/>
          <w:szCs w:val="24"/>
          <w:lang w:val="en-AU"/>
        </w:rPr>
        <w:t>estic manufacturing capability.</w:t>
      </w:r>
    </w:p>
    <w:p w14:paraId="130DB6BE" w14:textId="63FF1377" w:rsidR="002407B1" w:rsidRDefault="002407B1" w:rsidP="0016732D">
      <w:pPr>
        <w:widowControl/>
        <w:spacing w:after="160" w:line="259" w:lineRule="auto"/>
        <w:rPr>
          <w:rFonts w:ascii="Cambria" w:eastAsia="Calibri" w:hAnsi="Cambria" w:cs="Times New Roman"/>
          <w:sz w:val="24"/>
          <w:szCs w:val="24"/>
          <w:lang w:val="en-AU"/>
        </w:rPr>
      </w:pPr>
      <w:r w:rsidRPr="004A4A2D">
        <w:rPr>
          <w:rFonts w:ascii="Cambria" w:eastAsia="Calibri" w:hAnsi="Cambria" w:cs="Times New Roman"/>
          <w:sz w:val="24"/>
          <w:szCs w:val="24"/>
          <w:lang w:val="en-AU"/>
        </w:rPr>
        <w:t>The additional expenditure was unforeseen until after the last day on which it was practicable to provide for it in</w:t>
      </w:r>
      <w:r w:rsidRPr="00FD0A18">
        <w:rPr>
          <w:rFonts w:ascii="Cambria" w:eastAsia="Calibri" w:hAnsi="Cambria" w:cs="Times New Roman"/>
          <w:i/>
          <w:sz w:val="24"/>
          <w:szCs w:val="24"/>
          <w:lang w:val="en-AU"/>
        </w:rPr>
        <w:t xml:space="preserve"> Appropriation Bill (No. 6) 2019</w:t>
      </w:r>
      <w:r w:rsidRPr="00FD0A18">
        <w:rPr>
          <w:rFonts w:ascii="Cambria" w:eastAsia="Calibri" w:hAnsi="Cambria" w:cs="Times New Roman"/>
          <w:i/>
          <w:sz w:val="24"/>
          <w:szCs w:val="24"/>
          <w:lang w:val="en-AU"/>
        </w:rPr>
        <w:noBreakHyphen/>
        <w:t xml:space="preserve">2020 </w:t>
      </w:r>
      <w:r w:rsidRPr="00FD0A18">
        <w:rPr>
          <w:rFonts w:ascii="Cambria" w:eastAsia="Calibri" w:hAnsi="Cambria" w:cs="Times New Roman"/>
          <w:sz w:val="24"/>
          <w:szCs w:val="24"/>
          <w:lang w:val="en-AU"/>
        </w:rPr>
        <w:t>(the Bill), before it was introduced into the House of Representatives</w:t>
      </w:r>
      <w:r w:rsidRPr="002F72E1">
        <w:rPr>
          <w:rFonts w:ascii="Cambria" w:eastAsia="Calibri" w:hAnsi="Cambria" w:cs="Times New Roman"/>
          <w:sz w:val="24"/>
          <w:szCs w:val="24"/>
          <w:lang w:val="en-AU"/>
        </w:rPr>
        <w:t xml:space="preserve">. The Bill was introduced into the House of Representatives on </w:t>
      </w:r>
      <w:r>
        <w:rPr>
          <w:rFonts w:ascii="Cambria" w:eastAsia="Calibri" w:hAnsi="Cambria" w:cs="Times New Roman"/>
          <w:sz w:val="24"/>
          <w:szCs w:val="24"/>
          <w:lang w:val="en-AU"/>
        </w:rPr>
        <w:t>8</w:t>
      </w:r>
      <w:r w:rsidR="00B707BF">
        <w:rPr>
          <w:rFonts w:ascii="Cambria" w:eastAsia="Calibri" w:hAnsi="Cambria" w:cs="Times New Roman"/>
          <w:sz w:val="24"/>
          <w:szCs w:val="24"/>
          <w:lang w:val="en-AU"/>
        </w:rPr>
        <w:t> </w:t>
      </w:r>
      <w:r>
        <w:rPr>
          <w:rFonts w:ascii="Cambria" w:eastAsia="Calibri" w:hAnsi="Cambria" w:cs="Times New Roman"/>
          <w:sz w:val="24"/>
          <w:szCs w:val="24"/>
          <w:lang w:val="en-AU"/>
        </w:rPr>
        <w:t>April</w:t>
      </w:r>
      <w:r w:rsidRPr="002F72E1">
        <w:rPr>
          <w:rFonts w:ascii="Cambria" w:eastAsia="Calibri" w:hAnsi="Cambria" w:cs="Times New Roman"/>
          <w:sz w:val="24"/>
          <w:szCs w:val="24"/>
          <w:lang w:val="en-AU"/>
        </w:rPr>
        <w:t> 2020.</w:t>
      </w:r>
    </w:p>
    <w:p w14:paraId="457636C6" w14:textId="77777777" w:rsidR="00841892" w:rsidRDefault="00841892" w:rsidP="00E036FA">
      <w:pPr>
        <w:pStyle w:val="Heading2"/>
        <w:spacing w:before="0" w:after="120"/>
        <w:ind w:left="0"/>
        <w:rPr>
          <w:rFonts w:ascii="Cambria" w:hAnsi="Cambria"/>
        </w:rPr>
      </w:pPr>
    </w:p>
    <w:p w14:paraId="496F8738" w14:textId="1949F62F" w:rsidR="00E036FA" w:rsidRPr="00D43CA5" w:rsidRDefault="00E036FA" w:rsidP="00E036FA">
      <w:pPr>
        <w:pStyle w:val="Heading2"/>
        <w:spacing w:before="0" w:after="120"/>
        <w:ind w:left="0"/>
        <w:rPr>
          <w:rFonts w:ascii="Cambria" w:hAnsi="Cambria"/>
        </w:rPr>
      </w:pPr>
      <w:bookmarkStart w:id="17" w:name="_Toc50124404"/>
      <w:r w:rsidRPr="009A69DE">
        <w:rPr>
          <w:rFonts w:ascii="Cambria" w:hAnsi="Cambria"/>
        </w:rPr>
        <w:t>Explanation of Underspend</w:t>
      </w:r>
      <w:bookmarkEnd w:id="17"/>
      <w:r w:rsidRPr="009A69DE">
        <w:rPr>
          <w:rFonts w:ascii="Cambria" w:hAnsi="Cambria"/>
        </w:rPr>
        <w:t xml:space="preserve"> </w:t>
      </w:r>
    </w:p>
    <w:p w14:paraId="56A34669" w14:textId="778878F3" w:rsidR="003923AC" w:rsidRDefault="00E57A0F" w:rsidP="003923AC">
      <w:pPr>
        <w:pStyle w:val="NormalWeb"/>
        <w:spacing w:before="0" w:beforeAutospacing="0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Each AFM allocated to the Department of Health was fully spent. </w:t>
      </w:r>
      <w:r w:rsidR="003923AC">
        <w:rPr>
          <w:rFonts w:ascii="Cambria" w:eastAsia="Times New Roman" w:hAnsi="Cambria"/>
        </w:rPr>
        <w:br w:type="page"/>
      </w:r>
    </w:p>
    <w:p w14:paraId="50D10688" w14:textId="77777777" w:rsidR="003E3AAB" w:rsidRPr="00E46641" w:rsidRDefault="003E3AAB" w:rsidP="003E3AAB">
      <w:pPr>
        <w:pStyle w:val="Heading1"/>
        <w:rPr>
          <w:rFonts w:ascii="Cambria" w:hAnsi="Cambria"/>
        </w:rPr>
      </w:pPr>
      <w:bookmarkStart w:id="18" w:name="_Toc50124405"/>
      <w:r w:rsidRPr="00E46641">
        <w:rPr>
          <w:rFonts w:ascii="Cambria" w:hAnsi="Cambria"/>
          <w:spacing w:val="-4"/>
        </w:rPr>
        <w:lastRenderedPageBreak/>
        <w:t>Advances made in</w:t>
      </w:r>
      <w:r w:rsidRPr="00E46641">
        <w:rPr>
          <w:rFonts w:ascii="Cambria" w:hAnsi="Cambria"/>
          <w:spacing w:val="14"/>
        </w:rPr>
        <w:t xml:space="preserve"> </w:t>
      </w:r>
      <w:r w:rsidRPr="00E46641">
        <w:rPr>
          <w:rFonts w:ascii="Cambria" w:hAnsi="Cambria"/>
        </w:rPr>
        <w:t>2019-20 to the Department of Industry, Science, Energy and Resources</w:t>
      </w:r>
      <w:bookmarkEnd w:id="18"/>
    </w:p>
    <w:p w14:paraId="7DF467D1" w14:textId="77777777" w:rsidR="003E3AAB" w:rsidRDefault="003E3AAB" w:rsidP="003E3AAB">
      <w:pPr>
        <w:rPr>
          <w:rFonts w:ascii="Cambria" w:hAnsi="Cambria"/>
          <w:spacing w:val="-4"/>
          <w:sz w:val="3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7421"/>
      </w:tblGrid>
      <w:tr w:rsidR="00F837F3" w:rsidRPr="00A52B60" w14:paraId="32726DDA" w14:textId="77777777" w:rsidTr="00EA5225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243FCA05" w14:textId="77777777" w:rsidR="00F837F3" w:rsidRPr="00A52B60" w:rsidRDefault="00F837F3" w:rsidP="00EA5225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Portfolio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14:paraId="3E35D67E" w14:textId="77777777" w:rsidR="00F837F3" w:rsidRPr="00A52B60" w:rsidRDefault="00F837F3" w:rsidP="00EA5225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Industry, Science, Energy and Resources</w:t>
            </w:r>
          </w:p>
        </w:tc>
      </w:tr>
      <w:tr w:rsidR="00F837F3" w:rsidRPr="00A52B60" w14:paraId="540613D5" w14:textId="77777777" w:rsidTr="00EA5225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6AED0202" w14:textId="77777777" w:rsidR="00F837F3" w:rsidRPr="00A52B60" w:rsidRDefault="00F837F3" w:rsidP="00EA5225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Entity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14:paraId="21730150" w14:textId="77777777" w:rsidR="00F837F3" w:rsidRPr="00A52B60" w:rsidRDefault="00F837F3" w:rsidP="00EA5225">
            <w:pPr>
              <w:pStyle w:val="TableParagraph"/>
              <w:spacing w:after="120"/>
              <w:ind w:right="672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Department of </w:t>
            </w:r>
            <w:r>
              <w:rPr>
                <w:rFonts w:ascii="Cambria" w:hAnsi="Cambria"/>
                <w:sz w:val="24"/>
              </w:rPr>
              <w:t>Industry, Science, Energy and Resources</w:t>
            </w:r>
          </w:p>
        </w:tc>
      </w:tr>
      <w:tr w:rsidR="00F837F3" w:rsidRPr="00A52B60" w14:paraId="6AA7A053" w14:textId="77777777" w:rsidTr="00EA5225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0833ADF2" w14:textId="77777777" w:rsidR="00F837F3" w:rsidRPr="00A52B60" w:rsidRDefault="00F837F3" w:rsidP="00EA5225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Outcome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14:paraId="41A4CF0B" w14:textId="77777777" w:rsidR="00F837F3" w:rsidRPr="00A52B60" w:rsidRDefault="00F837F3" w:rsidP="00EA5225">
            <w:pPr>
              <w:pStyle w:val="TableParagraph"/>
              <w:spacing w:after="120"/>
              <w:ind w:right="65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F4C3D">
              <w:rPr>
                <w:rFonts w:ascii="Cambria" w:hAnsi="Cambria"/>
                <w:sz w:val="24"/>
              </w:rPr>
              <w:t>Outcome</w:t>
            </w:r>
            <w:r>
              <w:rPr>
                <w:rFonts w:ascii="Cambria" w:hAnsi="Cambria"/>
                <w:sz w:val="24"/>
              </w:rPr>
              <w:t> 3</w:t>
            </w:r>
            <w:r w:rsidRPr="00EF4C3D">
              <w:rPr>
                <w:rFonts w:ascii="Cambria" w:hAnsi="Cambria"/>
                <w:sz w:val="24"/>
              </w:rPr>
              <w:t xml:space="preserve"> – </w:t>
            </w:r>
            <w:r w:rsidRPr="0079652B">
              <w:rPr>
                <w:rFonts w:ascii="Cambria" w:hAnsi="Cambria"/>
                <w:sz w:val="24"/>
              </w:rPr>
              <w:t>Support the affordable, reliable, secure and competitive</w:t>
            </w:r>
            <w:r>
              <w:rPr>
                <w:rFonts w:ascii="Cambria" w:hAnsi="Cambria"/>
                <w:sz w:val="24"/>
              </w:rPr>
              <w:t xml:space="preserve"> </w:t>
            </w:r>
            <w:r w:rsidRPr="0079652B">
              <w:rPr>
                <w:rFonts w:ascii="Cambria" w:hAnsi="Cambria"/>
                <w:sz w:val="24"/>
              </w:rPr>
              <w:t>operation of energy markets for the long term benefit of the</w:t>
            </w:r>
            <w:r>
              <w:rPr>
                <w:rFonts w:ascii="Cambria" w:hAnsi="Cambria"/>
                <w:sz w:val="24"/>
              </w:rPr>
              <w:t xml:space="preserve"> </w:t>
            </w:r>
            <w:r w:rsidRPr="0079652B">
              <w:rPr>
                <w:rFonts w:ascii="Cambria" w:hAnsi="Cambria"/>
                <w:sz w:val="24"/>
              </w:rPr>
              <w:t>Australian community through improving Australia's energy</w:t>
            </w:r>
            <w:r>
              <w:rPr>
                <w:rFonts w:ascii="Cambria" w:hAnsi="Cambria"/>
                <w:sz w:val="24"/>
              </w:rPr>
              <w:t xml:space="preserve"> </w:t>
            </w:r>
            <w:r w:rsidRPr="0079652B">
              <w:rPr>
                <w:rFonts w:ascii="Cambria" w:hAnsi="Cambria"/>
                <w:sz w:val="24"/>
              </w:rPr>
              <w:t>supply, efficiency, quality, performance and productivity</w:t>
            </w:r>
          </w:p>
        </w:tc>
      </w:tr>
      <w:tr w:rsidR="00F837F3" w:rsidRPr="00A52B60" w14:paraId="1CC19D45" w14:textId="77777777" w:rsidTr="00EA5225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3BBE8D5C" w14:textId="77777777" w:rsidR="00F837F3" w:rsidRPr="00A52B60" w:rsidRDefault="00F837F3" w:rsidP="00EA5225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Program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14:paraId="1841C9E8" w14:textId="77777777" w:rsidR="00F837F3" w:rsidRDefault="00F837F3" w:rsidP="00EA5225">
            <w:pPr>
              <w:spacing w:after="12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Energy</w:t>
            </w:r>
          </w:p>
          <w:p w14:paraId="2EEB87B3" w14:textId="77777777" w:rsidR="00F837F3" w:rsidRPr="00A52B60" w:rsidRDefault="00F837F3" w:rsidP="00EA5225">
            <w:pPr>
              <w:spacing w:after="120"/>
              <w:rPr>
                <w:rFonts w:ascii="Cambria" w:hAnsi="Cambria"/>
              </w:rPr>
            </w:pPr>
          </w:p>
        </w:tc>
      </w:tr>
    </w:tbl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843"/>
        <w:gridCol w:w="1276"/>
        <w:gridCol w:w="1559"/>
      </w:tblGrid>
      <w:tr w:rsidR="00F837F3" w:rsidRPr="00CA7D53" w14:paraId="63D4F8EA" w14:textId="77777777" w:rsidTr="00F837F3">
        <w:trPr>
          <w:trHeight w:val="553"/>
        </w:trPr>
        <w:tc>
          <w:tcPr>
            <w:tcW w:w="1555" w:type="dxa"/>
            <w:hideMark/>
          </w:tcPr>
          <w:p w14:paraId="4ABB1F3B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Sequence</w:t>
            </w:r>
          </w:p>
        </w:tc>
        <w:tc>
          <w:tcPr>
            <w:tcW w:w="1984" w:type="dxa"/>
            <w:hideMark/>
          </w:tcPr>
          <w:p w14:paraId="07A9F8FF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Enabled by</w:t>
            </w:r>
          </w:p>
        </w:tc>
        <w:tc>
          <w:tcPr>
            <w:tcW w:w="1559" w:type="dxa"/>
          </w:tcPr>
          <w:p w14:paraId="1EC20AF5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Legislative Instrument</w:t>
            </w:r>
          </w:p>
        </w:tc>
        <w:tc>
          <w:tcPr>
            <w:tcW w:w="1843" w:type="dxa"/>
            <w:hideMark/>
          </w:tcPr>
          <w:p w14:paraId="152B14F3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Appropriation item</w:t>
            </w:r>
          </w:p>
        </w:tc>
        <w:tc>
          <w:tcPr>
            <w:tcW w:w="1276" w:type="dxa"/>
          </w:tcPr>
          <w:p w14:paraId="30CF6DBE" w14:textId="77777777" w:rsidR="00F837F3" w:rsidRPr="00587A32" w:rsidRDefault="00F837F3" w:rsidP="00D976E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Amount ($m)</w:t>
            </w:r>
          </w:p>
        </w:tc>
        <w:tc>
          <w:tcPr>
            <w:tcW w:w="1559" w:type="dxa"/>
            <w:hideMark/>
          </w:tcPr>
          <w:p w14:paraId="20B1E618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587A32">
              <w:rPr>
                <w:rFonts w:ascii="Cambria" w:hAnsi="Cambria" w:cs="Arial"/>
                <w:b/>
                <w:bCs/>
              </w:rPr>
              <w:t>Underspend ($m)</w:t>
            </w:r>
          </w:p>
        </w:tc>
      </w:tr>
      <w:tr w:rsidR="00F837F3" w:rsidRPr="00CA7D53" w14:paraId="73DBC3A5" w14:textId="77777777" w:rsidTr="00F837F3">
        <w:trPr>
          <w:trHeight w:val="984"/>
        </w:trPr>
        <w:tc>
          <w:tcPr>
            <w:tcW w:w="1555" w:type="dxa"/>
            <w:noWrap/>
          </w:tcPr>
          <w:p w14:paraId="7C5E0CCF" w14:textId="6EC26C8B" w:rsidR="00F837F3" w:rsidRPr="00587A32" w:rsidRDefault="00F837F3" w:rsidP="00EA5225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AFM No. 6 of 2019-20</w:t>
            </w:r>
            <w:r w:rsidR="00425620">
              <w:rPr>
                <w:rFonts w:ascii="Cambria" w:hAnsi="Cambria" w:cs="Arial"/>
                <w:bCs/>
              </w:rPr>
              <w:t>20</w:t>
            </w:r>
          </w:p>
          <w:p w14:paraId="3F1E5F4E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23 April 2020</w:t>
            </w:r>
          </w:p>
        </w:tc>
        <w:tc>
          <w:tcPr>
            <w:tcW w:w="1984" w:type="dxa"/>
            <w:noWrap/>
          </w:tcPr>
          <w:p w14:paraId="0B3B01CA" w14:textId="52BF2277" w:rsidR="00F837F3" w:rsidRPr="00587A32" w:rsidRDefault="00F837F3" w:rsidP="00EA5225">
            <w:pPr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 xml:space="preserve">Section 10 of </w:t>
            </w:r>
            <w:r w:rsidRPr="00587A32">
              <w:rPr>
                <w:rFonts w:ascii="Cambria" w:hAnsi="Cambria" w:cs="Arial"/>
                <w:i/>
              </w:rPr>
              <w:t>Appropriation Act (No.</w:t>
            </w:r>
            <w:r w:rsidR="006C3DC4">
              <w:rPr>
                <w:rFonts w:ascii="Cambria" w:hAnsi="Cambria" w:cs="Arial"/>
                <w:i/>
              </w:rPr>
              <w:t> </w:t>
            </w:r>
            <w:r w:rsidRPr="00587A32">
              <w:rPr>
                <w:rFonts w:ascii="Cambria" w:hAnsi="Cambria" w:cs="Arial"/>
                <w:i/>
              </w:rPr>
              <w:t>1) 2019-2020</w:t>
            </w:r>
          </w:p>
        </w:tc>
        <w:tc>
          <w:tcPr>
            <w:tcW w:w="1559" w:type="dxa"/>
          </w:tcPr>
          <w:p w14:paraId="71C05CAD" w14:textId="77777777" w:rsidR="00F837F3" w:rsidRPr="007771AC" w:rsidRDefault="0021308E" w:rsidP="00EA5225">
            <w:pPr>
              <w:rPr>
                <w:rFonts w:ascii="Cambria" w:hAnsi="Cambria" w:cs="Arial"/>
                <w:color w:val="0070C0"/>
              </w:rPr>
            </w:pPr>
            <w:hyperlink r:id="rId25" w:history="1">
              <w:r w:rsidR="00F837F3" w:rsidRPr="007771AC">
                <w:rPr>
                  <w:rStyle w:val="Hyperlink"/>
                  <w:rFonts w:ascii="Cambria" w:hAnsi="Cambria" w:cs="Arial"/>
                  <w:color w:val="0070C0"/>
                </w:rPr>
                <w:t>F2020L00467</w:t>
              </w:r>
            </w:hyperlink>
          </w:p>
        </w:tc>
        <w:tc>
          <w:tcPr>
            <w:tcW w:w="1843" w:type="dxa"/>
            <w:noWrap/>
          </w:tcPr>
          <w:p w14:paraId="7BB03ED2" w14:textId="77777777" w:rsidR="00F837F3" w:rsidRPr="00587A32" w:rsidRDefault="00F837F3" w:rsidP="00EA5225">
            <w:pPr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Administered item, Outcome 3</w:t>
            </w:r>
          </w:p>
        </w:tc>
        <w:tc>
          <w:tcPr>
            <w:tcW w:w="1276" w:type="dxa"/>
          </w:tcPr>
          <w:p w14:paraId="336706BC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2.50</w:t>
            </w:r>
          </w:p>
        </w:tc>
        <w:tc>
          <w:tcPr>
            <w:tcW w:w="1559" w:type="dxa"/>
            <w:noWrap/>
          </w:tcPr>
          <w:p w14:paraId="127A2B4C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2.50</w:t>
            </w:r>
          </w:p>
        </w:tc>
      </w:tr>
      <w:tr w:rsidR="00F837F3" w:rsidRPr="00CA7D53" w14:paraId="594411D2" w14:textId="77777777" w:rsidTr="00F837F3">
        <w:trPr>
          <w:trHeight w:val="1039"/>
        </w:trPr>
        <w:tc>
          <w:tcPr>
            <w:tcW w:w="1555" w:type="dxa"/>
            <w:noWrap/>
          </w:tcPr>
          <w:p w14:paraId="50ED8441" w14:textId="138B30A5" w:rsidR="00F837F3" w:rsidRPr="00587A32" w:rsidRDefault="00F837F3" w:rsidP="00EA5225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AFM No. 7 of 2019-20</w:t>
            </w:r>
            <w:r w:rsidR="00425620">
              <w:rPr>
                <w:rFonts w:ascii="Cambria" w:hAnsi="Cambria" w:cs="Arial"/>
                <w:bCs/>
              </w:rPr>
              <w:t>20</w:t>
            </w:r>
          </w:p>
          <w:p w14:paraId="42F7A06F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  <w:bCs/>
              </w:rPr>
            </w:pPr>
            <w:r w:rsidRPr="00587A32">
              <w:rPr>
                <w:rFonts w:ascii="Cambria" w:hAnsi="Cambria" w:cs="Arial"/>
                <w:bCs/>
              </w:rPr>
              <w:t>23 April 2020</w:t>
            </w:r>
          </w:p>
        </w:tc>
        <w:tc>
          <w:tcPr>
            <w:tcW w:w="1984" w:type="dxa"/>
            <w:noWrap/>
          </w:tcPr>
          <w:p w14:paraId="30D28E9A" w14:textId="6950E3E6" w:rsidR="00F837F3" w:rsidRPr="00587A32" w:rsidRDefault="00F837F3" w:rsidP="00EA5225">
            <w:pPr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 xml:space="preserve">Section 12 of </w:t>
            </w:r>
            <w:r w:rsidRPr="00587A32">
              <w:rPr>
                <w:rFonts w:ascii="Cambria" w:hAnsi="Cambria" w:cs="Arial"/>
                <w:i/>
              </w:rPr>
              <w:t>Appropriation Act (No.</w:t>
            </w:r>
            <w:r w:rsidR="006C3DC4">
              <w:rPr>
                <w:rFonts w:ascii="Cambria" w:hAnsi="Cambria" w:cs="Arial"/>
                <w:i/>
              </w:rPr>
              <w:t> </w:t>
            </w:r>
            <w:r w:rsidRPr="00587A32">
              <w:rPr>
                <w:rFonts w:ascii="Cambria" w:hAnsi="Cambria" w:cs="Arial"/>
                <w:i/>
              </w:rPr>
              <w:t>6) 2019-2020</w:t>
            </w:r>
          </w:p>
        </w:tc>
        <w:tc>
          <w:tcPr>
            <w:tcW w:w="1559" w:type="dxa"/>
          </w:tcPr>
          <w:p w14:paraId="18B58057" w14:textId="77777777" w:rsidR="00F837F3" w:rsidRPr="00587A32" w:rsidRDefault="0021308E" w:rsidP="00EA5225">
            <w:pPr>
              <w:rPr>
                <w:rFonts w:ascii="Cambria" w:hAnsi="Cambria" w:cs="Arial"/>
              </w:rPr>
            </w:pPr>
            <w:hyperlink r:id="rId26" w:history="1">
              <w:r w:rsidR="00F837F3" w:rsidRPr="007771AC">
                <w:rPr>
                  <w:rStyle w:val="Hyperlink"/>
                  <w:rFonts w:ascii="Cambria" w:hAnsi="Cambria" w:cs="Arial"/>
                  <w:color w:val="0070C0"/>
                </w:rPr>
                <w:t>F2020L00468</w:t>
              </w:r>
            </w:hyperlink>
          </w:p>
        </w:tc>
        <w:tc>
          <w:tcPr>
            <w:tcW w:w="1843" w:type="dxa"/>
            <w:noWrap/>
          </w:tcPr>
          <w:p w14:paraId="06094DA5" w14:textId="77777777" w:rsidR="00F837F3" w:rsidRPr="00587A32" w:rsidRDefault="00F837F3" w:rsidP="00EA5225">
            <w:pPr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Administered assets and liabilities item</w:t>
            </w:r>
          </w:p>
        </w:tc>
        <w:tc>
          <w:tcPr>
            <w:tcW w:w="1276" w:type="dxa"/>
          </w:tcPr>
          <w:p w14:paraId="2DF463B9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91.50</w:t>
            </w:r>
          </w:p>
        </w:tc>
        <w:tc>
          <w:tcPr>
            <w:tcW w:w="1559" w:type="dxa"/>
            <w:noWrap/>
          </w:tcPr>
          <w:p w14:paraId="13A26D34" w14:textId="77777777" w:rsidR="00F837F3" w:rsidRPr="00587A32" w:rsidRDefault="00F837F3" w:rsidP="00EA5225">
            <w:pPr>
              <w:jc w:val="center"/>
              <w:rPr>
                <w:rFonts w:ascii="Cambria" w:hAnsi="Cambria" w:cs="Arial"/>
              </w:rPr>
            </w:pPr>
            <w:r w:rsidRPr="00587A32">
              <w:rPr>
                <w:rFonts w:ascii="Cambria" w:hAnsi="Cambria" w:cs="Arial"/>
              </w:rPr>
              <w:t>91.50</w:t>
            </w:r>
          </w:p>
        </w:tc>
      </w:tr>
      <w:tr w:rsidR="001B125A" w:rsidRPr="00CA7D53" w14:paraId="21C62586" w14:textId="77777777" w:rsidTr="00F837F3">
        <w:trPr>
          <w:trHeight w:val="1039"/>
        </w:trPr>
        <w:tc>
          <w:tcPr>
            <w:tcW w:w="1555" w:type="dxa"/>
            <w:noWrap/>
          </w:tcPr>
          <w:p w14:paraId="686D4D77" w14:textId="7EBC2A54" w:rsidR="001B125A" w:rsidRPr="00587A32" w:rsidRDefault="001B125A" w:rsidP="001B125A">
            <w:pPr>
              <w:jc w:val="center"/>
              <w:rPr>
                <w:rFonts w:ascii="Cambria" w:hAnsi="Cambria" w:cs="Arial"/>
                <w:bCs/>
              </w:rPr>
            </w:pPr>
            <w:r w:rsidRPr="001C3FA9">
              <w:rPr>
                <w:rFonts w:ascii="Cambria" w:hAnsi="Cambria" w:cs="Arial"/>
                <w:b/>
                <w:bCs/>
              </w:rPr>
              <w:t>Total</w:t>
            </w:r>
            <w:r w:rsidR="00CE1F5F">
              <w:rPr>
                <w:rFonts w:ascii="Cambria" w:hAnsi="Cambria" w:cs="Arial"/>
                <w:b/>
                <w:bCs/>
              </w:rPr>
              <w:t xml:space="preserve"> of AFMs</w:t>
            </w:r>
            <w:r>
              <w:rPr>
                <w:rFonts w:ascii="Cambria" w:hAnsi="Cambria" w:cs="Arial"/>
                <w:b/>
                <w:bCs/>
              </w:rPr>
              <w:t xml:space="preserve"> 6-7</w:t>
            </w:r>
          </w:p>
        </w:tc>
        <w:tc>
          <w:tcPr>
            <w:tcW w:w="1984" w:type="dxa"/>
            <w:noWrap/>
          </w:tcPr>
          <w:p w14:paraId="4441AC31" w14:textId="77777777" w:rsidR="001B125A" w:rsidRPr="00587A32" w:rsidRDefault="001B125A" w:rsidP="00EA5225">
            <w:pPr>
              <w:rPr>
                <w:rFonts w:ascii="Cambria" w:hAnsi="Cambria" w:cs="Arial"/>
              </w:rPr>
            </w:pPr>
          </w:p>
        </w:tc>
        <w:tc>
          <w:tcPr>
            <w:tcW w:w="1559" w:type="dxa"/>
          </w:tcPr>
          <w:p w14:paraId="2677A51A" w14:textId="77777777" w:rsidR="001B125A" w:rsidRDefault="001B125A" w:rsidP="00EA5225"/>
        </w:tc>
        <w:tc>
          <w:tcPr>
            <w:tcW w:w="1843" w:type="dxa"/>
            <w:noWrap/>
          </w:tcPr>
          <w:p w14:paraId="57058CFE" w14:textId="77777777" w:rsidR="001B125A" w:rsidRPr="00587A32" w:rsidRDefault="001B125A" w:rsidP="00EA5225">
            <w:pPr>
              <w:rPr>
                <w:rFonts w:ascii="Cambria" w:hAnsi="Cambria" w:cs="Arial"/>
              </w:rPr>
            </w:pPr>
          </w:p>
        </w:tc>
        <w:tc>
          <w:tcPr>
            <w:tcW w:w="1276" w:type="dxa"/>
          </w:tcPr>
          <w:p w14:paraId="0AFECF1B" w14:textId="6C7441D1" w:rsidR="001B125A" w:rsidRPr="001B125A" w:rsidRDefault="001B125A" w:rsidP="00EA5225">
            <w:pPr>
              <w:jc w:val="center"/>
              <w:rPr>
                <w:rFonts w:ascii="Cambria" w:hAnsi="Cambria" w:cs="Arial"/>
                <w:b/>
              </w:rPr>
            </w:pPr>
            <w:r w:rsidRPr="001B125A">
              <w:rPr>
                <w:rFonts w:ascii="Cambria" w:hAnsi="Cambria" w:cs="Arial"/>
                <w:b/>
              </w:rPr>
              <w:t>94.00</w:t>
            </w:r>
          </w:p>
        </w:tc>
        <w:tc>
          <w:tcPr>
            <w:tcW w:w="1559" w:type="dxa"/>
            <w:noWrap/>
          </w:tcPr>
          <w:p w14:paraId="6C5C08AF" w14:textId="39762957" w:rsidR="001B125A" w:rsidRPr="001B125A" w:rsidRDefault="001B125A" w:rsidP="00EA5225">
            <w:pPr>
              <w:jc w:val="center"/>
              <w:rPr>
                <w:rFonts w:ascii="Cambria" w:hAnsi="Cambria" w:cs="Arial"/>
                <w:b/>
              </w:rPr>
            </w:pPr>
            <w:r w:rsidRPr="001B125A">
              <w:rPr>
                <w:rFonts w:ascii="Cambria" w:hAnsi="Cambria" w:cs="Arial"/>
                <w:b/>
              </w:rPr>
              <w:t>94.00</w:t>
            </w:r>
          </w:p>
        </w:tc>
      </w:tr>
    </w:tbl>
    <w:p w14:paraId="236C8C64" w14:textId="77777777" w:rsidR="00074C4F" w:rsidRDefault="00074C4F" w:rsidP="003E3AAB">
      <w:pPr>
        <w:rPr>
          <w:rFonts w:ascii="Cambria" w:hAnsi="Cambria"/>
          <w:spacing w:val="-4"/>
          <w:sz w:val="34"/>
        </w:rPr>
      </w:pPr>
    </w:p>
    <w:p w14:paraId="1652AFC6" w14:textId="77777777" w:rsidR="00F837F3" w:rsidRPr="009A69DE" w:rsidRDefault="00F837F3" w:rsidP="00F837F3">
      <w:pPr>
        <w:pStyle w:val="Heading2"/>
        <w:spacing w:before="0" w:after="120"/>
        <w:ind w:left="0"/>
        <w:rPr>
          <w:rFonts w:ascii="Cambria" w:hAnsi="Cambria"/>
        </w:rPr>
      </w:pPr>
      <w:bookmarkStart w:id="19" w:name="_Toc50124406"/>
      <w:r w:rsidRPr="009A69DE">
        <w:rPr>
          <w:rFonts w:ascii="Cambria" w:hAnsi="Cambria"/>
        </w:rPr>
        <w:t>Explanation of Requirement</w:t>
      </w:r>
      <w:bookmarkEnd w:id="19"/>
    </w:p>
    <w:p w14:paraId="7D2DF16E" w14:textId="6FA273F2" w:rsidR="00D976E0" w:rsidRDefault="00D976E0" w:rsidP="00D976E0">
      <w:pPr>
        <w:widowControl/>
        <w:spacing w:after="160" w:line="259" w:lineRule="auto"/>
        <w:rPr>
          <w:rFonts w:ascii="Cambria" w:eastAsia="Calibri" w:hAnsi="Cambria" w:cs="Times New Roman"/>
          <w:sz w:val="24"/>
          <w:szCs w:val="24"/>
          <w:lang w:val="en-AU"/>
        </w:rPr>
      </w:pPr>
      <w:r>
        <w:rPr>
          <w:rFonts w:ascii="Cambria" w:eastAsia="Calibri" w:hAnsi="Cambria" w:cs="Times New Roman"/>
          <w:sz w:val="24"/>
          <w:szCs w:val="24"/>
          <w:lang w:val="en-AU"/>
        </w:rPr>
        <w:t>To increase Australia’s fuel security at the lowest cost available, the Australian Government sought to urgently purchase fuel stocks while prices were at historic lows.</w:t>
      </w:r>
      <w:r w:rsidRPr="00D976E0">
        <w:rPr>
          <w:rFonts w:ascii="Cambria" w:eastAsia="Calibri" w:hAnsi="Cambria" w:cs="Times New Roman"/>
          <w:sz w:val="24"/>
          <w:szCs w:val="24"/>
          <w:lang w:val="en-AU"/>
        </w:rPr>
        <w:t xml:space="preserve"> </w:t>
      </w:r>
      <w:r>
        <w:rPr>
          <w:rFonts w:ascii="Cambria" w:eastAsia="Calibri" w:hAnsi="Cambria" w:cs="Times New Roman"/>
          <w:sz w:val="24"/>
          <w:szCs w:val="24"/>
          <w:lang w:val="en-AU"/>
        </w:rPr>
        <w:t>Additional funding was provided through AFMs (No</w:t>
      </w:r>
      <w:r w:rsidR="00DB5512">
        <w:rPr>
          <w:rFonts w:ascii="Cambria" w:eastAsia="Calibri" w:hAnsi="Cambria" w:cs="Times New Roman"/>
          <w:sz w:val="24"/>
          <w:szCs w:val="24"/>
          <w:lang w:val="en-AU"/>
        </w:rPr>
        <w:t>s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. 6 </w:t>
      </w:r>
      <w:r w:rsidR="00113F43">
        <w:rPr>
          <w:rFonts w:ascii="Cambria" w:eastAsia="Calibri" w:hAnsi="Cambria" w:cs="Times New Roman"/>
          <w:sz w:val="24"/>
          <w:szCs w:val="24"/>
          <w:lang w:val="en-AU"/>
        </w:rPr>
        <w:t>and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 7 of 2019-2020) </w:t>
      </w:r>
      <w:r w:rsidR="00110C47">
        <w:rPr>
          <w:rFonts w:ascii="Cambria" w:eastAsia="Calibri" w:hAnsi="Cambria" w:cs="Times New Roman"/>
          <w:sz w:val="24"/>
          <w:szCs w:val="24"/>
          <w:lang w:val="en-AU"/>
        </w:rPr>
        <w:t xml:space="preserve">on 23 April 2020 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to </w:t>
      </w:r>
      <w:r w:rsidRPr="002F72E1">
        <w:rPr>
          <w:rFonts w:ascii="Cambria" w:eastAsia="Calibri" w:hAnsi="Cambria" w:cs="Times New Roman"/>
          <w:sz w:val="24"/>
          <w:szCs w:val="24"/>
          <w:lang w:val="en-AU"/>
        </w:rPr>
        <w:t xml:space="preserve">enable </w:t>
      </w:r>
      <w:r w:rsidR="00B121D1">
        <w:rPr>
          <w:rFonts w:ascii="Cambria" w:eastAsia="Calibri" w:hAnsi="Cambria" w:cs="Times New Roman"/>
          <w:sz w:val="24"/>
          <w:szCs w:val="24"/>
          <w:lang w:val="en-AU"/>
        </w:rPr>
        <w:t xml:space="preserve">the Department of </w:t>
      </w:r>
      <w:r>
        <w:rPr>
          <w:rFonts w:ascii="Cambria" w:eastAsia="Calibri" w:hAnsi="Cambria" w:cs="Times New Roman"/>
          <w:sz w:val="24"/>
          <w:szCs w:val="24"/>
          <w:lang w:val="en-AU"/>
        </w:rPr>
        <w:t>Industry</w:t>
      </w:r>
      <w:r w:rsidR="00B121D1">
        <w:rPr>
          <w:rFonts w:ascii="Cambria" w:eastAsia="Calibri" w:hAnsi="Cambria" w:cs="Times New Roman"/>
          <w:sz w:val="24"/>
          <w:szCs w:val="24"/>
          <w:lang w:val="en-AU"/>
        </w:rPr>
        <w:t>, Science, Energy and Resources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 </w:t>
      </w:r>
      <w:r w:rsidRPr="000F22C2">
        <w:rPr>
          <w:rFonts w:ascii="Cambria" w:eastAsia="Calibri" w:hAnsi="Cambria" w:cs="Times New Roman"/>
          <w:sz w:val="24"/>
          <w:szCs w:val="24"/>
          <w:lang w:val="en-AU"/>
        </w:rPr>
        <w:t xml:space="preserve">to lease storage in the United States Strategic Petroleum Reserve 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and </w:t>
      </w:r>
      <w:r w:rsidRPr="000F22C2">
        <w:rPr>
          <w:rFonts w:ascii="Cambria" w:eastAsia="Calibri" w:hAnsi="Cambria" w:cs="Times New Roman"/>
          <w:sz w:val="24"/>
          <w:szCs w:val="24"/>
          <w:lang w:val="en-AU"/>
        </w:rPr>
        <w:t>for purchases of oil stocks.</w:t>
      </w:r>
    </w:p>
    <w:p w14:paraId="6693F322" w14:textId="46470007" w:rsidR="000F22C2" w:rsidRDefault="00D976E0" w:rsidP="00F837F3">
      <w:pPr>
        <w:widowControl/>
        <w:spacing w:after="160" w:line="259" w:lineRule="auto"/>
        <w:rPr>
          <w:rFonts w:ascii="Cambria" w:eastAsia="Calibri" w:hAnsi="Cambria" w:cs="Times New Roman"/>
          <w:sz w:val="24"/>
          <w:szCs w:val="24"/>
          <w:lang w:val="en-AU"/>
        </w:rPr>
      </w:pPr>
      <w:r>
        <w:rPr>
          <w:rFonts w:ascii="Cambria" w:eastAsia="Calibri" w:hAnsi="Cambria" w:cs="Times New Roman"/>
          <w:sz w:val="24"/>
          <w:szCs w:val="24"/>
          <w:lang w:val="en-AU"/>
        </w:rPr>
        <w:t>The</w:t>
      </w:r>
      <w:r w:rsidR="000F22C2" w:rsidRPr="000F22C2">
        <w:rPr>
          <w:rFonts w:ascii="Cambria" w:eastAsia="Calibri" w:hAnsi="Cambria" w:cs="Times New Roman"/>
          <w:sz w:val="24"/>
          <w:szCs w:val="24"/>
          <w:lang w:val="en-AU"/>
        </w:rPr>
        <w:t xml:space="preserve"> additional expenditure was unforeseen until after the last day on which it was practicable to provide for it in </w:t>
      </w:r>
      <w:r w:rsidR="000F22C2" w:rsidRPr="000F22C2">
        <w:rPr>
          <w:rFonts w:ascii="Cambria" w:eastAsia="Calibri" w:hAnsi="Cambria" w:cs="Times New Roman"/>
          <w:i/>
          <w:sz w:val="24"/>
          <w:szCs w:val="24"/>
          <w:lang w:val="en-AU"/>
        </w:rPr>
        <w:t>Appropriation Bill (No. 5) 2019</w:t>
      </w:r>
      <w:r w:rsidR="000F22C2" w:rsidRPr="000F22C2">
        <w:rPr>
          <w:rFonts w:ascii="Cambria" w:eastAsia="Calibri" w:hAnsi="Cambria" w:cs="Times New Roman"/>
          <w:i/>
          <w:sz w:val="24"/>
          <w:szCs w:val="24"/>
          <w:lang w:val="en-AU"/>
        </w:rPr>
        <w:noBreakHyphen/>
        <w:t xml:space="preserve">2020 </w:t>
      </w:r>
      <w:r>
        <w:rPr>
          <w:rFonts w:ascii="Cambria" w:eastAsia="Calibri" w:hAnsi="Cambria" w:cs="Times New Roman"/>
          <w:sz w:val="24"/>
          <w:szCs w:val="24"/>
          <w:lang w:val="en-AU"/>
        </w:rPr>
        <w:t xml:space="preserve">and </w:t>
      </w:r>
      <w:r w:rsidRPr="000F22C2">
        <w:rPr>
          <w:rFonts w:ascii="Cambria" w:eastAsia="Calibri" w:hAnsi="Cambria" w:cs="Times New Roman"/>
          <w:i/>
          <w:sz w:val="24"/>
          <w:szCs w:val="24"/>
          <w:lang w:val="en-AU"/>
        </w:rPr>
        <w:t>Appropriation Bill (No. </w:t>
      </w:r>
      <w:r>
        <w:rPr>
          <w:rFonts w:ascii="Cambria" w:eastAsia="Calibri" w:hAnsi="Cambria" w:cs="Times New Roman"/>
          <w:i/>
          <w:sz w:val="24"/>
          <w:szCs w:val="24"/>
          <w:lang w:val="en-AU"/>
        </w:rPr>
        <w:t>6</w:t>
      </w:r>
      <w:r w:rsidRPr="000F22C2">
        <w:rPr>
          <w:rFonts w:ascii="Cambria" w:eastAsia="Calibri" w:hAnsi="Cambria" w:cs="Times New Roman"/>
          <w:i/>
          <w:sz w:val="24"/>
          <w:szCs w:val="24"/>
          <w:lang w:val="en-AU"/>
        </w:rPr>
        <w:t>) 2019</w:t>
      </w:r>
      <w:r w:rsidRPr="000F22C2">
        <w:rPr>
          <w:rFonts w:ascii="Cambria" w:eastAsia="Calibri" w:hAnsi="Cambria" w:cs="Times New Roman"/>
          <w:i/>
          <w:sz w:val="24"/>
          <w:szCs w:val="24"/>
          <w:lang w:val="en-AU"/>
        </w:rPr>
        <w:noBreakHyphen/>
        <w:t xml:space="preserve">2020 </w:t>
      </w:r>
      <w:r w:rsidR="000F22C2" w:rsidRPr="000F22C2">
        <w:rPr>
          <w:rFonts w:ascii="Cambria" w:eastAsia="Calibri" w:hAnsi="Cambria" w:cs="Times New Roman"/>
          <w:sz w:val="24"/>
          <w:szCs w:val="24"/>
          <w:lang w:val="en-AU"/>
        </w:rPr>
        <w:t>(the Bill</w:t>
      </w:r>
      <w:r>
        <w:rPr>
          <w:rFonts w:ascii="Cambria" w:eastAsia="Calibri" w:hAnsi="Cambria" w:cs="Times New Roman"/>
          <w:sz w:val="24"/>
          <w:szCs w:val="24"/>
          <w:lang w:val="en-AU"/>
        </w:rPr>
        <w:t>s</w:t>
      </w:r>
      <w:r w:rsidR="000F22C2" w:rsidRPr="000F22C2">
        <w:rPr>
          <w:rFonts w:ascii="Cambria" w:eastAsia="Calibri" w:hAnsi="Cambria" w:cs="Times New Roman"/>
          <w:sz w:val="24"/>
          <w:szCs w:val="24"/>
          <w:lang w:val="en-AU"/>
        </w:rPr>
        <w:t xml:space="preserve">), before </w:t>
      </w:r>
      <w:r>
        <w:rPr>
          <w:rFonts w:ascii="Cambria" w:eastAsia="Calibri" w:hAnsi="Cambria" w:cs="Times New Roman"/>
          <w:sz w:val="24"/>
          <w:szCs w:val="24"/>
          <w:lang w:val="en-AU"/>
        </w:rPr>
        <w:t>they were</w:t>
      </w:r>
      <w:r w:rsidR="000F22C2" w:rsidRPr="000F22C2">
        <w:rPr>
          <w:rFonts w:ascii="Cambria" w:eastAsia="Calibri" w:hAnsi="Cambria" w:cs="Times New Roman"/>
          <w:sz w:val="24"/>
          <w:szCs w:val="24"/>
          <w:lang w:val="en-AU"/>
        </w:rPr>
        <w:t xml:space="preserve"> introduced into the House of Representatives. The Bill</w:t>
      </w:r>
      <w:r>
        <w:rPr>
          <w:rFonts w:ascii="Cambria" w:eastAsia="Calibri" w:hAnsi="Cambria" w:cs="Times New Roman"/>
          <w:sz w:val="24"/>
          <w:szCs w:val="24"/>
          <w:lang w:val="en-AU"/>
        </w:rPr>
        <w:t>s</w:t>
      </w:r>
      <w:r w:rsidR="000F22C2" w:rsidRPr="000F22C2">
        <w:rPr>
          <w:rFonts w:ascii="Cambria" w:eastAsia="Calibri" w:hAnsi="Cambria" w:cs="Times New Roman"/>
          <w:sz w:val="24"/>
          <w:szCs w:val="24"/>
          <w:lang w:val="en-AU"/>
        </w:rPr>
        <w:t xml:space="preserve"> </w:t>
      </w:r>
      <w:r>
        <w:rPr>
          <w:rFonts w:ascii="Cambria" w:eastAsia="Calibri" w:hAnsi="Cambria" w:cs="Times New Roman"/>
          <w:sz w:val="24"/>
          <w:szCs w:val="24"/>
          <w:lang w:val="en-AU"/>
        </w:rPr>
        <w:t>were</w:t>
      </w:r>
      <w:r w:rsidR="000F22C2" w:rsidRPr="000F22C2">
        <w:rPr>
          <w:rFonts w:ascii="Cambria" w:eastAsia="Calibri" w:hAnsi="Cambria" w:cs="Times New Roman"/>
          <w:sz w:val="24"/>
          <w:szCs w:val="24"/>
          <w:lang w:val="en-AU"/>
        </w:rPr>
        <w:t xml:space="preserve"> introduced into the House of Representatives on 8 April 2020.</w:t>
      </w:r>
    </w:p>
    <w:p w14:paraId="54E34807" w14:textId="77777777" w:rsidR="00D976E0" w:rsidRDefault="00D976E0" w:rsidP="00F837F3">
      <w:pPr>
        <w:pStyle w:val="Heading2"/>
        <w:spacing w:before="0" w:after="120"/>
        <w:ind w:left="0"/>
        <w:rPr>
          <w:rFonts w:ascii="Cambria" w:hAnsi="Cambria"/>
        </w:rPr>
      </w:pPr>
    </w:p>
    <w:p w14:paraId="2E4F04DE" w14:textId="77777777" w:rsidR="00F837F3" w:rsidRPr="00D43CA5" w:rsidRDefault="00F837F3" w:rsidP="00F837F3">
      <w:pPr>
        <w:pStyle w:val="Heading2"/>
        <w:spacing w:before="0" w:after="120"/>
        <w:ind w:left="0"/>
        <w:rPr>
          <w:rFonts w:ascii="Cambria" w:hAnsi="Cambria"/>
        </w:rPr>
      </w:pPr>
      <w:bookmarkStart w:id="20" w:name="_Toc50124407"/>
      <w:r w:rsidRPr="009A69DE">
        <w:rPr>
          <w:rFonts w:ascii="Cambria" w:hAnsi="Cambria"/>
        </w:rPr>
        <w:t>Explanation of Underspend</w:t>
      </w:r>
      <w:bookmarkEnd w:id="20"/>
      <w:r w:rsidRPr="009A69DE">
        <w:rPr>
          <w:rFonts w:ascii="Cambria" w:hAnsi="Cambria"/>
        </w:rPr>
        <w:t xml:space="preserve"> </w:t>
      </w:r>
    </w:p>
    <w:p w14:paraId="7FB4A9B4" w14:textId="2D52A2EE" w:rsidR="00E036FA" w:rsidRPr="00E036FA" w:rsidRDefault="00E036FA" w:rsidP="005950B8">
      <w:pPr>
        <w:pStyle w:val="NormalWeb"/>
        <w:spacing w:before="0" w:beforeAutospacing="0" w:after="120"/>
        <w:rPr>
          <w:rFonts w:ascii="Cambria" w:eastAsia="Times New Roman" w:hAnsi="Cambria"/>
        </w:rPr>
      </w:pPr>
      <w:r w:rsidRPr="00E036FA">
        <w:rPr>
          <w:rFonts w:ascii="Cambria" w:eastAsia="Times New Roman" w:hAnsi="Cambria"/>
        </w:rPr>
        <w:t xml:space="preserve">Allocation of AFM funding to </w:t>
      </w:r>
      <w:r w:rsidR="00B121D1">
        <w:rPr>
          <w:rFonts w:ascii="Cambria" w:eastAsia="Times New Roman" w:hAnsi="Cambria"/>
        </w:rPr>
        <w:t xml:space="preserve">the </w:t>
      </w:r>
      <w:r w:rsidR="00B121D1">
        <w:rPr>
          <w:rFonts w:ascii="Cambria" w:eastAsia="Calibri" w:hAnsi="Cambria"/>
        </w:rPr>
        <w:t xml:space="preserve">Department of Industry, Science, Energy and Resources </w:t>
      </w:r>
      <w:r w:rsidRPr="00E036FA">
        <w:rPr>
          <w:rFonts w:ascii="Cambria" w:eastAsia="Times New Roman" w:hAnsi="Cambria"/>
        </w:rPr>
        <w:t>in 2019</w:t>
      </w:r>
      <w:r w:rsidRPr="00E036FA">
        <w:rPr>
          <w:rFonts w:ascii="Cambria" w:eastAsia="Times New Roman" w:hAnsi="Cambria"/>
        </w:rPr>
        <w:noBreakHyphen/>
        <w:t>20 allowed the Australian Government to negotiate and enter contracts for the purchase and storage of oil whil</w:t>
      </w:r>
      <w:r w:rsidR="004B4A02">
        <w:rPr>
          <w:rFonts w:ascii="Cambria" w:eastAsia="Times New Roman" w:hAnsi="Cambria"/>
        </w:rPr>
        <w:t>e prices were at historic lows.</w:t>
      </w:r>
    </w:p>
    <w:p w14:paraId="50DF49C3" w14:textId="584B3F6D" w:rsidR="00E036FA" w:rsidRPr="00E036FA" w:rsidRDefault="00E036FA" w:rsidP="00E036FA">
      <w:pPr>
        <w:pStyle w:val="NormalWeb"/>
        <w:spacing w:after="120"/>
        <w:rPr>
          <w:rFonts w:ascii="Cambria" w:eastAsia="Times New Roman" w:hAnsi="Cambria"/>
        </w:rPr>
      </w:pPr>
      <w:r w:rsidRPr="00E036FA">
        <w:rPr>
          <w:rFonts w:ascii="Cambria" w:eastAsia="Times New Roman" w:hAnsi="Cambria"/>
        </w:rPr>
        <w:lastRenderedPageBreak/>
        <w:t>Following successful contract negotiations during 2019-20, the oil purchase settled on 3 July 2020, after the commencement of the 2020-21 Supply Acts on 1 July 2020. The 2020-21 Supply Acts provided sufficient approp</w:t>
      </w:r>
      <w:r w:rsidR="004B4A02">
        <w:rPr>
          <w:rFonts w:ascii="Cambria" w:eastAsia="Times New Roman" w:hAnsi="Cambria"/>
        </w:rPr>
        <w:t>riation to cover this purchase.</w:t>
      </w:r>
    </w:p>
    <w:p w14:paraId="2EABCA03" w14:textId="74CC7935" w:rsidR="00BB5230" w:rsidRPr="00E036FA" w:rsidRDefault="00BB5230" w:rsidP="00BB5230">
      <w:pPr>
        <w:pStyle w:val="NormalWeb"/>
        <w:spacing w:before="0" w:beforeAutospacing="0" w:after="120"/>
        <w:rPr>
          <w:rFonts w:ascii="Cambria" w:eastAsia="Times New Roman" w:hAnsi="Cambria"/>
        </w:rPr>
      </w:pPr>
      <w:r w:rsidRPr="00E036FA">
        <w:rPr>
          <w:rFonts w:ascii="Cambria" w:eastAsia="Times New Roman" w:hAnsi="Cambria"/>
        </w:rPr>
        <w:t>The 2019-20 AFMs allocated to the Department of Industry, Science, Energy and Resources for the purchase and storage of oil ($94 million across two AFMs) were</w:t>
      </w:r>
      <w:r>
        <w:rPr>
          <w:rFonts w:ascii="Cambria" w:eastAsia="Times New Roman" w:hAnsi="Cambria"/>
        </w:rPr>
        <w:t xml:space="preserve"> therefore</w:t>
      </w:r>
      <w:r w:rsidRPr="00E036FA">
        <w:rPr>
          <w:rFonts w:ascii="Cambria" w:eastAsia="Times New Roman" w:hAnsi="Cambria"/>
        </w:rPr>
        <w:t xml:space="preserve"> not accessed and consequently lapsed on 30 June 2020.</w:t>
      </w:r>
    </w:p>
    <w:p w14:paraId="211DA2EC" w14:textId="77777777" w:rsidR="00F837F3" w:rsidRDefault="00F837F3" w:rsidP="00F837F3">
      <w:pPr>
        <w:pStyle w:val="NormalWeb"/>
        <w:spacing w:before="0" w:beforeAutospacing="0" w:after="120" w:afterAutospacing="0"/>
        <w:rPr>
          <w:rFonts w:ascii="Cambria" w:eastAsia="Times New Roman" w:hAnsi="Cambria" w:cstheme="minorBidi"/>
          <w:lang w:val="en-US" w:eastAsia="en-US"/>
        </w:rPr>
      </w:pPr>
    </w:p>
    <w:p w14:paraId="2E268BC3" w14:textId="77777777" w:rsidR="00841892" w:rsidRDefault="00841892">
      <w:pPr>
        <w:rPr>
          <w:rFonts w:ascii="Cambria" w:eastAsia="Calibri" w:hAnsi="Cambria"/>
          <w:b/>
          <w:bCs/>
          <w:sz w:val="32"/>
          <w:szCs w:val="32"/>
        </w:rPr>
      </w:pPr>
      <w:r>
        <w:rPr>
          <w:rFonts w:ascii="Cambria" w:hAnsi="Cambria"/>
        </w:rPr>
        <w:br w:type="page"/>
      </w:r>
    </w:p>
    <w:p w14:paraId="5D202617" w14:textId="2500E38E" w:rsidR="00376068" w:rsidRDefault="00610FC1" w:rsidP="00E95BCA">
      <w:pPr>
        <w:pStyle w:val="Heading1"/>
        <w:ind w:left="0"/>
        <w:rPr>
          <w:rFonts w:ascii="Cambria" w:hAnsi="Cambria"/>
        </w:rPr>
      </w:pPr>
      <w:bookmarkStart w:id="21" w:name="_Toc50124408"/>
      <w:bookmarkStart w:id="22" w:name="AttachmentA"/>
      <w:r w:rsidRPr="00711519">
        <w:rPr>
          <w:rFonts w:ascii="Cambria" w:hAnsi="Cambria"/>
        </w:rPr>
        <w:lastRenderedPageBreak/>
        <w:t>ATTACHMENT</w:t>
      </w:r>
      <w:r w:rsidR="007E691A">
        <w:rPr>
          <w:rFonts w:ascii="Cambria" w:hAnsi="Cambria"/>
        </w:rPr>
        <w:t xml:space="preserve"> A</w:t>
      </w:r>
      <w:r w:rsidRPr="00711519">
        <w:rPr>
          <w:rFonts w:ascii="Cambria" w:hAnsi="Cambria"/>
        </w:rPr>
        <w:t>: I</w:t>
      </w:r>
      <w:r w:rsidR="00DD2BD7" w:rsidRPr="00711519">
        <w:rPr>
          <w:rFonts w:ascii="Cambria" w:hAnsi="Cambria"/>
        </w:rPr>
        <w:t xml:space="preserve">ndependent </w:t>
      </w:r>
      <w:r w:rsidRPr="00711519">
        <w:rPr>
          <w:rFonts w:ascii="Cambria" w:hAnsi="Cambria"/>
        </w:rPr>
        <w:t>R</w:t>
      </w:r>
      <w:r w:rsidR="00DD2BD7" w:rsidRPr="00711519">
        <w:rPr>
          <w:rFonts w:ascii="Cambria" w:hAnsi="Cambria"/>
        </w:rPr>
        <w:t xml:space="preserve">eview </w:t>
      </w:r>
      <w:r w:rsidRPr="00711519">
        <w:rPr>
          <w:rFonts w:ascii="Cambria" w:hAnsi="Cambria"/>
        </w:rPr>
        <w:t>R</w:t>
      </w:r>
      <w:r w:rsidR="00DD2BD7" w:rsidRPr="00711519">
        <w:rPr>
          <w:rFonts w:ascii="Cambria" w:hAnsi="Cambria"/>
        </w:rPr>
        <w:t>eport</w:t>
      </w:r>
      <w:r w:rsidRPr="00711519">
        <w:rPr>
          <w:rFonts w:ascii="Cambria" w:hAnsi="Cambria"/>
        </w:rPr>
        <w:t xml:space="preserve"> – ANAO</w:t>
      </w:r>
      <w:bookmarkEnd w:id="21"/>
      <w:r w:rsidRPr="00A52B60">
        <w:rPr>
          <w:rFonts w:ascii="Cambria" w:hAnsi="Cambria"/>
        </w:rPr>
        <w:t xml:space="preserve"> </w:t>
      </w:r>
    </w:p>
    <w:bookmarkEnd w:id="22"/>
    <w:p w14:paraId="3562206A" w14:textId="77777777" w:rsidR="00F64242" w:rsidRDefault="00F64242" w:rsidP="00610FC1">
      <w:pPr>
        <w:pStyle w:val="Heading1"/>
        <w:rPr>
          <w:rFonts w:ascii="Cambria" w:hAnsi="Cambria"/>
        </w:rPr>
      </w:pPr>
    </w:p>
    <w:p w14:paraId="1082571B" w14:textId="03382022" w:rsidR="008E0B32" w:rsidRDefault="0021308E" w:rsidP="00A31E17">
      <w:pPr>
        <w:rPr>
          <w:rFonts w:ascii="Cambria" w:hAnsi="Cambria"/>
        </w:rPr>
      </w:pPr>
      <w:r>
        <w:rPr>
          <w:rFonts w:ascii="Cambria" w:hAnsi="Cambria"/>
          <w:noProof/>
          <w:lang w:val="en-AU" w:eastAsia="en-AU"/>
        </w:rPr>
        <w:drawing>
          <wp:inline distT="0" distB="0" distL="0" distR="0" wp14:anchorId="1B355799" wp14:editId="37469DE1">
            <wp:extent cx="5866645" cy="8487912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813" cy="849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242">
        <w:rPr>
          <w:rFonts w:ascii="Cambria" w:hAnsi="Cambria"/>
        </w:rPr>
        <w:br w:type="page"/>
      </w:r>
    </w:p>
    <w:p w14:paraId="590F224F" w14:textId="22151E08" w:rsidR="00782A0B" w:rsidRDefault="0021308E" w:rsidP="00A31E17">
      <w:pPr>
        <w:rPr>
          <w:rFonts w:ascii="Cambria" w:hAnsi="Cambria"/>
        </w:rPr>
      </w:pPr>
      <w:r>
        <w:rPr>
          <w:rFonts w:ascii="Cambria" w:hAnsi="Cambria"/>
          <w:noProof/>
          <w:lang w:val="en-AU" w:eastAsia="en-AU"/>
        </w:rPr>
        <w:lastRenderedPageBreak/>
        <w:drawing>
          <wp:inline distT="0" distB="0" distL="0" distR="0" wp14:anchorId="1F2DD5FA" wp14:editId="5EBB3DDA">
            <wp:extent cx="5785164" cy="8576844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2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867" cy="861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1A73B" w14:textId="3243D318" w:rsidR="00782A0B" w:rsidRDefault="00782A0B" w:rsidP="00A31E17">
      <w:pPr>
        <w:rPr>
          <w:rFonts w:ascii="Cambria" w:hAnsi="Cambria"/>
        </w:rPr>
      </w:pPr>
    </w:p>
    <w:p w14:paraId="6F061715" w14:textId="78A883BB" w:rsidR="00782A0B" w:rsidRDefault="00782A0B" w:rsidP="00A31E17">
      <w:pPr>
        <w:rPr>
          <w:rFonts w:ascii="Cambria" w:hAnsi="Cambria"/>
        </w:rPr>
      </w:pPr>
    </w:p>
    <w:p w14:paraId="73D2939E" w14:textId="5A73EF92" w:rsidR="00782A0B" w:rsidRDefault="0021308E" w:rsidP="00A31E17">
      <w:pPr>
        <w:rPr>
          <w:rFonts w:ascii="Cambria" w:hAnsi="Cambria"/>
        </w:rPr>
      </w:pPr>
      <w:r>
        <w:rPr>
          <w:rFonts w:ascii="Cambria" w:hAnsi="Cambria"/>
          <w:noProof/>
          <w:lang w:val="en-AU" w:eastAsia="en-AU"/>
        </w:rPr>
        <w:lastRenderedPageBreak/>
        <w:drawing>
          <wp:inline distT="0" distB="0" distL="0" distR="0" wp14:anchorId="2CBAA4A8" wp14:editId="5A062D05">
            <wp:extent cx="5839485" cy="867451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ge3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369" cy="86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D8E3E" w14:textId="47979630" w:rsidR="00782A0B" w:rsidRDefault="00782A0B" w:rsidP="00A31E17">
      <w:pPr>
        <w:rPr>
          <w:rFonts w:ascii="Cambria" w:hAnsi="Cambria"/>
        </w:rPr>
      </w:pPr>
    </w:p>
    <w:p w14:paraId="1D69968B" w14:textId="21FF6176" w:rsidR="00782A0B" w:rsidRDefault="00782A0B" w:rsidP="00A31E17">
      <w:pPr>
        <w:rPr>
          <w:rFonts w:ascii="Cambria" w:hAnsi="Cambria"/>
        </w:rPr>
      </w:pPr>
      <w:bookmarkStart w:id="23" w:name="_GoBack"/>
      <w:bookmarkEnd w:id="23"/>
    </w:p>
    <w:sectPr w:rsidR="00782A0B" w:rsidSect="004826E0">
      <w:pgSz w:w="11910" w:h="16850"/>
      <w:pgMar w:top="1260" w:right="520" w:bottom="1300" w:left="1280" w:header="0" w:footer="11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EB016" w14:textId="77777777" w:rsidR="007064C3" w:rsidRDefault="007064C3">
      <w:r>
        <w:separator/>
      </w:r>
    </w:p>
  </w:endnote>
  <w:endnote w:type="continuationSeparator" w:id="0">
    <w:p w14:paraId="2DF42807" w14:textId="77777777" w:rsidR="007064C3" w:rsidRDefault="007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18EE" w14:textId="19633FE9" w:rsidR="007064C3" w:rsidRDefault="0051748B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6568" behindDoc="1" locked="0" layoutInCell="1" allowOverlap="1" wp14:anchorId="3157AAB6" wp14:editId="2C3C52FF">
              <wp:simplePos x="0" y="0"/>
              <wp:positionH relativeFrom="page">
                <wp:posOffset>1226820</wp:posOffset>
              </wp:positionH>
              <wp:positionV relativeFrom="page">
                <wp:posOffset>9951720</wp:posOffset>
              </wp:positionV>
              <wp:extent cx="5103495" cy="266700"/>
              <wp:effectExtent l="0" t="0" r="1905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34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3021E" w14:textId="77777777" w:rsidR="007064C3" w:rsidRDefault="007064C3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ces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und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nn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pp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ye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un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7AAB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6.6pt;margin-top:783.6pt;width:401.85pt;height:21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NUrwIAAKo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" filled="f" stroked="f">
              <v:textbox inset="0,0,0,0">
                <w:txbxContent>
                  <w:p w14:paraId="4333021E" w14:textId="77777777" w:rsidR="007064C3" w:rsidRDefault="007064C3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Re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po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ces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ed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und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er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nn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pp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ri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ti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Ac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ye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ed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J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un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064C3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296544" behindDoc="1" locked="0" layoutInCell="1" allowOverlap="1" wp14:anchorId="3AE05F74" wp14:editId="4815CCBF">
              <wp:simplePos x="0" y="0"/>
              <wp:positionH relativeFrom="page">
                <wp:posOffset>882650</wp:posOffset>
              </wp:positionH>
              <wp:positionV relativeFrom="page">
                <wp:posOffset>9811385</wp:posOffset>
              </wp:positionV>
              <wp:extent cx="5797550" cy="1270"/>
              <wp:effectExtent l="6350" t="10160" r="6350" b="762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0" cy="1270"/>
                        <a:chOff x="1390" y="15451"/>
                        <a:chExt cx="9130" cy="2"/>
                      </a:xfrm>
                    </wpg:grpSpPr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390" y="15451"/>
                          <a:ext cx="9130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30"/>
                            <a:gd name="T2" fmla="+- 0 10519 1390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B4CB36" id="Group 10" o:spid="_x0000_s1026" style="position:absolute;margin-left:69.5pt;margin-top:772.55pt;width:456.5pt;height:.1pt;z-index:-19936;mso-position-horizontal-relative:page;mso-position-vertical-relative:page" coordorigin="1390,15451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">
              <v:shape id="Freeform 11" o:spid="_x0000_s1027" style="position:absolute;left:1390;top:15451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" path="m,l9129,e" filled="f" strokeweight=".16969mm">
                <v:path arrowok="t" o:connecttype="custom" o:connectlocs="0,0;9129,0" o:connectangles="0,0"/>
              </v:shape>
              <w10:wrap anchorx="page" anchory="page"/>
            </v:group>
          </w:pict>
        </mc:Fallback>
      </mc:AlternateContent>
    </w:r>
    <w:r w:rsidR="007064C3">
      <w:rPr>
        <w:sz w:val="20"/>
        <w:szCs w:val="20"/>
      </w:rPr>
      <w:t>`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109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53061" w14:textId="2D8629A3" w:rsidR="00A02421" w:rsidRDefault="00A02421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g">
              <w:drawing>
                <wp:anchor distT="0" distB="0" distL="114300" distR="114300" simplePos="0" relativeHeight="503300664" behindDoc="1" locked="0" layoutInCell="1" allowOverlap="1" wp14:anchorId="37F236B0" wp14:editId="6228D228">
                  <wp:simplePos x="0" y="0"/>
                  <wp:positionH relativeFrom="page">
                    <wp:posOffset>813435</wp:posOffset>
                  </wp:positionH>
                  <wp:positionV relativeFrom="page">
                    <wp:posOffset>9841865</wp:posOffset>
                  </wp:positionV>
                  <wp:extent cx="5797550" cy="1270"/>
                  <wp:effectExtent l="6350" t="10160" r="6350" b="7620"/>
                  <wp:wrapNone/>
                  <wp:docPr id="7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97550" cy="1270"/>
                            <a:chOff x="1390" y="15451"/>
                            <a:chExt cx="9130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1390" y="15451"/>
                              <a:ext cx="9130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0"/>
                                <a:gd name="T2" fmla="+- 0 10519 1390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6C50FCD" id="Group 10" o:spid="_x0000_s1026" style="position:absolute;margin-left:64.05pt;margin-top:774.95pt;width:456.5pt;height:.1pt;z-index:-15816;mso-position-horizontal-relative:page;mso-position-vertical-relative:page" coordorigin="1390,15451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">
                  <v:shape id="Freeform 11" o:spid="_x0000_s1027" style="position:absolute;left:1390;top:15451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" path="m,l9129,e" filled="f" strokeweight=".16969mm">
                    <v:path arrowok="t" o:connecttype="custom" o:connectlocs="0,0;9129,0" o:connectangles="0,0"/>
                  </v:shape>
                  <w10:wrap anchorx="page" anchory="page"/>
                </v:group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0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3853645" w14:textId="741C1808" w:rsidR="00A02421" w:rsidRDefault="00A02421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8616" behindDoc="1" locked="0" layoutInCell="1" allowOverlap="1" wp14:anchorId="74D2E8DC" wp14:editId="5A3C26CC">
              <wp:simplePos x="0" y="0"/>
              <wp:positionH relativeFrom="page">
                <wp:posOffset>813435</wp:posOffset>
              </wp:positionH>
              <wp:positionV relativeFrom="page">
                <wp:posOffset>9988550</wp:posOffset>
              </wp:positionV>
              <wp:extent cx="5103495" cy="152400"/>
              <wp:effectExtent l="635" t="0" r="127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3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118A9" w14:textId="77777777" w:rsidR="00A02421" w:rsidRDefault="00A02421" w:rsidP="00A02421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ces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und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nn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pp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ye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un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2E8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.05pt;margin-top:786.5pt;width:401.85pt;height:12pt;z-index:-1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/3sgIAALA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" filled="f" stroked="f">
              <v:textbox inset="0,0,0,0">
                <w:txbxContent>
                  <w:p w14:paraId="7B0118A9" w14:textId="77777777" w:rsidR="00A02421" w:rsidRDefault="00A02421" w:rsidP="00A02421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Re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po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ces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ed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und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er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nn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pp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ri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ti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Ac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ye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ed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J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un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736B" w14:textId="77777777" w:rsidR="007064C3" w:rsidRDefault="007064C3">
      <w:r>
        <w:separator/>
      </w:r>
    </w:p>
  </w:footnote>
  <w:footnote w:type="continuationSeparator" w:id="0">
    <w:p w14:paraId="763F7176" w14:textId="77777777" w:rsidR="007064C3" w:rsidRDefault="0070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8F8"/>
    <w:multiLevelType w:val="hybridMultilevel"/>
    <w:tmpl w:val="8656F56A"/>
    <w:lvl w:ilvl="0" w:tplc="6EFE88EA">
      <w:start w:val="1"/>
      <w:numFmt w:val="decimal"/>
      <w:lvlText w:val="%1)"/>
      <w:lvlJc w:val="left"/>
      <w:pPr>
        <w:ind w:left="93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E32A540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0952F0E4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EEAA9E92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E8FCA7F2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5896ED4C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145081DC">
      <w:start w:val="1"/>
      <w:numFmt w:val="bullet"/>
      <w:lvlText w:val="•"/>
      <w:lvlJc w:val="left"/>
      <w:pPr>
        <w:ind w:left="6187" w:hanging="360"/>
      </w:pPr>
      <w:rPr>
        <w:rFonts w:hint="default"/>
      </w:rPr>
    </w:lvl>
    <w:lvl w:ilvl="7" w:tplc="458EE78E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F53488A2">
      <w:start w:val="1"/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1" w15:restartNumberingAfterBreak="0">
    <w:nsid w:val="07A044F3"/>
    <w:multiLevelType w:val="hybridMultilevel"/>
    <w:tmpl w:val="E15C1AB2"/>
    <w:lvl w:ilvl="0" w:tplc="9918C7CA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2AE620FA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76007C12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40A20856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4734E20A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5744492A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3B604F3E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6F7EC9C0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64B040B6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2" w15:restartNumberingAfterBreak="0">
    <w:nsid w:val="1EF440DB"/>
    <w:multiLevelType w:val="hybridMultilevel"/>
    <w:tmpl w:val="A8FA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C7C"/>
    <w:multiLevelType w:val="hybridMultilevel"/>
    <w:tmpl w:val="01160DF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30F98"/>
    <w:multiLevelType w:val="hybridMultilevel"/>
    <w:tmpl w:val="C818B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100C"/>
    <w:multiLevelType w:val="hybridMultilevel"/>
    <w:tmpl w:val="F9C83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E6022"/>
    <w:multiLevelType w:val="hybridMultilevel"/>
    <w:tmpl w:val="99302AE2"/>
    <w:lvl w:ilvl="0" w:tplc="9B14E120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3D4BA96">
      <w:start w:val="1"/>
      <w:numFmt w:val="lowerLetter"/>
      <w:lvlText w:val="%2)"/>
      <w:lvlJc w:val="left"/>
      <w:pPr>
        <w:ind w:left="1216" w:hanging="358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B78637F4">
      <w:start w:val="1"/>
      <w:numFmt w:val="bullet"/>
      <w:lvlText w:val="•"/>
      <w:lvlJc w:val="left"/>
      <w:pPr>
        <w:ind w:left="2122" w:hanging="358"/>
      </w:pPr>
      <w:rPr>
        <w:rFonts w:hint="default"/>
      </w:rPr>
    </w:lvl>
    <w:lvl w:ilvl="3" w:tplc="F740F8A0">
      <w:start w:val="1"/>
      <w:numFmt w:val="bullet"/>
      <w:lvlText w:val="•"/>
      <w:lvlJc w:val="left"/>
      <w:pPr>
        <w:ind w:left="3025" w:hanging="358"/>
      </w:pPr>
      <w:rPr>
        <w:rFonts w:hint="default"/>
      </w:rPr>
    </w:lvl>
    <w:lvl w:ilvl="4" w:tplc="9E2A2C7E">
      <w:start w:val="1"/>
      <w:numFmt w:val="bullet"/>
      <w:lvlText w:val="•"/>
      <w:lvlJc w:val="left"/>
      <w:pPr>
        <w:ind w:left="3928" w:hanging="358"/>
      </w:pPr>
      <w:rPr>
        <w:rFonts w:hint="default"/>
      </w:rPr>
    </w:lvl>
    <w:lvl w:ilvl="5" w:tplc="68FC0410">
      <w:start w:val="1"/>
      <w:numFmt w:val="bullet"/>
      <w:lvlText w:val="•"/>
      <w:lvlJc w:val="left"/>
      <w:pPr>
        <w:ind w:left="4831" w:hanging="358"/>
      </w:pPr>
      <w:rPr>
        <w:rFonts w:hint="default"/>
      </w:rPr>
    </w:lvl>
    <w:lvl w:ilvl="6" w:tplc="232824B0">
      <w:start w:val="1"/>
      <w:numFmt w:val="bullet"/>
      <w:lvlText w:val="•"/>
      <w:lvlJc w:val="left"/>
      <w:pPr>
        <w:ind w:left="5734" w:hanging="358"/>
      </w:pPr>
      <w:rPr>
        <w:rFonts w:hint="default"/>
      </w:rPr>
    </w:lvl>
    <w:lvl w:ilvl="7" w:tplc="FCB8E69E">
      <w:start w:val="1"/>
      <w:numFmt w:val="bullet"/>
      <w:lvlText w:val="•"/>
      <w:lvlJc w:val="left"/>
      <w:pPr>
        <w:ind w:left="6637" w:hanging="358"/>
      </w:pPr>
      <w:rPr>
        <w:rFonts w:hint="default"/>
      </w:rPr>
    </w:lvl>
    <w:lvl w:ilvl="8" w:tplc="DB2A6C96">
      <w:start w:val="1"/>
      <w:numFmt w:val="bullet"/>
      <w:lvlText w:val="•"/>
      <w:lvlJc w:val="left"/>
      <w:pPr>
        <w:ind w:left="7540" w:hanging="358"/>
      </w:pPr>
      <w:rPr>
        <w:rFonts w:hint="default"/>
      </w:rPr>
    </w:lvl>
  </w:abstractNum>
  <w:abstractNum w:abstractNumId="7" w15:restartNumberingAfterBreak="0">
    <w:nsid w:val="67A43C0B"/>
    <w:multiLevelType w:val="multilevel"/>
    <w:tmpl w:val="896EDCE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F695CD1"/>
    <w:multiLevelType w:val="hybridMultilevel"/>
    <w:tmpl w:val="182A6D6C"/>
    <w:lvl w:ilvl="0" w:tplc="9086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8442E"/>
    <w:multiLevelType w:val="hybridMultilevel"/>
    <w:tmpl w:val="BAD03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4AA4"/>
    <w:multiLevelType w:val="hybridMultilevel"/>
    <w:tmpl w:val="597A1766"/>
    <w:lvl w:ilvl="0" w:tplc="262830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68"/>
    <w:rsid w:val="000169A8"/>
    <w:rsid w:val="000176BB"/>
    <w:rsid w:val="000247A2"/>
    <w:rsid w:val="0003055F"/>
    <w:rsid w:val="000323DC"/>
    <w:rsid w:val="00034631"/>
    <w:rsid w:val="00034A29"/>
    <w:rsid w:val="00035121"/>
    <w:rsid w:val="00040788"/>
    <w:rsid w:val="00045845"/>
    <w:rsid w:val="000500CC"/>
    <w:rsid w:val="0005683D"/>
    <w:rsid w:val="000604FA"/>
    <w:rsid w:val="0006076B"/>
    <w:rsid w:val="00062DD5"/>
    <w:rsid w:val="00071931"/>
    <w:rsid w:val="00074272"/>
    <w:rsid w:val="00074C4F"/>
    <w:rsid w:val="00076739"/>
    <w:rsid w:val="000767A9"/>
    <w:rsid w:val="00080951"/>
    <w:rsid w:val="00081101"/>
    <w:rsid w:val="00082804"/>
    <w:rsid w:val="00085BD3"/>
    <w:rsid w:val="000913FD"/>
    <w:rsid w:val="00091C62"/>
    <w:rsid w:val="000925F3"/>
    <w:rsid w:val="000968B5"/>
    <w:rsid w:val="000A0379"/>
    <w:rsid w:val="000A10C2"/>
    <w:rsid w:val="000A2A8F"/>
    <w:rsid w:val="000B1BBD"/>
    <w:rsid w:val="000B3A8B"/>
    <w:rsid w:val="000B3FCD"/>
    <w:rsid w:val="000B7872"/>
    <w:rsid w:val="000C2B92"/>
    <w:rsid w:val="000C3352"/>
    <w:rsid w:val="000C35B5"/>
    <w:rsid w:val="000D057C"/>
    <w:rsid w:val="000D27E4"/>
    <w:rsid w:val="000D51BF"/>
    <w:rsid w:val="000D5614"/>
    <w:rsid w:val="000D5915"/>
    <w:rsid w:val="000D67F8"/>
    <w:rsid w:val="000F22C2"/>
    <w:rsid w:val="000F7D42"/>
    <w:rsid w:val="00103D28"/>
    <w:rsid w:val="00110C47"/>
    <w:rsid w:val="00113F43"/>
    <w:rsid w:val="00124603"/>
    <w:rsid w:val="00135B0D"/>
    <w:rsid w:val="001403E4"/>
    <w:rsid w:val="001635B9"/>
    <w:rsid w:val="00166086"/>
    <w:rsid w:val="001669A1"/>
    <w:rsid w:val="0016732D"/>
    <w:rsid w:val="00172998"/>
    <w:rsid w:val="00172E34"/>
    <w:rsid w:val="00174862"/>
    <w:rsid w:val="00185D38"/>
    <w:rsid w:val="0019032A"/>
    <w:rsid w:val="00191627"/>
    <w:rsid w:val="00196DAA"/>
    <w:rsid w:val="001A200F"/>
    <w:rsid w:val="001B0A9E"/>
    <w:rsid w:val="001B125A"/>
    <w:rsid w:val="001B1B8C"/>
    <w:rsid w:val="001B5595"/>
    <w:rsid w:val="001C3FA9"/>
    <w:rsid w:val="001C7C8F"/>
    <w:rsid w:val="001E3ECE"/>
    <w:rsid w:val="001E63A8"/>
    <w:rsid w:val="001F37AE"/>
    <w:rsid w:val="001F6681"/>
    <w:rsid w:val="001F6EA2"/>
    <w:rsid w:val="00212564"/>
    <w:rsid w:val="0021308E"/>
    <w:rsid w:val="0021447B"/>
    <w:rsid w:val="002237D3"/>
    <w:rsid w:val="00230359"/>
    <w:rsid w:val="0023514E"/>
    <w:rsid w:val="00235CFE"/>
    <w:rsid w:val="00237DC3"/>
    <w:rsid w:val="002407B1"/>
    <w:rsid w:val="0024096E"/>
    <w:rsid w:val="00244C68"/>
    <w:rsid w:val="00251697"/>
    <w:rsid w:val="0025626C"/>
    <w:rsid w:val="00256584"/>
    <w:rsid w:val="00260087"/>
    <w:rsid w:val="002625F6"/>
    <w:rsid w:val="00262BF2"/>
    <w:rsid w:val="002673E7"/>
    <w:rsid w:val="00282BE6"/>
    <w:rsid w:val="00282DCC"/>
    <w:rsid w:val="0028667A"/>
    <w:rsid w:val="00287115"/>
    <w:rsid w:val="00290481"/>
    <w:rsid w:val="002A1431"/>
    <w:rsid w:val="002A7B69"/>
    <w:rsid w:val="002B5399"/>
    <w:rsid w:val="002C5AED"/>
    <w:rsid w:val="002D1F01"/>
    <w:rsid w:val="002D2BB2"/>
    <w:rsid w:val="002D39CE"/>
    <w:rsid w:val="002D3CCB"/>
    <w:rsid w:val="002E177F"/>
    <w:rsid w:val="002F5CC2"/>
    <w:rsid w:val="002F72E1"/>
    <w:rsid w:val="0030328F"/>
    <w:rsid w:val="00305459"/>
    <w:rsid w:val="0032465C"/>
    <w:rsid w:val="00324D95"/>
    <w:rsid w:val="0032753A"/>
    <w:rsid w:val="0032759E"/>
    <w:rsid w:val="00333678"/>
    <w:rsid w:val="003431CC"/>
    <w:rsid w:val="00344ECE"/>
    <w:rsid w:val="00347C5E"/>
    <w:rsid w:val="00350216"/>
    <w:rsid w:val="00350B69"/>
    <w:rsid w:val="00354B81"/>
    <w:rsid w:val="0036617D"/>
    <w:rsid w:val="003673D5"/>
    <w:rsid w:val="00376068"/>
    <w:rsid w:val="00385347"/>
    <w:rsid w:val="003923AC"/>
    <w:rsid w:val="003A7783"/>
    <w:rsid w:val="003B779B"/>
    <w:rsid w:val="003C476B"/>
    <w:rsid w:val="003C57AE"/>
    <w:rsid w:val="003C5A09"/>
    <w:rsid w:val="003C6AA7"/>
    <w:rsid w:val="003D7692"/>
    <w:rsid w:val="003E3AAB"/>
    <w:rsid w:val="003E555C"/>
    <w:rsid w:val="003F4319"/>
    <w:rsid w:val="003F4AC1"/>
    <w:rsid w:val="003F699C"/>
    <w:rsid w:val="004120A3"/>
    <w:rsid w:val="004150F0"/>
    <w:rsid w:val="00416F85"/>
    <w:rsid w:val="00417E0D"/>
    <w:rsid w:val="0042090B"/>
    <w:rsid w:val="00422B89"/>
    <w:rsid w:val="00423A6C"/>
    <w:rsid w:val="00423F9A"/>
    <w:rsid w:val="004244D0"/>
    <w:rsid w:val="00425620"/>
    <w:rsid w:val="00430936"/>
    <w:rsid w:val="00437BD6"/>
    <w:rsid w:val="00437C02"/>
    <w:rsid w:val="00441657"/>
    <w:rsid w:val="0045582D"/>
    <w:rsid w:val="00460200"/>
    <w:rsid w:val="0046368A"/>
    <w:rsid w:val="0046425C"/>
    <w:rsid w:val="00464E59"/>
    <w:rsid w:val="00467999"/>
    <w:rsid w:val="004759C7"/>
    <w:rsid w:val="0047791A"/>
    <w:rsid w:val="00481FC6"/>
    <w:rsid w:val="004826E0"/>
    <w:rsid w:val="00486722"/>
    <w:rsid w:val="00495EF1"/>
    <w:rsid w:val="004A4A2D"/>
    <w:rsid w:val="004A4D79"/>
    <w:rsid w:val="004A7B8C"/>
    <w:rsid w:val="004B4A02"/>
    <w:rsid w:val="004C09B9"/>
    <w:rsid w:val="004C10C9"/>
    <w:rsid w:val="004C111C"/>
    <w:rsid w:val="004C521B"/>
    <w:rsid w:val="004D7777"/>
    <w:rsid w:val="004E0CC5"/>
    <w:rsid w:val="004E1E77"/>
    <w:rsid w:val="004E5EBC"/>
    <w:rsid w:val="004F4F9F"/>
    <w:rsid w:val="004F5FE9"/>
    <w:rsid w:val="004F654B"/>
    <w:rsid w:val="004F7765"/>
    <w:rsid w:val="0050231C"/>
    <w:rsid w:val="0050470C"/>
    <w:rsid w:val="00504C4C"/>
    <w:rsid w:val="00506AD1"/>
    <w:rsid w:val="0051442D"/>
    <w:rsid w:val="0051748B"/>
    <w:rsid w:val="005402CB"/>
    <w:rsid w:val="00544D0A"/>
    <w:rsid w:val="00545039"/>
    <w:rsid w:val="00546C03"/>
    <w:rsid w:val="00547D45"/>
    <w:rsid w:val="00547DED"/>
    <w:rsid w:val="00550C83"/>
    <w:rsid w:val="00556B39"/>
    <w:rsid w:val="0056180E"/>
    <w:rsid w:val="005632FC"/>
    <w:rsid w:val="00575CE8"/>
    <w:rsid w:val="0057719D"/>
    <w:rsid w:val="00580FD8"/>
    <w:rsid w:val="005869A5"/>
    <w:rsid w:val="00587A32"/>
    <w:rsid w:val="0059014C"/>
    <w:rsid w:val="005950B8"/>
    <w:rsid w:val="005A1A90"/>
    <w:rsid w:val="005A48E0"/>
    <w:rsid w:val="005A4B00"/>
    <w:rsid w:val="005A7ABB"/>
    <w:rsid w:val="005B513F"/>
    <w:rsid w:val="005B6DB0"/>
    <w:rsid w:val="005C4E64"/>
    <w:rsid w:val="005D1371"/>
    <w:rsid w:val="005E15DA"/>
    <w:rsid w:val="005E2F9A"/>
    <w:rsid w:val="005E421D"/>
    <w:rsid w:val="005E6286"/>
    <w:rsid w:val="005F1740"/>
    <w:rsid w:val="005F204F"/>
    <w:rsid w:val="005F3C7F"/>
    <w:rsid w:val="005F4758"/>
    <w:rsid w:val="005F7413"/>
    <w:rsid w:val="00601551"/>
    <w:rsid w:val="0060421E"/>
    <w:rsid w:val="00607731"/>
    <w:rsid w:val="00610D70"/>
    <w:rsid w:val="00610FC1"/>
    <w:rsid w:val="00614260"/>
    <w:rsid w:val="00621AC2"/>
    <w:rsid w:val="00622A18"/>
    <w:rsid w:val="006328D1"/>
    <w:rsid w:val="00646FB2"/>
    <w:rsid w:val="00664625"/>
    <w:rsid w:val="00672760"/>
    <w:rsid w:val="00673AC9"/>
    <w:rsid w:val="00681164"/>
    <w:rsid w:val="0068148E"/>
    <w:rsid w:val="00686139"/>
    <w:rsid w:val="006908AC"/>
    <w:rsid w:val="006B2647"/>
    <w:rsid w:val="006B4B37"/>
    <w:rsid w:val="006C0E43"/>
    <w:rsid w:val="006C1A89"/>
    <w:rsid w:val="006C29D3"/>
    <w:rsid w:val="006C3DC4"/>
    <w:rsid w:val="006D3E64"/>
    <w:rsid w:val="006D7538"/>
    <w:rsid w:val="006E58A0"/>
    <w:rsid w:val="006E5AE9"/>
    <w:rsid w:val="00700A09"/>
    <w:rsid w:val="007064C3"/>
    <w:rsid w:val="00711519"/>
    <w:rsid w:val="00722A31"/>
    <w:rsid w:val="00737CDE"/>
    <w:rsid w:val="00743761"/>
    <w:rsid w:val="00747BCB"/>
    <w:rsid w:val="00750A8C"/>
    <w:rsid w:val="007520E4"/>
    <w:rsid w:val="007556BF"/>
    <w:rsid w:val="00755ACC"/>
    <w:rsid w:val="00761FBE"/>
    <w:rsid w:val="00764879"/>
    <w:rsid w:val="00770BC7"/>
    <w:rsid w:val="0077104D"/>
    <w:rsid w:val="00774286"/>
    <w:rsid w:val="007771AC"/>
    <w:rsid w:val="0078179C"/>
    <w:rsid w:val="00781CD5"/>
    <w:rsid w:val="00782194"/>
    <w:rsid w:val="00782A0B"/>
    <w:rsid w:val="007837E8"/>
    <w:rsid w:val="0079652B"/>
    <w:rsid w:val="007A4248"/>
    <w:rsid w:val="007B52BB"/>
    <w:rsid w:val="007B692F"/>
    <w:rsid w:val="007D3C3C"/>
    <w:rsid w:val="007E4403"/>
    <w:rsid w:val="007E4CEC"/>
    <w:rsid w:val="007E691A"/>
    <w:rsid w:val="007F3F28"/>
    <w:rsid w:val="007F4456"/>
    <w:rsid w:val="00803E5A"/>
    <w:rsid w:val="00805DD7"/>
    <w:rsid w:val="00811EE3"/>
    <w:rsid w:val="008133C8"/>
    <w:rsid w:val="00815622"/>
    <w:rsid w:val="00815965"/>
    <w:rsid w:val="008225CD"/>
    <w:rsid w:val="00823B04"/>
    <w:rsid w:val="00833CB9"/>
    <w:rsid w:val="00834004"/>
    <w:rsid w:val="00841892"/>
    <w:rsid w:val="00845198"/>
    <w:rsid w:val="00846581"/>
    <w:rsid w:val="0086652D"/>
    <w:rsid w:val="00866A5A"/>
    <w:rsid w:val="00874B9B"/>
    <w:rsid w:val="008759B7"/>
    <w:rsid w:val="00875C3B"/>
    <w:rsid w:val="00884AEA"/>
    <w:rsid w:val="008965CF"/>
    <w:rsid w:val="008967BD"/>
    <w:rsid w:val="008977D6"/>
    <w:rsid w:val="008B4B39"/>
    <w:rsid w:val="008D1C81"/>
    <w:rsid w:val="008D2544"/>
    <w:rsid w:val="008D5ADD"/>
    <w:rsid w:val="008D7267"/>
    <w:rsid w:val="008E0B32"/>
    <w:rsid w:val="008E47CA"/>
    <w:rsid w:val="008E6263"/>
    <w:rsid w:val="00902DC8"/>
    <w:rsid w:val="009039C9"/>
    <w:rsid w:val="009143DF"/>
    <w:rsid w:val="009168D9"/>
    <w:rsid w:val="009229BC"/>
    <w:rsid w:val="009242B1"/>
    <w:rsid w:val="0092611F"/>
    <w:rsid w:val="009279EC"/>
    <w:rsid w:val="00934C0A"/>
    <w:rsid w:val="009413B9"/>
    <w:rsid w:val="0095056D"/>
    <w:rsid w:val="009516EC"/>
    <w:rsid w:val="00952744"/>
    <w:rsid w:val="009540A9"/>
    <w:rsid w:val="00962094"/>
    <w:rsid w:val="00965E1B"/>
    <w:rsid w:val="0097431C"/>
    <w:rsid w:val="00980880"/>
    <w:rsid w:val="0099447C"/>
    <w:rsid w:val="009944F3"/>
    <w:rsid w:val="00994DD5"/>
    <w:rsid w:val="009A0886"/>
    <w:rsid w:val="009A0CA8"/>
    <w:rsid w:val="009A3D8E"/>
    <w:rsid w:val="009A69DE"/>
    <w:rsid w:val="009B387E"/>
    <w:rsid w:val="009B6258"/>
    <w:rsid w:val="009B6E60"/>
    <w:rsid w:val="009B75DB"/>
    <w:rsid w:val="009C1243"/>
    <w:rsid w:val="009C799F"/>
    <w:rsid w:val="009D0CF2"/>
    <w:rsid w:val="009D1152"/>
    <w:rsid w:val="009D30F2"/>
    <w:rsid w:val="009D6857"/>
    <w:rsid w:val="009E102A"/>
    <w:rsid w:val="009E5F9A"/>
    <w:rsid w:val="009F1EA8"/>
    <w:rsid w:val="009F3A53"/>
    <w:rsid w:val="009F5332"/>
    <w:rsid w:val="00A02421"/>
    <w:rsid w:val="00A101E4"/>
    <w:rsid w:val="00A10563"/>
    <w:rsid w:val="00A16859"/>
    <w:rsid w:val="00A17452"/>
    <w:rsid w:val="00A200AC"/>
    <w:rsid w:val="00A223E9"/>
    <w:rsid w:val="00A27BE3"/>
    <w:rsid w:val="00A31E17"/>
    <w:rsid w:val="00A35A8E"/>
    <w:rsid w:val="00A366E8"/>
    <w:rsid w:val="00A375E9"/>
    <w:rsid w:val="00A41AB6"/>
    <w:rsid w:val="00A42E0A"/>
    <w:rsid w:val="00A440D6"/>
    <w:rsid w:val="00A51542"/>
    <w:rsid w:val="00A515BD"/>
    <w:rsid w:val="00A52B60"/>
    <w:rsid w:val="00A65A00"/>
    <w:rsid w:val="00A663AE"/>
    <w:rsid w:val="00A67121"/>
    <w:rsid w:val="00AA11AE"/>
    <w:rsid w:val="00AA2B31"/>
    <w:rsid w:val="00AA3045"/>
    <w:rsid w:val="00AA3E03"/>
    <w:rsid w:val="00AA6D86"/>
    <w:rsid w:val="00AB6A1B"/>
    <w:rsid w:val="00AB7612"/>
    <w:rsid w:val="00AC0E5D"/>
    <w:rsid w:val="00AC1944"/>
    <w:rsid w:val="00AD24D5"/>
    <w:rsid w:val="00AE16E7"/>
    <w:rsid w:val="00AE2777"/>
    <w:rsid w:val="00AE2E04"/>
    <w:rsid w:val="00AF2A23"/>
    <w:rsid w:val="00AF3D74"/>
    <w:rsid w:val="00AF44D9"/>
    <w:rsid w:val="00B00DAE"/>
    <w:rsid w:val="00B02753"/>
    <w:rsid w:val="00B04169"/>
    <w:rsid w:val="00B07EAF"/>
    <w:rsid w:val="00B121D1"/>
    <w:rsid w:val="00B13AB9"/>
    <w:rsid w:val="00B16F5D"/>
    <w:rsid w:val="00B21316"/>
    <w:rsid w:val="00B277B5"/>
    <w:rsid w:val="00B31B1E"/>
    <w:rsid w:val="00B32917"/>
    <w:rsid w:val="00B33391"/>
    <w:rsid w:val="00B35D04"/>
    <w:rsid w:val="00B35EFA"/>
    <w:rsid w:val="00B508B9"/>
    <w:rsid w:val="00B54C2F"/>
    <w:rsid w:val="00B62CC0"/>
    <w:rsid w:val="00B664C7"/>
    <w:rsid w:val="00B707BF"/>
    <w:rsid w:val="00B7107C"/>
    <w:rsid w:val="00B72F8F"/>
    <w:rsid w:val="00B745EF"/>
    <w:rsid w:val="00B81F1D"/>
    <w:rsid w:val="00B8206A"/>
    <w:rsid w:val="00B91705"/>
    <w:rsid w:val="00BB5230"/>
    <w:rsid w:val="00BC13E7"/>
    <w:rsid w:val="00BC2C04"/>
    <w:rsid w:val="00BC3281"/>
    <w:rsid w:val="00BD1668"/>
    <w:rsid w:val="00BD37D9"/>
    <w:rsid w:val="00BE6085"/>
    <w:rsid w:val="00BF3176"/>
    <w:rsid w:val="00C0152C"/>
    <w:rsid w:val="00C12036"/>
    <w:rsid w:val="00C16F7F"/>
    <w:rsid w:val="00C172B6"/>
    <w:rsid w:val="00C259BF"/>
    <w:rsid w:val="00C323BE"/>
    <w:rsid w:val="00C41618"/>
    <w:rsid w:val="00C60908"/>
    <w:rsid w:val="00C71545"/>
    <w:rsid w:val="00C80573"/>
    <w:rsid w:val="00C80B7F"/>
    <w:rsid w:val="00C8215A"/>
    <w:rsid w:val="00C87CCB"/>
    <w:rsid w:val="00C950A9"/>
    <w:rsid w:val="00C95854"/>
    <w:rsid w:val="00C97929"/>
    <w:rsid w:val="00CA2E51"/>
    <w:rsid w:val="00CA4FC3"/>
    <w:rsid w:val="00CB0A3B"/>
    <w:rsid w:val="00CD7028"/>
    <w:rsid w:val="00CE1F5F"/>
    <w:rsid w:val="00CF1F01"/>
    <w:rsid w:val="00CF211A"/>
    <w:rsid w:val="00CF2A85"/>
    <w:rsid w:val="00CF2BF8"/>
    <w:rsid w:val="00CF498A"/>
    <w:rsid w:val="00D105B6"/>
    <w:rsid w:val="00D11AEC"/>
    <w:rsid w:val="00D1324A"/>
    <w:rsid w:val="00D31B7B"/>
    <w:rsid w:val="00D32480"/>
    <w:rsid w:val="00D33FBF"/>
    <w:rsid w:val="00D37B61"/>
    <w:rsid w:val="00D46F98"/>
    <w:rsid w:val="00D55358"/>
    <w:rsid w:val="00D638EE"/>
    <w:rsid w:val="00D73880"/>
    <w:rsid w:val="00D84C42"/>
    <w:rsid w:val="00D92F4C"/>
    <w:rsid w:val="00D9455A"/>
    <w:rsid w:val="00D9720F"/>
    <w:rsid w:val="00D976E0"/>
    <w:rsid w:val="00D9794F"/>
    <w:rsid w:val="00DA2C13"/>
    <w:rsid w:val="00DA54B0"/>
    <w:rsid w:val="00DB34A1"/>
    <w:rsid w:val="00DB5512"/>
    <w:rsid w:val="00DB5D7D"/>
    <w:rsid w:val="00DD0757"/>
    <w:rsid w:val="00DD177F"/>
    <w:rsid w:val="00DD2BD7"/>
    <w:rsid w:val="00DD4DD0"/>
    <w:rsid w:val="00DE10E5"/>
    <w:rsid w:val="00DE22AB"/>
    <w:rsid w:val="00DE353B"/>
    <w:rsid w:val="00DE4D8C"/>
    <w:rsid w:val="00DE5D4E"/>
    <w:rsid w:val="00DF0CE7"/>
    <w:rsid w:val="00E01A53"/>
    <w:rsid w:val="00E036FA"/>
    <w:rsid w:val="00E03F80"/>
    <w:rsid w:val="00E048E8"/>
    <w:rsid w:val="00E05284"/>
    <w:rsid w:val="00E111F2"/>
    <w:rsid w:val="00E16541"/>
    <w:rsid w:val="00E20923"/>
    <w:rsid w:val="00E20D6A"/>
    <w:rsid w:val="00E24CDE"/>
    <w:rsid w:val="00E329F0"/>
    <w:rsid w:val="00E337AA"/>
    <w:rsid w:val="00E46641"/>
    <w:rsid w:val="00E51ECD"/>
    <w:rsid w:val="00E5576B"/>
    <w:rsid w:val="00E57A0F"/>
    <w:rsid w:val="00E71586"/>
    <w:rsid w:val="00E74B4B"/>
    <w:rsid w:val="00E8304F"/>
    <w:rsid w:val="00E95BCA"/>
    <w:rsid w:val="00EA1E13"/>
    <w:rsid w:val="00EA31AB"/>
    <w:rsid w:val="00EA5225"/>
    <w:rsid w:val="00EC1ADF"/>
    <w:rsid w:val="00EC55F1"/>
    <w:rsid w:val="00EC587F"/>
    <w:rsid w:val="00ED2CF9"/>
    <w:rsid w:val="00EE055F"/>
    <w:rsid w:val="00EE0845"/>
    <w:rsid w:val="00EF4319"/>
    <w:rsid w:val="00EF4C3D"/>
    <w:rsid w:val="00EF73C1"/>
    <w:rsid w:val="00F00D68"/>
    <w:rsid w:val="00F020DF"/>
    <w:rsid w:val="00F12ECD"/>
    <w:rsid w:val="00F15F50"/>
    <w:rsid w:val="00F16398"/>
    <w:rsid w:val="00F21B0F"/>
    <w:rsid w:val="00F248ED"/>
    <w:rsid w:val="00F51CE6"/>
    <w:rsid w:val="00F52A46"/>
    <w:rsid w:val="00F56E4B"/>
    <w:rsid w:val="00F60517"/>
    <w:rsid w:val="00F619C7"/>
    <w:rsid w:val="00F64242"/>
    <w:rsid w:val="00F733B4"/>
    <w:rsid w:val="00F74340"/>
    <w:rsid w:val="00F75DB2"/>
    <w:rsid w:val="00F77DF2"/>
    <w:rsid w:val="00F81659"/>
    <w:rsid w:val="00F83791"/>
    <w:rsid w:val="00F837F3"/>
    <w:rsid w:val="00F92B1A"/>
    <w:rsid w:val="00F97618"/>
    <w:rsid w:val="00FA670A"/>
    <w:rsid w:val="00FA76C4"/>
    <w:rsid w:val="00FB5975"/>
    <w:rsid w:val="00FC53D3"/>
    <w:rsid w:val="00FD0A18"/>
    <w:rsid w:val="00FD4B0F"/>
    <w:rsid w:val="00FD6125"/>
    <w:rsid w:val="00FF14FC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2A0A22D"/>
  <w15:docId w15:val="{AFF84BB8-4F6B-4791-9CA9-3DA437AC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8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8"/>
      <w:ind w:left="23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F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14C1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0"/>
      <w:ind w:left="13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B38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387E"/>
  </w:style>
  <w:style w:type="paragraph" w:styleId="Footer">
    <w:name w:val="footer"/>
    <w:basedOn w:val="Normal"/>
    <w:link w:val="FooterChar"/>
    <w:uiPriority w:val="99"/>
    <w:unhideWhenUsed/>
    <w:rsid w:val="009B38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87E"/>
  </w:style>
  <w:style w:type="character" w:customStyle="1" w:styleId="Heading3Char">
    <w:name w:val="Heading 3 Char"/>
    <w:basedOn w:val="DefaultParagraphFont"/>
    <w:link w:val="Heading3"/>
    <w:uiPriority w:val="9"/>
    <w:rsid w:val="00610FC1"/>
    <w:rPr>
      <w:rFonts w:asciiTheme="majorHAnsi" w:eastAsiaTheme="majorEastAsia" w:hAnsiTheme="majorHAnsi" w:cstheme="majorBidi"/>
      <w:color w:val="414C15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10FC1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61721F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610FC1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10FC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10FC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10FC1"/>
    <w:rPr>
      <w:color w:val="A8BF4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10F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304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7E691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customStyle="1" w:styleId="Bullet">
    <w:name w:val="Bullet"/>
    <w:basedOn w:val="Normal"/>
    <w:link w:val="BulletChar"/>
    <w:rsid w:val="005632FC"/>
    <w:pPr>
      <w:widowControl/>
      <w:numPr>
        <w:numId w:val="6"/>
      </w:numPr>
      <w:spacing w:before="240" w:after="120"/>
    </w:pPr>
    <w:rPr>
      <w:rFonts w:ascii="Times New Roman" w:eastAsia="Times New Roman" w:hAnsi="Times New Roman" w:cs="Times New Roman"/>
      <w:sz w:val="24"/>
      <w:szCs w:val="23"/>
      <w:lang w:val="en-AU" w:eastAsia="en-AU"/>
    </w:rPr>
  </w:style>
  <w:style w:type="character" w:customStyle="1" w:styleId="BulletChar">
    <w:name w:val="Bullet Char"/>
    <w:basedOn w:val="DefaultParagraphFont"/>
    <w:link w:val="Bullet"/>
    <w:rsid w:val="005632FC"/>
    <w:rPr>
      <w:rFonts w:ascii="Times New Roman" w:eastAsia="Times New Roman" w:hAnsi="Times New Roman" w:cs="Times New Roman"/>
      <w:sz w:val="24"/>
      <w:szCs w:val="23"/>
      <w:lang w:val="en-AU" w:eastAsia="en-AU"/>
    </w:rPr>
  </w:style>
  <w:style w:type="paragraph" w:customStyle="1" w:styleId="Dash">
    <w:name w:val="Dash"/>
    <w:basedOn w:val="Normal"/>
    <w:rsid w:val="005632FC"/>
    <w:pPr>
      <w:widowControl/>
      <w:numPr>
        <w:ilvl w:val="1"/>
        <w:numId w:val="6"/>
      </w:numPr>
      <w:spacing w:before="240" w:after="120"/>
    </w:pPr>
    <w:rPr>
      <w:rFonts w:ascii="Times New Roman" w:eastAsia="Times New Roman" w:hAnsi="Times New Roman" w:cs="Times New Roman"/>
      <w:sz w:val="24"/>
      <w:szCs w:val="23"/>
      <w:lang w:val="en-AU" w:eastAsia="en-AU"/>
    </w:rPr>
  </w:style>
  <w:style w:type="paragraph" w:customStyle="1" w:styleId="DoubleDot">
    <w:name w:val="Double Dot"/>
    <w:basedOn w:val="Normal"/>
    <w:rsid w:val="005632FC"/>
    <w:pPr>
      <w:widowControl/>
      <w:numPr>
        <w:ilvl w:val="2"/>
        <w:numId w:val="6"/>
      </w:numPr>
      <w:spacing w:before="240" w:after="120"/>
    </w:pPr>
    <w:rPr>
      <w:rFonts w:ascii="Times New Roman" w:eastAsia="Times New Roman" w:hAnsi="Times New Roman" w:cs="Times New Roman"/>
      <w:sz w:val="24"/>
      <w:szCs w:val="23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74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86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16E7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0152C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5D1371"/>
    <w:rPr>
      <w:color w:val="B4CA80" w:themeColor="followedHyperlink"/>
      <w:u w:val="single"/>
    </w:rPr>
  </w:style>
  <w:style w:type="table" w:styleId="TableGrid">
    <w:name w:val="Table Grid"/>
    <w:basedOn w:val="TableNormal"/>
    <w:uiPriority w:val="39"/>
    <w:rsid w:val="00621AC2"/>
    <w:pPr>
      <w:widowControl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rsid w:val="008D1C81"/>
    <w:pPr>
      <w:widowControl/>
      <w:spacing w:before="120" w:after="120"/>
      <w:ind w:right="28"/>
      <w:jc w:val="both"/>
    </w:pPr>
    <w:rPr>
      <w:rFonts w:ascii="Book Antiqua" w:hAnsi="Book Antiqua" w:cs="Times New Roman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mc.gov.au/government/its-honour" TargetMode="External"/><Relationship Id="rId18" Type="http://schemas.openxmlformats.org/officeDocument/2006/relationships/hyperlink" Target="https://www.legislation.gov.au" TargetMode="External"/><Relationship Id="rId26" Type="http://schemas.openxmlformats.org/officeDocument/2006/relationships/hyperlink" Target="https://www.legislation.gov.au/Details/F2020L004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slation.gov.au/Details/F2020L002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sanhonour.gov.au/coat-arms/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www.legislation.gov.au/Details/F2020L004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nance.gov.au/publications/advance-to-the-finance-minister" TargetMode="External"/><Relationship Id="rId20" Type="http://schemas.openxmlformats.org/officeDocument/2006/relationships/hyperlink" Target="https://www.legislation.gov.au/Details/F2020L00220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porateengagement@finance.gov.au" TargetMode="External"/><Relationship Id="rId24" Type="http://schemas.openxmlformats.org/officeDocument/2006/relationships/hyperlink" Target="https://www.legislation.gov.au/Details/F2020L004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ww.legislation.gov.au/Details/F2020L00421" TargetMode="External"/><Relationship Id="rId28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hyperlink" Target="https://www.finance.gov.au/publications/resource-management-guides/guide-appropriations-rmg-1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3.0/au" TargetMode="External"/><Relationship Id="rId14" Type="http://schemas.openxmlformats.org/officeDocument/2006/relationships/hyperlink" Target="https://www.finance.gov.au/publications/advance-to-the-finance-minister" TargetMode="External"/><Relationship Id="rId22" Type="http://schemas.openxmlformats.org/officeDocument/2006/relationships/hyperlink" Target="https://www.legislation.gov.au/Details/F2020L00402" TargetMode="External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08BB-CB72-43BD-8915-549D0E299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advances provided under the annual Appropriation Acts for the year ended 30 June 2013</vt:lpstr>
    </vt:vector>
  </TitlesOfParts>
  <Company>Australian Taxation Office</Company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advances provided under the annual Appropriation Acts for the year ended 30 June 2013</dc:title>
  <dc:creator>Department of Finance</dc:creator>
  <cp:lastModifiedBy>Sood, Rony</cp:lastModifiedBy>
  <cp:revision>3</cp:revision>
  <cp:lastPrinted>2020-10-06T05:47:00Z</cp:lastPrinted>
  <dcterms:created xsi:type="dcterms:W3CDTF">2020-10-07T01:45:00Z</dcterms:created>
  <dcterms:modified xsi:type="dcterms:W3CDTF">2020-10-11T22:27:00Z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2016-07-03T00:00:00Z</vt:filetime>
  </property>
</Properties>
</file>