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DDD9B" w14:textId="77777777" w:rsidR="001D59EF" w:rsidRDefault="67697103" w:rsidP="67697103">
      <w:pPr>
        <w:pStyle w:val="Default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67697103">
        <w:rPr>
          <w:rFonts w:ascii="Arial" w:hAnsi="Arial" w:cs="Arial"/>
          <w:b/>
          <w:bCs/>
        </w:rPr>
        <w:t xml:space="preserve">SENATE ORDER FOR ENTITY CONTRACTS LISTING RELATING TO THE PERIOD </w:t>
      </w:r>
    </w:p>
    <w:p w14:paraId="209B7DE5" w14:textId="18DFF5CD" w:rsidR="001D59EF" w:rsidRDefault="67697103" w:rsidP="67697103">
      <w:pPr>
        <w:pStyle w:val="Default"/>
        <w:jc w:val="center"/>
        <w:rPr>
          <w:b/>
          <w:bCs/>
        </w:rPr>
      </w:pPr>
      <w:r w:rsidRPr="67697103">
        <w:rPr>
          <w:rFonts w:ascii="Arial" w:hAnsi="Arial" w:cs="Arial"/>
          <w:b/>
          <w:bCs/>
        </w:rPr>
        <w:t>1 JULY 2019 TO 30 JUNE 2020</w:t>
      </w:r>
    </w:p>
    <w:p w14:paraId="083973F7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1F227FEF" w14:textId="2D74AEB8" w:rsidR="004B5630" w:rsidRPr="004B5630" w:rsidRDefault="67697103" w:rsidP="6769710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67697103">
        <w:rPr>
          <w:rFonts w:ascii="Arial" w:hAnsi="Arial" w:cs="Arial"/>
          <w:b/>
          <w:bCs/>
          <w:sz w:val="20"/>
          <w:szCs w:val="20"/>
        </w:rPr>
        <w:t>Pursuant to the Senate Order for entity contracts the following table sets out contracts entered into by the Department of Finance</w:t>
      </w:r>
      <w:r w:rsidRPr="6769710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67697103">
        <w:rPr>
          <w:rFonts w:ascii="Arial" w:hAnsi="Arial" w:cs="Arial"/>
          <w:b/>
          <w:bCs/>
          <w:sz w:val="20"/>
          <w:szCs w:val="20"/>
        </w:rPr>
        <w:t>which provide for a consideration to the value of $100,000 or more (GST inclusive) and which:</w:t>
      </w:r>
    </w:p>
    <w:p w14:paraId="0992A5F4" w14:textId="77777777"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F548F9" w14:textId="0551766B" w:rsidR="001D59EF" w:rsidRDefault="001D59EF" w:rsidP="67697103">
      <w:pPr>
        <w:numPr>
          <w:ilvl w:val="0"/>
          <w:numId w:val="5"/>
        </w:numPr>
        <w:rPr>
          <w:b/>
          <w:bCs/>
          <w:lang w:val="en-US"/>
        </w:rPr>
      </w:pPr>
      <w:r w:rsidRPr="67697103">
        <w:rPr>
          <w:b/>
          <w:bCs/>
          <w:snapToGrid w:val="0"/>
          <w:lang w:val="en-US"/>
        </w:rPr>
        <w:t xml:space="preserve">have not been fully performed as at </w:t>
      </w:r>
      <w:r w:rsidR="00E21129" w:rsidRPr="67697103">
        <w:rPr>
          <w:b/>
          <w:bCs/>
          <w:snapToGrid w:val="0"/>
          <w:lang w:val="en-US"/>
        </w:rPr>
        <w:t>30 June</w:t>
      </w:r>
      <w:r w:rsidR="00AA6A05" w:rsidRPr="67697103">
        <w:rPr>
          <w:b/>
          <w:bCs/>
          <w:snapToGrid w:val="0"/>
          <w:lang w:val="en-US"/>
        </w:rPr>
        <w:t xml:space="preserve"> 2020</w:t>
      </w:r>
      <w:r w:rsidRPr="67697103">
        <w:rPr>
          <w:b/>
          <w:bCs/>
          <w:snapToGrid w:val="0"/>
          <w:lang w:val="en-US"/>
        </w:rPr>
        <w:t xml:space="preserve"> or </w:t>
      </w:r>
    </w:p>
    <w:p w14:paraId="31FD4F4D" w14:textId="77025673" w:rsidR="001D59EF" w:rsidRDefault="001D59EF" w:rsidP="67697103">
      <w:pPr>
        <w:numPr>
          <w:ilvl w:val="0"/>
          <w:numId w:val="5"/>
        </w:numPr>
        <w:rPr>
          <w:b/>
          <w:bCs/>
          <w:lang w:val="en-US"/>
        </w:rPr>
      </w:pPr>
      <w:r w:rsidRPr="67697103">
        <w:rPr>
          <w:b/>
          <w:bCs/>
          <w:snapToGrid w:val="0"/>
          <w:lang w:val="en-US"/>
        </w:rPr>
        <w:t xml:space="preserve">have been entered into during the 12 months prior </w:t>
      </w:r>
      <w:r w:rsidR="00E21129" w:rsidRPr="67697103">
        <w:rPr>
          <w:b/>
          <w:bCs/>
          <w:snapToGrid w:val="0"/>
          <w:lang w:val="en-US"/>
        </w:rPr>
        <w:t>to 30 June</w:t>
      </w:r>
      <w:r w:rsidR="00AA6A05" w:rsidRPr="67697103">
        <w:rPr>
          <w:b/>
          <w:bCs/>
          <w:snapToGrid w:val="0"/>
          <w:lang w:val="en-US"/>
        </w:rPr>
        <w:t xml:space="preserve"> 2020</w:t>
      </w:r>
      <w:r w:rsidRPr="67697103">
        <w:rPr>
          <w:b/>
          <w:bCs/>
          <w:snapToGrid w:val="0"/>
          <w:lang w:val="en-US"/>
        </w:rPr>
        <w:t>.</w:t>
      </w:r>
    </w:p>
    <w:p w14:paraId="5DD80474" w14:textId="77777777" w:rsidR="00DD3FF7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Default="00DD3FF7" w:rsidP="67697103">
      <w:pPr>
        <w:rPr>
          <w:b/>
          <w:bCs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Default="00DD3FF7" w:rsidP="67697103">
      <w:pPr>
        <w:rPr>
          <w:b/>
          <w:bCs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Default="00DD3FF7" w:rsidP="67697103">
      <w:pPr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76ABCB7C" w14:textId="77777777" w:rsidR="00DD3FF7" w:rsidRDefault="00DD3FF7" w:rsidP="67697103">
      <w:pPr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1DB3BE4F" w14:textId="3A7CF67F"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727"/>
        <w:gridCol w:w="1988"/>
        <w:gridCol w:w="1701"/>
        <w:gridCol w:w="1556"/>
        <w:gridCol w:w="1817"/>
        <w:gridCol w:w="1417"/>
      </w:tblGrid>
      <w:tr w:rsidR="00472F27" w14:paraId="1EBD5CDC" w14:textId="77777777" w:rsidTr="00C93489">
        <w:trPr>
          <w:cantSplit/>
          <w:tblHeader/>
        </w:trPr>
        <w:tc>
          <w:tcPr>
            <w:tcW w:w="1498" w:type="dxa"/>
            <w:shd w:val="clear" w:color="auto" w:fill="auto"/>
          </w:tcPr>
          <w:p w14:paraId="1398B0C6" w14:textId="77777777" w:rsidR="00472F27" w:rsidRDefault="00472F27" w:rsidP="67697103">
            <w:pPr>
              <w:rPr>
                <w:b/>
                <w:bCs/>
              </w:rPr>
            </w:pPr>
            <w:r w:rsidRPr="67697103">
              <w:rPr>
                <w:b/>
                <w:bCs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auto" w:fill="auto"/>
          </w:tcPr>
          <w:p w14:paraId="63C247C3" w14:textId="77777777" w:rsidR="00472F27" w:rsidRDefault="00472F27" w:rsidP="67697103">
            <w:pPr>
              <w:rPr>
                <w:b/>
                <w:bCs/>
              </w:rPr>
            </w:pPr>
            <w:r w:rsidRPr="67697103">
              <w:rPr>
                <w:b/>
                <w:bCs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auto" w:fill="auto"/>
          </w:tcPr>
          <w:p w14:paraId="2F47E7A5" w14:textId="77777777" w:rsidR="00472F27" w:rsidRDefault="00472F27" w:rsidP="67697103">
            <w:pPr>
              <w:rPr>
                <w:b/>
                <w:bCs/>
                <w:lang w:val="en-US"/>
              </w:rPr>
            </w:pPr>
            <w:r w:rsidRPr="67697103">
              <w:rPr>
                <w:b/>
                <w:bCs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auto" w:fill="auto"/>
          </w:tcPr>
          <w:p w14:paraId="748E7CAE" w14:textId="77777777" w:rsidR="00472F27" w:rsidRDefault="00472F27" w:rsidP="67697103">
            <w:pPr>
              <w:rPr>
                <w:b/>
                <w:bCs/>
                <w:lang w:val="en-US"/>
              </w:rPr>
            </w:pPr>
            <w:r w:rsidRPr="67697103">
              <w:rPr>
                <w:b/>
                <w:bCs/>
                <w:snapToGrid w:val="0"/>
                <w:lang w:val="en-US"/>
              </w:rPr>
              <w:t>Start Date</w:t>
            </w:r>
          </w:p>
        </w:tc>
        <w:tc>
          <w:tcPr>
            <w:tcW w:w="1988" w:type="dxa"/>
            <w:shd w:val="clear" w:color="auto" w:fill="auto"/>
          </w:tcPr>
          <w:p w14:paraId="195213F4" w14:textId="77777777" w:rsidR="00472F27" w:rsidRDefault="00472F27" w:rsidP="67697103">
            <w:pPr>
              <w:rPr>
                <w:b/>
                <w:bCs/>
                <w:lang w:val="en-US"/>
              </w:rPr>
            </w:pPr>
            <w:r w:rsidRPr="67697103">
              <w:rPr>
                <w:b/>
                <w:bCs/>
                <w:snapToGrid w:val="0"/>
                <w:lang w:val="en-US"/>
              </w:rPr>
              <w:t>Anticipated End Date</w:t>
            </w:r>
          </w:p>
        </w:tc>
        <w:tc>
          <w:tcPr>
            <w:tcW w:w="1701" w:type="dxa"/>
            <w:shd w:val="clear" w:color="auto" w:fill="auto"/>
          </w:tcPr>
          <w:p w14:paraId="7CD42B1D" w14:textId="77777777" w:rsidR="00472F27" w:rsidRDefault="00472F27" w:rsidP="67697103">
            <w:pPr>
              <w:rPr>
                <w:b/>
                <w:bCs/>
                <w:lang w:val="en-US"/>
              </w:rPr>
            </w:pPr>
            <w:r w:rsidRPr="67697103">
              <w:rPr>
                <w:b/>
                <w:bCs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Default="00472F27" w:rsidP="67697103">
            <w:pPr>
              <w:rPr>
                <w:b/>
                <w:bCs/>
              </w:rPr>
            </w:pPr>
            <w:r w:rsidRPr="67697103">
              <w:rPr>
                <w:b/>
                <w:bCs/>
                <w:snapToGrid w:val="0"/>
                <w:lang w:val="en-US"/>
              </w:rPr>
              <w:t>(Y/N)</w:t>
            </w:r>
          </w:p>
        </w:tc>
        <w:tc>
          <w:tcPr>
            <w:tcW w:w="1556" w:type="dxa"/>
            <w:shd w:val="clear" w:color="auto" w:fill="auto"/>
          </w:tcPr>
          <w:p w14:paraId="3DA18D94" w14:textId="77777777" w:rsidR="00472F27" w:rsidRDefault="00472F27" w:rsidP="67697103">
            <w:pPr>
              <w:rPr>
                <w:b/>
                <w:bCs/>
                <w:lang w:val="en-US"/>
              </w:rPr>
            </w:pPr>
            <w:r w:rsidRPr="67697103">
              <w:rPr>
                <w:b/>
                <w:bCs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auto" w:fill="auto"/>
          </w:tcPr>
          <w:p w14:paraId="79C14300" w14:textId="77777777" w:rsidR="00472F27" w:rsidRDefault="00472F27" w:rsidP="67697103">
            <w:pPr>
              <w:rPr>
                <w:b/>
                <w:bCs/>
                <w:lang w:val="en-US"/>
              </w:rPr>
            </w:pPr>
            <w:r w:rsidRPr="67697103">
              <w:rPr>
                <w:b/>
                <w:bCs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Default="00472F27" w:rsidP="67697103">
            <w:pPr>
              <w:rPr>
                <w:b/>
                <w:bCs/>
                <w:lang w:val="en-US"/>
              </w:rPr>
            </w:pPr>
            <w:r w:rsidRPr="67697103">
              <w:rPr>
                <w:b/>
                <w:bCs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auto" w:fill="auto"/>
          </w:tcPr>
          <w:p w14:paraId="1EB4F23A" w14:textId="77777777" w:rsidR="00472F27" w:rsidRDefault="00472F27" w:rsidP="67697103">
            <w:pPr>
              <w:rPr>
                <w:b/>
                <w:bCs/>
              </w:rPr>
            </w:pPr>
            <w:r w:rsidRPr="67697103">
              <w:rPr>
                <w:b/>
                <w:bCs/>
                <w:snapToGrid w:val="0"/>
                <w:lang w:val="en-US"/>
              </w:rPr>
              <w:t>Reason (s)</w:t>
            </w:r>
          </w:p>
        </w:tc>
      </w:tr>
      <w:tr w:rsidR="00366C8E" w14:paraId="5319E6FE" w14:textId="77777777" w:rsidTr="00C93489">
        <w:trPr>
          <w:cantSplit/>
        </w:trPr>
        <w:tc>
          <w:tcPr>
            <w:tcW w:w="1498" w:type="dxa"/>
          </w:tcPr>
          <w:p w14:paraId="34DC2AAF" w14:textId="12E5AD9E" w:rsidR="00366C8E" w:rsidRDefault="00366C8E" w:rsidP="00366C8E">
            <w:r>
              <w:t>Wyndham City Council</w:t>
            </w:r>
          </w:p>
        </w:tc>
        <w:tc>
          <w:tcPr>
            <w:tcW w:w="1615" w:type="dxa"/>
          </w:tcPr>
          <w:p w14:paraId="7D5E5E07" w14:textId="1540BCA0" w:rsidR="00366C8E" w:rsidRDefault="00366C8E" w:rsidP="00366C8E">
            <w:r>
              <w:t>Sale of 100 Sayers Rd Laverton North</w:t>
            </w:r>
          </w:p>
        </w:tc>
        <w:tc>
          <w:tcPr>
            <w:tcW w:w="1531" w:type="dxa"/>
          </w:tcPr>
          <w:p w14:paraId="284A264F" w14:textId="6F90F7CD" w:rsidR="00366C8E" w:rsidRDefault="00366C8E" w:rsidP="00366C8E">
            <w:pPr>
              <w:jc w:val="right"/>
            </w:pPr>
            <w:r>
              <w:t>$610,000</w:t>
            </w:r>
          </w:p>
        </w:tc>
        <w:tc>
          <w:tcPr>
            <w:tcW w:w="1727" w:type="dxa"/>
          </w:tcPr>
          <w:p w14:paraId="3FAC709A" w14:textId="277F5DB9" w:rsidR="00366C8E" w:rsidRDefault="00366C8E" w:rsidP="00384E1E">
            <w:r>
              <w:t>18.03.2020</w:t>
            </w:r>
          </w:p>
        </w:tc>
        <w:tc>
          <w:tcPr>
            <w:tcW w:w="1988" w:type="dxa"/>
          </w:tcPr>
          <w:p w14:paraId="55689DDC" w14:textId="5C3B4B8F" w:rsidR="00366C8E" w:rsidRDefault="00366C8E" w:rsidP="00384E1E">
            <w:r>
              <w:t>22.05.2020</w:t>
            </w:r>
          </w:p>
        </w:tc>
        <w:tc>
          <w:tcPr>
            <w:tcW w:w="1701" w:type="dxa"/>
          </w:tcPr>
          <w:p w14:paraId="3E8616C9" w14:textId="50891B13" w:rsidR="00366C8E" w:rsidRPr="00C93489" w:rsidRDefault="00366C8E" w:rsidP="00C93489">
            <w:pPr>
              <w:jc w:val="center"/>
            </w:pPr>
            <w:r>
              <w:t>N</w:t>
            </w:r>
          </w:p>
        </w:tc>
        <w:tc>
          <w:tcPr>
            <w:tcW w:w="1556" w:type="dxa"/>
          </w:tcPr>
          <w:p w14:paraId="35B33E95" w14:textId="37D5AE5A" w:rsidR="00366C8E" w:rsidRDefault="00366C8E" w:rsidP="00366C8E">
            <w:pPr>
              <w:jc w:val="center"/>
            </w:pPr>
            <w:r>
              <w:t>N/A</w:t>
            </w:r>
          </w:p>
        </w:tc>
        <w:tc>
          <w:tcPr>
            <w:tcW w:w="1817" w:type="dxa"/>
          </w:tcPr>
          <w:p w14:paraId="3874A8BB" w14:textId="1B8E7B3A" w:rsidR="00366C8E" w:rsidRDefault="00366C8E" w:rsidP="00366C8E">
            <w:pPr>
              <w:jc w:val="center"/>
            </w:pPr>
            <w:r>
              <w:t>N</w:t>
            </w:r>
          </w:p>
        </w:tc>
        <w:tc>
          <w:tcPr>
            <w:tcW w:w="1417" w:type="dxa"/>
          </w:tcPr>
          <w:p w14:paraId="6E79D629" w14:textId="04D8F96E" w:rsidR="00366C8E" w:rsidRDefault="00366C8E" w:rsidP="00366C8E">
            <w:pPr>
              <w:jc w:val="center"/>
            </w:pPr>
            <w:r>
              <w:t>N/A</w:t>
            </w:r>
          </w:p>
        </w:tc>
      </w:tr>
      <w:tr w:rsidR="00366C8E" w14:paraId="204C8E40" w14:textId="77777777" w:rsidTr="00C93489">
        <w:trPr>
          <w:cantSplit/>
        </w:trPr>
        <w:tc>
          <w:tcPr>
            <w:tcW w:w="1498" w:type="dxa"/>
          </w:tcPr>
          <w:p w14:paraId="61A029D4" w14:textId="160BC1F1" w:rsidR="00366C8E" w:rsidRDefault="00366C8E" w:rsidP="00366C8E">
            <w:r>
              <w:t>Heui Yeoun Cho</w:t>
            </w:r>
          </w:p>
        </w:tc>
        <w:tc>
          <w:tcPr>
            <w:tcW w:w="1615" w:type="dxa"/>
          </w:tcPr>
          <w:p w14:paraId="587195E9" w14:textId="37000EC9" w:rsidR="00366C8E" w:rsidRDefault="00366C8E" w:rsidP="00366C8E">
            <w:r>
              <w:t>Sale of 6 Sorrell Lane North Parramatta</w:t>
            </w:r>
          </w:p>
        </w:tc>
        <w:tc>
          <w:tcPr>
            <w:tcW w:w="1531" w:type="dxa"/>
          </w:tcPr>
          <w:p w14:paraId="1890FB11" w14:textId="02F88242" w:rsidR="00366C8E" w:rsidRDefault="00366C8E" w:rsidP="00366C8E">
            <w:pPr>
              <w:jc w:val="right"/>
            </w:pPr>
            <w:r>
              <w:t>$244,200</w:t>
            </w:r>
          </w:p>
        </w:tc>
        <w:tc>
          <w:tcPr>
            <w:tcW w:w="1727" w:type="dxa"/>
          </w:tcPr>
          <w:p w14:paraId="0CFC727A" w14:textId="168D6F90" w:rsidR="00366C8E" w:rsidRDefault="00366C8E" w:rsidP="00384E1E">
            <w:r>
              <w:t>23.01.2020</w:t>
            </w:r>
          </w:p>
        </w:tc>
        <w:tc>
          <w:tcPr>
            <w:tcW w:w="1988" w:type="dxa"/>
          </w:tcPr>
          <w:p w14:paraId="4BC067BE" w14:textId="7D33B40B" w:rsidR="00366C8E" w:rsidRDefault="00366C8E" w:rsidP="00384E1E">
            <w:r>
              <w:t>05.03.2020</w:t>
            </w:r>
          </w:p>
        </w:tc>
        <w:tc>
          <w:tcPr>
            <w:tcW w:w="1701" w:type="dxa"/>
          </w:tcPr>
          <w:p w14:paraId="7C152E91" w14:textId="5F93CC1B" w:rsidR="00366C8E" w:rsidRPr="00C93489" w:rsidRDefault="00366C8E" w:rsidP="00C93489">
            <w:pPr>
              <w:jc w:val="center"/>
            </w:pPr>
            <w:r>
              <w:t>N</w:t>
            </w:r>
          </w:p>
        </w:tc>
        <w:tc>
          <w:tcPr>
            <w:tcW w:w="1556" w:type="dxa"/>
          </w:tcPr>
          <w:p w14:paraId="7D66D733" w14:textId="5D7F713F" w:rsidR="00366C8E" w:rsidRDefault="00366C8E" w:rsidP="00366C8E">
            <w:pPr>
              <w:jc w:val="center"/>
            </w:pPr>
            <w:r>
              <w:t>N/A</w:t>
            </w:r>
          </w:p>
        </w:tc>
        <w:tc>
          <w:tcPr>
            <w:tcW w:w="1817" w:type="dxa"/>
          </w:tcPr>
          <w:p w14:paraId="6D5ABDDB" w14:textId="116978D9" w:rsidR="00366C8E" w:rsidRDefault="00366C8E" w:rsidP="00366C8E">
            <w:pPr>
              <w:jc w:val="center"/>
            </w:pPr>
            <w:r>
              <w:t>N</w:t>
            </w:r>
          </w:p>
        </w:tc>
        <w:tc>
          <w:tcPr>
            <w:tcW w:w="1417" w:type="dxa"/>
          </w:tcPr>
          <w:p w14:paraId="4D325DFD" w14:textId="164DCB84" w:rsidR="00366C8E" w:rsidRDefault="00366C8E" w:rsidP="00366C8E">
            <w:pPr>
              <w:jc w:val="center"/>
            </w:pPr>
            <w:r>
              <w:t>N/A</w:t>
            </w:r>
          </w:p>
        </w:tc>
      </w:tr>
      <w:tr w:rsidR="00366C8E" w14:paraId="27A639DC" w14:textId="77777777" w:rsidTr="00C93489">
        <w:trPr>
          <w:cantSplit/>
        </w:trPr>
        <w:tc>
          <w:tcPr>
            <w:tcW w:w="1498" w:type="dxa"/>
          </w:tcPr>
          <w:p w14:paraId="33F9F0D6" w14:textId="300DF4E6" w:rsidR="00366C8E" w:rsidRDefault="00366C8E" w:rsidP="00366C8E">
            <w:r>
              <w:t>ACT Government</w:t>
            </w:r>
          </w:p>
        </w:tc>
        <w:tc>
          <w:tcPr>
            <w:tcW w:w="1615" w:type="dxa"/>
          </w:tcPr>
          <w:p w14:paraId="16991571" w14:textId="15D55095" w:rsidR="00366C8E" w:rsidRDefault="00366C8E" w:rsidP="00366C8E">
            <w:r>
              <w:t>Sale of Lot 7302 DP 1148086, Kowen Forest</w:t>
            </w:r>
          </w:p>
        </w:tc>
        <w:tc>
          <w:tcPr>
            <w:tcW w:w="1531" w:type="dxa"/>
          </w:tcPr>
          <w:p w14:paraId="09D83F69" w14:textId="7A878612" w:rsidR="00366C8E" w:rsidRDefault="00366C8E" w:rsidP="00366C8E">
            <w:pPr>
              <w:jc w:val="right"/>
            </w:pPr>
            <w:r>
              <w:t>$350,000</w:t>
            </w:r>
          </w:p>
        </w:tc>
        <w:tc>
          <w:tcPr>
            <w:tcW w:w="1727" w:type="dxa"/>
          </w:tcPr>
          <w:p w14:paraId="48054AD4" w14:textId="01FAFB0D" w:rsidR="00366C8E" w:rsidRDefault="00366C8E" w:rsidP="00384E1E">
            <w:r>
              <w:t>29.06.2020</w:t>
            </w:r>
          </w:p>
        </w:tc>
        <w:tc>
          <w:tcPr>
            <w:tcW w:w="1988" w:type="dxa"/>
          </w:tcPr>
          <w:p w14:paraId="0E147CE3" w14:textId="3A5A77D9" w:rsidR="00366C8E" w:rsidRDefault="00366C8E" w:rsidP="00384E1E">
            <w:r>
              <w:t>13.07.2020</w:t>
            </w:r>
          </w:p>
        </w:tc>
        <w:tc>
          <w:tcPr>
            <w:tcW w:w="1701" w:type="dxa"/>
          </w:tcPr>
          <w:p w14:paraId="534F6978" w14:textId="2C99A82B" w:rsidR="00366C8E" w:rsidRPr="00C93489" w:rsidRDefault="00366C8E" w:rsidP="00C93489">
            <w:pPr>
              <w:jc w:val="center"/>
            </w:pPr>
            <w:r>
              <w:t>N</w:t>
            </w:r>
          </w:p>
        </w:tc>
        <w:tc>
          <w:tcPr>
            <w:tcW w:w="1556" w:type="dxa"/>
          </w:tcPr>
          <w:p w14:paraId="1CE07B9F" w14:textId="249AA8F0" w:rsidR="00366C8E" w:rsidRDefault="00366C8E" w:rsidP="00366C8E">
            <w:pPr>
              <w:jc w:val="center"/>
            </w:pPr>
            <w:r>
              <w:t>N/A</w:t>
            </w:r>
          </w:p>
        </w:tc>
        <w:tc>
          <w:tcPr>
            <w:tcW w:w="1817" w:type="dxa"/>
          </w:tcPr>
          <w:p w14:paraId="6AF33D21" w14:textId="7CE1433F" w:rsidR="00366C8E" w:rsidRDefault="00366C8E" w:rsidP="00366C8E">
            <w:pPr>
              <w:jc w:val="center"/>
            </w:pPr>
            <w:r>
              <w:t>N</w:t>
            </w:r>
          </w:p>
        </w:tc>
        <w:tc>
          <w:tcPr>
            <w:tcW w:w="1417" w:type="dxa"/>
          </w:tcPr>
          <w:p w14:paraId="107D07F0" w14:textId="211817AC" w:rsidR="00366C8E" w:rsidRDefault="00366C8E" w:rsidP="00366C8E">
            <w:pPr>
              <w:jc w:val="center"/>
            </w:pPr>
            <w:r>
              <w:t>N/A</w:t>
            </w:r>
          </w:p>
        </w:tc>
      </w:tr>
      <w:tr w:rsidR="00366C8E" w14:paraId="5AEB23E8" w14:textId="77777777" w:rsidTr="00C93489">
        <w:trPr>
          <w:cantSplit/>
        </w:trPr>
        <w:tc>
          <w:tcPr>
            <w:tcW w:w="1498" w:type="dxa"/>
          </w:tcPr>
          <w:p w14:paraId="2F068530" w14:textId="1D2905FB" w:rsidR="00366C8E" w:rsidRDefault="00366C8E" w:rsidP="00366C8E">
            <w:r>
              <w:t>Vicroads</w:t>
            </w:r>
          </w:p>
        </w:tc>
        <w:tc>
          <w:tcPr>
            <w:tcW w:w="1615" w:type="dxa"/>
          </w:tcPr>
          <w:p w14:paraId="28305B3B" w14:textId="5DFF38E2" w:rsidR="00366C8E" w:rsidRDefault="00366C8E" w:rsidP="00366C8E">
            <w:r>
              <w:t>135 Donnybrook Rd, Mickleham, Victoria</w:t>
            </w:r>
          </w:p>
        </w:tc>
        <w:tc>
          <w:tcPr>
            <w:tcW w:w="1531" w:type="dxa"/>
          </w:tcPr>
          <w:p w14:paraId="6228A346" w14:textId="6E222A4B" w:rsidR="00366C8E" w:rsidRDefault="00366C8E" w:rsidP="00366C8E">
            <w:pPr>
              <w:jc w:val="right"/>
            </w:pPr>
            <w:r>
              <w:t>$890,000</w:t>
            </w:r>
          </w:p>
        </w:tc>
        <w:tc>
          <w:tcPr>
            <w:tcW w:w="1727" w:type="dxa"/>
          </w:tcPr>
          <w:p w14:paraId="4C0CA126" w14:textId="1478C8F9" w:rsidR="00366C8E" w:rsidRDefault="00366C8E" w:rsidP="00384E1E">
            <w:r>
              <w:t>12.06.2019</w:t>
            </w:r>
          </w:p>
        </w:tc>
        <w:tc>
          <w:tcPr>
            <w:tcW w:w="1988" w:type="dxa"/>
          </w:tcPr>
          <w:p w14:paraId="1B8F1E27" w14:textId="35B138A7" w:rsidR="00366C8E" w:rsidRDefault="00366C8E" w:rsidP="00384E1E">
            <w:r>
              <w:t>13.09.2019</w:t>
            </w:r>
          </w:p>
        </w:tc>
        <w:tc>
          <w:tcPr>
            <w:tcW w:w="1701" w:type="dxa"/>
          </w:tcPr>
          <w:p w14:paraId="7D0AC96D" w14:textId="2207AF94" w:rsidR="00366C8E" w:rsidRPr="00C93489" w:rsidRDefault="00366C8E" w:rsidP="00C93489">
            <w:pPr>
              <w:jc w:val="center"/>
            </w:pPr>
            <w:r>
              <w:t>N</w:t>
            </w:r>
          </w:p>
        </w:tc>
        <w:tc>
          <w:tcPr>
            <w:tcW w:w="1556" w:type="dxa"/>
          </w:tcPr>
          <w:p w14:paraId="5F8FDE0B" w14:textId="2D0F4B80" w:rsidR="00366C8E" w:rsidRDefault="00366C8E" w:rsidP="00366C8E">
            <w:pPr>
              <w:jc w:val="center"/>
            </w:pPr>
            <w:r>
              <w:t>N/A</w:t>
            </w:r>
          </w:p>
        </w:tc>
        <w:tc>
          <w:tcPr>
            <w:tcW w:w="1817" w:type="dxa"/>
          </w:tcPr>
          <w:p w14:paraId="2D463905" w14:textId="694B0661" w:rsidR="00366C8E" w:rsidRDefault="00366C8E" w:rsidP="00366C8E">
            <w:pPr>
              <w:jc w:val="center"/>
            </w:pPr>
            <w:r>
              <w:t>N</w:t>
            </w:r>
          </w:p>
        </w:tc>
        <w:tc>
          <w:tcPr>
            <w:tcW w:w="1417" w:type="dxa"/>
          </w:tcPr>
          <w:p w14:paraId="7A06334E" w14:textId="3ED03641" w:rsidR="00366C8E" w:rsidRDefault="00366C8E" w:rsidP="00366C8E">
            <w:pPr>
              <w:jc w:val="center"/>
            </w:pPr>
            <w:r>
              <w:t>N/A</w:t>
            </w:r>
          </w:p>
        </w:tc>
      </w:tr>
      <w:tr w:rsidR="00366C8E" w14:paraId="2002E612" w14:textId="77777777" w:rsidTr="00C93489">
        <w:trPr>
          <w:cantSplit/>
        </w:trPr>
        <w:tc>
          <w:tcPr>
            <w:tcW w:w="1498" w:type="dxa"/>
          </w:tcPr>
          <w:p w14:paraId="6B824414" w14:textId="1B5674FA" w:rsidR="00366C8E" w:rsidRDefault="00366C8E" w:rsidP="00366C8E">
            <w:r>
              <w:lastRenderedPageBreak/>
              <w:t>DP Property Investments Pty Ltd</w:t>
            </w:r>
          </w:p>
        </w:tc>
        <w:tc>
          <w:tcPr>
            <w:tcW w:w="1615" w:type="dxa"/>
          </w:tcPr>
          <w:p w14:paraId="7F7A9E09" w14:textId="536D8ED9" w:rsidR="00366C8E" w:rsidRDefault="00366C8E" w:rsidP="00366C8E">
            <w:r>
              <w:t>Sale of 12 Fourteenth Avenue Woodville SA</w:t>
            </w:r>
          </w:p>
        </w:tc>
        <w:tc>
          <w:tcPr>
            <w:tcW w:w="1531" w:type="dxa"/>
          </w:tcPr>
          <w:p w14:paraId="1E0DB955" w14:textId="3C403D0A" w:rsidR="00366C8E" w:rsidRDefault="00366C8E" w:rsidP="00366C8E">
            <w:pPr>
              <w:jc w:val="right"/>
            </w:pPr>
            <w:r>
              <w:t>$431,000</w:t>
            </w:r>
          </w:p>
        </w:tc>
        <w:tc>
          <w:tcPr>
            <w:tcW w:w="1727" w:type="dxa"/>
          </w:tcPr>
          <w:p w14:paraId="0F8BA150" w14:textId="4E57B563" w:rsidR="00366C8E" w:rsidRDefault="00366C8E" w:rsidP="00384E1E">
            <w:r>
              <w:t>14.04.2020</w:t>
            </w:r>
          </w:p>
        </w:tc>
        <w:tc>
          <w:tcPr>
            <w:tcW w:w="1988" w:type="dxa"/>
          </w:tcPr>
          <w:p w14:paraId="7AB82CB6" w14:textId="613083CC" w:rsidR="00366C8E" w:rsidRDefault="00366C8E" w:rsidP="00384E1E">
            <w:r>
              <w:t>27.05.2020</w:t>
            </w:r>
          </w:p>
        </w:tc>
        <w:tc>
          <w:tcPr>
            <w:tcW w:w="1701" w:type="dxa"/>
          </w:tcPr>
          <w:p w14:paraId="67B7F6B5" w14:textId="4804750A" w:rsidR="00366C8E" w:rsidRPr="00C93489" w:rsidRDefault="00366C8E" w:rsidP="00C93489">
            <w:pPr>
              <w:jc w:val="center"/>
            </w:pPr>
            <w:r>
              <w:t>N</w:t>
            </w:r>
          </w:p>
        </w:tc>
        <w:tc>
          <w:tcPr>
            <w:tcW w:w="1556" w:type="dxa"/>
          </w:tcPr>
          <w:p w14:paraId="18FEA381" w14:textId="526BB0F2" w:rsidR="00366C8E" w:rsidRDefault="00366C8E" w:rsidP="00366C8E">
            <w:pPr>
              <w:jc w:val="center"/>
            </w:pPr>
            <w:r>
              <w:t>N/A</w:t>
            </w:r>
          </w:p>
        </w:tc>
        <w:tc>
          <w:tcPr>
            <w:tcW w:w="1817" w:type="dxa"/>
          </w:tcPr>
          <w:p w14:paraId="7BD35CEF" w14:textId="4DEEF53C" w:rsidR="00366C8E" w:rsidRDefault="00366C8E" w:rsidP="00366C8E">
            <w:pPr>
              <w:jc w:val="center"/>
            </w:pPr>
            <w:r>
              <w:t>N</w:t>
            </w:r>
          </w:p>
        </w:tc>
        <w:tc>
          <w:tcPr>
            <w:tcW w:w="1417" w:type="dxa"/>
          </w:tcPr>
          <w:p w14:paraId="76A12B31" w14:textId="14C30ACE" w:rsidR="00366C8E" w:rsidRDefault="00366C8E" w:rsidP="00366C8E">
            <w:pPr>
              <w:jc w:val="center"/>
            </w:pPr>
            <w:r>
              <w:t>N/A</w:t>
            </w:r>
          </w:p>
        </w:tc>
      </w:tr>
      <w:tr w:rsidR="00C93489" w14:paraId="3F7B95EF" w14:textId="77777777" w:rsidTr="00C93489">
        <w:trPr>
          <w:cantSplit/>
        </w:trPr>
        <w:tc>
          <w:tcPr>
            <w:tcW w:w="1498" w:type="dxa"/>
          </w:tcPr>
          <w:p w14:paraId="768D9F9A" w14:textId="77777777" w:rsidR="00C93489" w:rsidRDefault="00C93489" w:rsidP="00837A60">
            <w:r w:rsidRPr="00C253F4">
              <w:t>Logen Lee Pty Ltd &amp; Redsnapper Holdings Pty Ltd</w:t>
            </w:r>
          </w:p>
        </w:tc>
        <w:tc>
          <w:tcPr>
            <w:tcW w:w="1615" w:type="dxa"/>
          </w:tcPr>
          <w:p w14:paraId="3230C2B2" w14:textId="77777777" w:rsidR="00C93489" w:rsidRPr="001E03F3" w:rsidRDefault="00C93489" w:rsidP="00837A60">
            <w:r w:rsidRPr="00C253F4">
              <w:t>Sale of Lot 430 Turton Street Metford</w:t>
            </w:r>
          </w:p>
        </w:tc>
        <w:tc>
          <w:tcPr>
            <w:tcW w:w="1531" w:type="dxa"/>
          </w:tcPr>
          <w:p w14:paraId="13A9E1EF" w14:textId="77777777" w:rsidR="00C93489" w:rsidRPr="001E03F3" w:rsidRDefault="00C93489" w:rsidP="00837A60">
            <w:pPr>
              <w:jc w:val="right"/>
            </w:pPr>
            <w:r w:rsidRPr="00C253F4">
              <w:t>$308,000</w:t>
            </w:r>
          </w:p>
        </w:tc>
        <w:tc>
          <w:tcPr>
            <w:tcW w:w="1727" w:type="dxa"/>
          </w:tcPr>
          <w:p w14:paraId="774D5B4C" w14:textId="77777777" w:rsidR="00C93489" w:rsidRDefault="00C93489" w:rsidP="00837A60">
            <w:r w:rsidRPr="00C253F4">
              <w:t>06.08.2019</w:t>
            </w:r>
          </w:p>
        </w:tc>
        <w:tc>
          <w:tcPr>
            <w:tcW w:w="1988" w:type="dxa"/>
          </w:tcPr>
          <w:p w14:paraId="6DB46BC4" w14:textId="77777777" w:rsidR="00C93489" w:rsidRDefault="00C93489" w:rsidP="00837A60">
            <w:r w:rsidRPr="00C253F4">
              <w:t>17.09.2019</w:t>
            </w:r>
          </w:p>
        </w:tc>
        <w:tc>
          <w:tcPr>
            <w:tcW w:w="1701" w:type="dxa"/>
          </w:tcPr>
          <w:p w14:paraId="3D973377" w14:textId="77777777" w:rsidR="00C93489" w:rsidRPr="001E03F3" w:rsidRDefault="00C93489" w:rsidP="00837A60">
            <w:pPr>
              <w:jc w:val="center"/>
            </w:pPr>
            <w:r w:rsidRPr="00C253F4">
              <w:t>N</w:t>
            </w:r>
          </w:p>
        </w:tc>
        <w:tc>
          <w:tcPr>
            <w:tcW w:w="1556" w:type="dxa"/>
          </w:tcPr>
          <w:p w14:paraId="6C9E4068" w14:textId="77777777" w:rsidR="00C93489" w:rsidRPr="001E03F3" w:rsidRDefault="00C93489" w:rsidP="00837A60">
            <w:pPr>
              <w:jc w:val="center"/>
            </w:pPr>
            <w:r w:rsidRPr="00C253F4">
              <w:t>N/A</w:t>
            </w:r>
          </w:p>
        </w:tc>
        <w:tc>
          <w:tcPr>
            <w:tcW w:w="1817" w:type="dxa"/>
          </w:tcPr>
          <w:p w14:paraId="0E19D05E" w14:textId="77777777" w:rsidR="00C93489" w:rsidRDefault="00C93489" w:rsidP="00837A60">
            <w:pPr>
              <w:jc w:val="center"/>
            </w:pPr>
            <w:r w:rsidRPr="00C253F4">
              <w:t>N</w:t>
            </w:r>
          </w:p>
        </w:tc>
        <w:tc>
          <w:tcPr>
            <w:tcW w:w="1417" w:type="dxa"/>
          </w:tcPr>
          <w:p w14:paraId="0F5B5FEC" w14:textId="77777777" w:rsidR="00C93489" w:rsidRDefault="00C93489" w:rsidP="00837A60">
            <w:pPr>
              <w:jc w:val="center"/>
            </w:pPr>
            <w:r w:rsidRPr="00C253F4">
              <w:t>N/A</w:t>
            </w:r>
          </w:p>
        </w:tc>
      </w:tr>
      <w:tr w:rsidR="00C93489" w14:paraId="6D91C58B" w14:textId="77777777" w:rsidTr="00C93489">
        <w:trPr>
          <w:cantSplit/>
        </w:trPr>
        <w:tc>
          <w:tcPr>
            <w:tcW w:w="1498" w:type="dxa"/>
          </w:tcPr>
          <w:p w14:paraId="0333CA52" w14:textId="77777777" w:rsidR="00C93489" w:rsidRDefault="00C93489" w:rsidP="00837A60">
            <w:r w:rsidRPr="001E03F3">
              <w:t>Willryan Pty Ltd</w:t>
            </w:r>
          </w:p>
        </w:tc>
        <w:tc>
          <w:tcPr>
            <w:tcW w:w="1615" w:type="dxa"/>
          </w:tcPr>
          <w:p w14:paraId="74E54CC1" w14:textId="77777777" w:rsidR="00C93489" w:rsidRDefault="00C93489" w:rsidP="00837A60">
            <w:r w:rsidRPr="001E03F3">
              <w:t>Sale of Lot 1  DP1144979 - Wallaroo Road Walaroo</w:t>
            </w:r>
          </w:p>
        </w:tc>
        <w:tc>
          <w:tcPr>
            <w:tcW w:w="1531" w:type="dxa"/>
          </w:tcPr>
          <w:p w14:paraId="1BBE8553" w14:textId="77777777" w:rsidR="00C93489" w:rsidRDefault="00C93489" w:rsidP="00837A60">
            <w:pPr>
              <w:jc w:val="right"/>
            </w:pPr>
            <w:r w:rsidRPr="001E03F3">
              <w:t>$2,811,600</w:t>
            </w:r>
          </w:p>
        </w:tc>
        <w:tc>
          <w:tcPr>
            <w:tcW w:w="1727" w:type="dxa"/>
          </w:tcPr>
          <w:p w14:paraId="770D7945" w14:textId="77777777" w:rsidR="00C93489" w:rsidRDefault="00C93489" w:rsidP="00837A60">
            <w:r>
              <w:t>30.09.2019</w:t>
            </w:r>
          </w:p>
        </w:tc>
        <w:tc>
          <w:tcPr>
            <w:tcW w:w="1988" w:type="dxa"/>
          </w:tcPr>
          <w:p w14:paraId="5AF24E24" w14:textId="77777777" w:rsidR="00C93489" w:rsidRDefault="00C93489" w:rsidP="00837A60">
            <w:r>
              <w:t>30.10.2019</w:t>
            </w:r>
          </w:p>
        </w:tc>
        <w:tc>
          <w:tcPr>
            <w:tcW w:w="1701" w:type="dxa"/>
          </w:tcPr>
          <w:p w14:paraId="1CACA182" w14:textId="77777777" w:rsidR="00C93489" w:rsidRDefault="00C93489" w:rsidP="00837A60">
            <w:pPr>
              <w:jc w:val="center"/>
            </w:pPr>
            <w:r w:rsidRPr="001E03F3">
              <w:t>N</w:t>
            </w:r>
          </w:p>
        </w:tc>
        <w:tc>
          <w:tcPr>
            <w:tcW w:w="1556" w:type="dxa"/>
          </w:tcPr>
          <w:p w14:paraId="25BCB751" w14:textId="77777777" w:rsidR="00C93489" w:rsidRDefault="00C93489" w:rsidP="00837A60">
            <w:pPr>
              <w:jc w:val="center"/>
            </w:pPr>
            <w:r w:rsidRPr="001E03F3">
              <w:t>N/A</w:t>
            </w:r>
          </w:p>
        </w:tc>
        <w:tc>
          <w:tcPr>
            <w:tcW w:w="1817" w:type="dxa"/>
          </w:tcPr>
          <w:p w14:paraId="53D17604" w14:textId="77777777" w:rsidR="00C93489" w:rsidRDefault="00C93489" w:rsidP="00837A60">
            <w:pPr>
              <w:jc w:val="center"/>
            </w:pPr>
            <w:r>
              <w:t>N</w:t>
            </w:r>
          </w:p>
        </w:tc>
        <w:tc>
          <w:tcPr>
            <w:tcW w:w="1417" w:type="dxa"/>
          </w:tcPr>
          <w:p w14:paraId="25A95E42" w14:textId="77777777" w:rsidR="00C93489" w:rsidRDefault="00C93489" w:rsidP="00837A60">
            <w:pPr>
              <w:jc w:val="center"/>
            </w:pPr>
            <w:r>
              <w:t>N/A</w:t>
            </w:r>
          </w:p>
        </w:tc>
      </w:tr>
      <w:tr w:rsidR="00C93489" w14:paraId="0BDDF201" w14:textId="77777777" w:rsidTr="00C93489">
        <w:trPr>
          <w:cantSplit/>
        </w:trPr>
        <w:tc>
          <w:tcPr>
            <w:tcW w:w="1498" w:type="dxa"/>
          </w:tcPr>
          <w:p w14:paraId="51BF96EA" w14:textId="77777777" w:rsidR="00C93489" w:rsidRDefault="00C93489" w:rsidP="00837A60">
            <w:r>
              <w:t>Ross &amp; Fiona Di Bortolo</w:t>
            </w:r>
          </w:p>
        </w:tc>
        <w:tc>
          <w:tcPr>
            <w:tcW w:w="1615" w:type="dxa"/>
          </w:tcPr>
          <w:p w14:paraId="3E0D80E6" w14:textId="77777777" w:rsidR="00C93489" w:rsidRDefault="00C93489" w:rsidP="00837A60">
            <w:r>
              <w:t>Combined sale of Lot 223 &amp; Lot 224 Sutton</w:t>
            </w:r>
          </w:p>
        </w:tc>
        <w:tc>
          <w:tcPr>
            <w:tcW w:w="1531" w:type="dxa"/>
          </w:tcPr>
          <w:p w14:paraId="2716D4FE" w14:textId="77777777" w:rsidR="00C93489" w:rsidRDefault="00C93489" w:rsidP="00837A60">
            <w:pPr>
              <w:jc w:val="right"/>
            </w:pPr>
            <w:r>
              <w:t>$410,000</w:t>
            </w:r>
          </w:p>
        </w:tc>
        <w:tc>
          <w:tcPr>
            <w:tcW w:w="1727" w:type="dxa"/>
          </w:tcPr>
          <w:p w14:paraId="31F5DB28" w14:textId="77777777" w:rsidR="00C93489" w:rsidRDefault="00C93489" w:rsidP="00837A60">
            <w:r>
              <w:t>16.10.2019</w:t>
            </w:r>
          </w:p>
        </w:tc>
        <w:tc>
          <w:tcPr>
            <w:tcW w:w="1988" w:type="dxa"/>
          </w:tcPr>
          <w:p w14:paraId="3FE560ED" w14:textId="77777777" w:rsidR="00C93489" w:rsidRDefault="00C93489" w:rsidP="00837A60">
            <w:r>
              <w:t>27.11.2019</w:t>
            </w:r>
          </w:p>
        </w:tc>
        <w:tc>
          <w:tcPr>
            <w:tcW w:w="1701" w:type="dxa"/>
          </w:tcPr>
          <w:p w14:paraId="5DC4444E" w14:textId="77777777" w:rsidR="00C93489" w:rsidRDefault="00C93489" w:rsidP="00837A60">
            <w:pPr>
              <w:jc w:val="center"/>
            </w:pPr>
            <w:r>
              <w:t>N</w:t>
            </w:r>
          </w:p>
        </w:tc>
        <w:tc>
          <w:tcPr>
            <w:tcW w:w="1556" w:type="dxa"/>
          </w:tcPr>
          <w:p w14:paraId="4D7D46DE" w14:textId="77777777" w:rsidR="00C93489" w:rsidRDefault="00C93489" w:rsidP="00837A60">
            <w:pPr>
              <w:jc w:val="center"/>
            </w:pPr>
            <w:r>
              <w:t>N/A</w:t>
            </w:r>
          </w:p>
        </w:tc>
        <w:tc>
          <w:tcPr>
            <w:tcW w:w="1817" w:type="dxa"/>
          </w:tcPr>
          <w:p w14:paraId="5A148704" w14:textId="77777777" w:rsidR="00C93489" w:rsidRDefault="00C93489" w:rsidP="00837A60">
            <w:pPr>
              <w:jc w:val="center"/>
            </w:pPr>
            <w:r>
              <w:t>N</w:t>
            </w:r>
          </w:p>
        </w:tc>
        <w:tc>
          <w:tcPr>
            <w:tcW w:w="1417" w:type="dxa"/>
          </w:tcPr>
          <w:p w14:paraId="608C9285" w14:textId="77777777" w:rsidR="00C93489" w:rsidRDefault="00C93489" w:rsidP="00837A60">
            <w:pPr>
              <w:jc w:val="center"/>
            </w:pPr>
            <w:r>
              <w:t>N/A</w:t>
            </w:r>
          </w:p>
        </w:tc>
      </w:tr>
      <w:tr w:rsidR="00366C8E" w14:paraId="45732153" w14:textId="77777777" w:rsidTr="00C93489">
        <w:trPr>
          <w:cantSplit/>
        </w:trPr>
        <w:tc>
          <w:tcPr>
            <w:tcW w:w="1498" w:type="dxa"/>
          </w:tcPr>
          <w:p w14:paraId="34DE3889" w14:textId="04874AA1" w:rsidR="00366C8E" w:rsidRDefault="00366C8E" w:rsidP="00366C8E">
            <w:r w:rsidRPr="00C253F4">
              <w:t>Doma Barton Pty Ltd &amp; Lentsure Pty Limited</w:t>
            </w:r>
          </w:p>
        </w:tc>
        <w:tc>
          <w:tcPr>
            <w:tcW w:w="1615" w:type="dxa"/>
          </w:tcPr>
          <w:p w14:paraId="4C2BB304" w14:textId="71AD7358" w:rsidR="00366C8E" w:rsidRPr="001E03F3" w:rsidRDefault="00366C8E" w:rsidP="00366C8E">
            <w:r w:rsidRPr="00C253F4">
              <w:t>Sale of Block 3 Section 22 Barton ACT</w:t>
            </w:r>
          </w:p>
        </w:tc>
        <w:tc>
          <w:tcPr>
            <w:tcW w:w="1531" w:type="dxa"/>
          </w:tcPr>
          <w:p w14:paraId="437F72B9" w14:textId="262EF85F" w:rsidR="00366C8E" w:rsidRPr="001E03F3" w:rsidRDefault="00366C8E" w:rsidP="00366C8E">
            <w:pPr>
              <w:jc w:val="right"/>
            </w:pPr>
            <w:r w:rsidRPr="00C253F4">
              <w:t xml:space="preserve">$41,800,000 </w:t>
            </w:r>
          </w:p>
        </w:tc>
        <w:tc>
          <w:tcPr>
            <w:tcW w:w="1727" w:type="dxa"/>
          </w:tcPr>
          <w:p w14:paraId="0B610DFC" w14:textId="72FB22A9" w:rsidR="00366C8E" w:rsidRDefault="00366C8E" w:rsidP="00384E1E">
            <w:r w:rsidRPr="00C253F4">
              <w:t>24.06.2019</w:t>
            </w:r>
          </w:p>
        </w:tc>
        <w:tc>
          <w:tcPr>
            <w:tcW w:w="1988" w:type="dxa"/>
          </w:tcPr>
          <w:p w14:paraId="256229CE" w14:textId="276D988B" w:rsidR="00366C8E" w:rsidRDefault="00366C8E" w:rsidP="00384E1E">
            <w:r w:rsidRPr="00C253F4">
              <w:t>14.02.2020</w:t>
            </w:r>
          </w:p>
        </w:tc>
        <w:tc>
          <w:tcPr>
            <w:tcW w:w="1701" w:type="dxa"/>
          </w:tcPr>
          <w:p w14:paraId="41EA9296" w14:textId="3281DCBF" w:rsidR="00366C8E" w:rsidRPr="001E03F3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556" w:type="dxa"/>
          </w:tcPr>
          <w:p w14:paraId="5F065AA8" w14:textId="3AFE5378" w:rsidR="00366C8E" w:rsidRPr="001E03F3" w:rsidRDefault="00366C8E" w:rsidP="00366C8E">
            <w:pPr>
              <w:jc w:val="center"/>
            </w:pPr>
            <w:r w:rsidRPr="00C253F4">
              <w:t>N/A</w:t>
            </w:r>
          </w:p>
        </w:tc>
        <w:tc>
          <w:tcPr>
            <w:tcW w:w="1817" w:type="dxa"/>
          </w:tcPr>
          <w:p w14:paraId="11D0DAE4" w14:textId="49D4F264" w:rsidR="00366C8E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417" w:type="dxa"/>
          </w:tcPr>
          <w:p w14:paraId="146A19F9" w14:textId="46B76415" w:rsidR="00366C8E" w:rsidRDefault="00366C8E" w:rsidP="00366C8E">
            <w:pPr>
              <w:jc w:val="center"/>
            </w:pPr>
            <w:r w:rsidRPr="00C253F4">
              <w:t>N/A</w:t>
            </w:r>
          </w:p>
        </w:tc>
      </w:tr>
      <w:tr w:rsidR="00366C8E" w14:paraId="6DE464DC" w14:textId="77777777" w:rsidTr="00C93489">
        <w:trPr>
          <w:cantSplit/>
        </w:trPr>
        <w:tc>
          <w:tcPr>
            <w:tcW w:w="1498" w:type="dxa"/>
          </w:tcPr>
          <w:p w14:paraId="39ED575E" w14:textId="61925AEF" w:rsidR="00366C8E" w:rsidRDefault="00366C8E" w:rsidP="00366C8E">
            <w:r w:rsidRPr="00C253F4">
              <w:t>Patella Holdings</w:t>
            </w:r>
          </w:p>
        </w:tc>
        <w:tc>
          <w:tcPr>
            <w:tcW w:w="1615" w:type="dxa"/>
          </w:tcPr>
          <w:p w14:paraId="613D824B" w14:textId="7DD6264D" w:rsidR="00366C8E" w:rsidRPr="001E03F3" w:rsidRDefault="00366C8E" w:rsidP="00366C8E">
            <w:r w:rsidRPr="00C253F4">
              <w:t>Lease on site – Woodridge Offices QLD</w:t>
            </w:r>
          </w:p>
        </w:tc>
        <w:tc>
          <w:tcPr>
            <w:tcW w:w="1531" w:type="dxa"/>
          </w:tcPr>
          <w:p w14:paraId="0FBC6C96" w14:textId="1B884A64" w:rsidR="00366C8E" w:rsidRPr="001E03F3" w:rsidRDefault="00366C8E" w:rsidP="00366C8E">
            <w:pPr>
              <w:jc w:val="right"/>
            </w:pPr>
            <w:r w:rsidRPr="00C253F4">
              <w:t>$19,478,405</w:t>
            </w:r>
          </w:p>
        </w:tc>
        <w:tc>
          <w:tcPr>
            <w:tcW w:w="1727" w:type="dxa"/>
          </w:tcPr>
          <w:p w14:paraId="4A9E7B33" w14:textId="569A9FE4" w:rsidR="00366C8E" w:rsidRDefault="00366C8E" w:rsidP="00384E1E">
            <w:r w:rsidRPr="00C253F4">
              <w:t>30.05.2003</w:t>
            </w:r>
          </w:p>
        </w:tc>
        <w:tc>
          <w:tcPr>
            <w:tcW w:w="1988" w:type="dxa"/>
          </w:tcPr>
          <w:p w14:paraId="3CE94305" w14:textId="04F4C533" w:rsidR="00366C8E" w:rsidRDefault="00366C8E" w:rsidP="00384E1E">
            <w:r w:rsidRPr="00C253F4">
              <w:t>29.05.2102</w:t>
            </w:r>
          </w:p>
        </w:tc>
        <w:tc>
          <w:tcPr>
            <w:tcW w:w="1701" w:type="dxa"/>
          </w:tcPr>
          <w:p w14:paraId="5BBCFB72" w14:textId="3D3DE110" w:rsidR="00366C8E" w:rsidRPr="001E03F3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556" w:type="dxa"/>
          </w:tcPr>
          <w:p w14:paraId="7C071C14" w14:textId="09EFEABF" w:rsidR="00366C8E" w:rsidRPr="001E03F3" w:rsidRDefault="00366C8E" w:rsidP="00366C8E">
            <w:pPr>
              <w:jc w:val="center"/>
            </w:pPr>
            <w:r w:rsidRPr="00C253F4">
              <w:t>N/A</w:t>
            </w:r>
          </w:p>
        </w:tc>
        <w:tc>
          <w:tcPr>
            <w:tcW w:w="1817" w:type="dxa"/>
          </w:tcPr>
          <w:p w14:paraId="37CD1909" w14:textId="540D633F" w:rsidR="00366C8E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417" w:type="dxa"/>
          </w:tcPr>
          <w:p w14:paraId="52464C27" w14:textId="0E620624" w:rsidR="00366C8E" w:rsidRDefault="00366C8E" w:rsidP="00366C8E">
            <w:pPr>
              <w:jc w:val="center"/>
            </w:pPr>
            <w:r w:rsidRPr="00C253F4">
              <w:t>N/A</w:t>
            </w:r>
          </w:p>
        </w:tc>
      </w:tr>
      <w:tr w:rsidR="00366C8E" w14:paraId="60769498" w14:textId="77777777" w:rsidTr="00C93489">
        <w:trPr>
          <w:cantSplit/>
        </w:trPr>
        <w:tc>
          <w:tcPr>
            <w:tcW w:w="1498" w:type="dxa"/>
          </w:tcPr>
          <w:p w14:paraId="22130048" w14:textId="4FF89467" w:rsidR="00366C8E" w:rsidRDefault="00366C8E" w:rsidP="00366C8E">
            <w:r w:rsidRPr="00C253F4">
              <w:t>Communities@Work</w:t>
            </w:r>
          </w:p>
        </w:tc>
        <w:tc>
          <w:tcPr>
            <w:tcW w:w="1615" w:type="dxa"/>
          </w:tcPr>
          <w:p w14:paraId="4DFE9D07" w14:textId="0FEE16A5" w:rsidR="00366C8E" w:rsidRPr="001E03F3" w:rsidRDefault="00366C8E" w:rsidP="00366C8E">
            <w:r w:rsidRPr="00C253F4">
              <w:t>Lease - ABACUS Treasury Building</w:t>
            </w:r>
          </w:p>
        </w:tc>
        <w:tc>
          <w:tcPr>
            <w:tcW w:w="1531" w:type="dxa"/>
          </w:tcPr>
          <w:p w14:paraId="3BDAEB56" w14:textId="3BE777C8" w:rsidR="00366C8E" w:rsidRPr="001E03F3" w:rsidRDefault="00366C8E" w:rsidP="00366C8E">
            <w:pPr>
              <w:jc w:val="right"/>
            </w:pPr>
            <w:r w:rsidRPr="00C253F4">
              <w:t>$4,123,413</w:t>
            </w:r>
          </w:p>
        </w:tc>
        <w:tc>
          <w:tcPr>
            <w:tcW w:w="1727" w:type="dxa"/>
          </w:tcPr>
          <w:p w14:paraId="58831B41" w14:textId="39EB0434" w:rsidR="00366C8E" w:rsidRDefault="00366C8E" w:rsidP="00384E1E">
            <w:r w:rsidRPr="00C253F4">
              <w:t>01.08.2017</w:t>
            </w:r>
          </w:p>
        </w:tc>
        <w:tc>
          <w:tcPr>
            <w:tcW w:w="1988" w:type="dxa"/>
          </w:tcPr>
          <w:p w14:paraId="38B984B9" w14:textId="080D22D9" w:rsidR="00366C8E" w:rsidRDefault="00366C8E" w:rsidP="00384E1E">
            <w:r w:rsidRPr="00C253F4">
              <w:t>31.07.2027</w:t>
            </w:r>
          </w:p>
        </w:tc>
        <w:tc>
          <w:tcPr>
            <w:tcW w:w="1701" w:type="dxa"/>
          </w:tcPr>
          <w:p w14:paraId="40258D91" w14:textId="7AFE9E25" w:rsidR="00366C8E" w:rsidRPr="001E03F3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556" w:type="dxa"/>
          </w:tcPr>
          <w:p w14:paraId="7BB4BDC7" w14:textId="1505DDF1" w:rsidR="00366C8E" w:rsidRPr="001E03F3" w:rsidRDefault="00366C8E" w:rsidP="00366C8E">
            <w:pPr>
              <w:jc w:val="center"/>
            </w:pPr>
            <w:r w:rsidRPr="00C253F4">
              <w:t>N/A</w:t>
            </w:r>
          </w:p>
        </w:tc>
        <w:tc>
          <w:tcPr>
            <w:tcW w:w="1817" w:type="dxa"/>
          </w:tcPr>
          <w:p w14:paraId="5FE16DC8" w14:textId="1D201AA1" w:rsidR="00366C8E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417" w:type="dxa"/>
          </w:tcPr>
          <w:p w14:paraId="663D8079" w14:textId="3A8308E2" w:rsidR="00366C8E" w:rsidRDefault="00366C8E" w:rsidP="00366C8E">
            <w:pPr>
              <w:jc w:val="center"/>
            </w:pPr>
            <w:r w:rsidRPr="00C253F4">
              <w:t>N/A</w:t>
            </w:r>
          </w:p>
        </w:tc>
      </w:tr>
      <w:tr w:rsidR="00366C8E" w14:paraId="324BC9EA" w14:textId="77777777" w:rsidTr="00C93489">
        <w:trPr>
          <w:cantSplit/>
        </w:trPr>
        <w:tc>
          <w:tcPr>
            <w:tcW w:w="1498" w:type="dxa"/>
          </w:tcPr>
          <w:p w14:paraId="758C035A" w14:textId="5E032A85" w:rsidR="00366C8E" w:rsidRDefault="00366C8E" w:rsidP="00366C8E">
            <w:r w:rsidRPr="00C253F4">
              <w:t>Le Will Café</w:t>
            </w:r>
          </w:p>
        </w:tc>
        <w:tc>
          <w:tcPr>
            <w:tcW w:w="1615" w:type="dxa"/>
          </w:tcPr>
          <w:p w14:paraId="1769927A" w14:textId="106BB2A1" w:rsidR="00366C8E" w:rsidRPr="001E03F3" w:rsidRDefault="00366C8E" w:rsidP="00366C8E">
            <w:r w:rsidRPr="00C253F4">
              <w:t xml:space="preserve">Lease - Café Melbourne Cwlth Law Court Melbourne </w:t>
            </w:r>
          </w:p>
        </w:tc>
        <w:tc>
          <w:tcPr>
            <w:tcW w:w="1531" w:type="dxa"/>
          </w:tcPr>
          <w:p w14:paraId="482512AF" w14:textId="0EB09472" w:rsidR="00366C8E" w:rsidRPr="001E03F3" w:rsidRDefault="00366C8E" w:rsidP="00366C8E">
            <w:pPr>
              <w:jc w:val="right"/>
            </w:pPr>
            <w:r w:rsidRPr="00C253F4">
              <w:t xml:space="preserve">$332,462 </w:t>
            </w:r>
          </w:p>
        </w:tc>
        <w:tc>
          <w:tcPr>
            <w:tcW w:w="1727" w:type="dxa"/>
          </w:tcPr>
          <w:p w14:paraId="514A9E89" w14:textId="273B979B" w:rsidR="00366C8E" w:rsidRDefault="00366C8E" w:rsidP="00384E1E">
            <w:r w:rsidRPr="00C253F4">
              <w:t>30.05.2017</w:t>
            </w:r>
          </w:p>
        </w:tc>
        <w:tc>
          <w:tcPr>
            <w:tcW w:w="1988" w:type="dxa"/>
          </w:tcPr>
          <w:p w14:paraId="36B0DB3E" w14:textId="3433E602" w:rsidR="00366C8E" w:rsidRDefault="00366C8E" w:rsidP="00384E1E">
            <w:r w:rsidRPr="00C253F4">
              <w:t>30.05.2022</w:t>
            </w:r>
          </w:p>
        </w:tc>
        <w:tc>
          <w:tcPr>
            <w:tcW w:w="1701" w:type="dxa"/>
          </w:tcPr>
          <w:p w14:paraId="39D79B76" w14:textId="460BA641" w:rsidR="00366C8E" w:rsidRPr="001E03F3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556" w:type="dxa"/>
          </w:tcPr>
          <w:p w14:paraId="1F73D1B7" w14:textId="47F5E90C" w:rsidR="00366C8E" w:rsidRPr="001E03F3" w:rsidRDefault="00366C8E" w:rsidP="00366C8E">
            <w:pPr>
              <w:jc w:val="center"/>
            </w:pPr>
            <w:r w:rsidRPr="00C253F4">
              <w:t>N/A</w:t>
            </w:r>
          </w:p>
        </w:tc>
        <w:tc>
          <w:tcPr>
            <w:tcW w:w="1817" w:type="dxa"/>
          </w:tcPr>
          <w:p w14:paraId="394116C6" w14:textId="3FFA5E9B" w:rsidR="00366C8E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417" w:type="dxa"/>
          </w:tcPr>
          <w:p w14:paraId="111373BD" w14:textId="2F620268" w:rsidR="00366C8E" w:rsidRDefault="00366C8E" w:rsidP="00366C8E">
            <w:pPr>
              <w:jc w:val="center"/>
            </w:pPr>
            <w:r w:rsidRPr="00C253F4">
              <w:t>N/A</w:t>
            </w:r>
          </w:p>
        </w:tc>
      </w:tr>
      <w:tr w:rsidR="00366C8E" w14:paraId="36E61727" w14:textId="77777777" w:rsidTr="00C93489">
        <w:trPr>
          <w:cantSplit/>
        </w:trPr>
        <w:tc>
          <w:tcPr>
            <w:tcW w:w="1498" w:type="dxa"/>
          </w:tcPr>
          <w:p w14:paraId="37E2A3DD" w14:textId="7C74FEDB" w:rsidR="00366C8E" w:rsidRDefault="00366C8E" w:rsidP="00366C8E">
            <w:r w:rsidRPr="00C253F4">
              <w:lastRenderedPageBreak/>
              <w:t>NSW Rifle Association Inc</w:t>
            </w:r>
          </w:p>
        </w:tc>
        <w:tc>
          <w:tcPr>
            <w:tcW w:w="1615" w:type="dxa"/>
          </w:tcPr>
          <w:p w14:paraId="0CB535F2" w14:textId="39DED446" w:rsidR="00366C8E" w:rsidRPr="001E03F3" w:rsidRDefault="00366C8E" w:rsidP="00366C8E">
            <w:r w:rsidRPr="00C253F4">
              <w:t>Lease - Malabar</w:t>
            </w:r>
          </w:p>
        </w:tc>
        <w:tc>
          <w:tcPr>
            <w:tcW w:w="1531" w:type="dxa"/>
          </w:tcPr>
          <w:p w14:paraId="1EE34488" w14:textId="3482537A" w:rsidR="00366C8E" w:rsidRPr="001E03F3" w:rsidRDefault="00366C8E" w:rsidP="00366C8E">
            <w:pPr>
              <w:jc w:val="right"/>
            </w:pPr>
            <w:r w:rsidRPr="00C253F4">
              <w:t>$971,663</w:t>
            </w:r>
          </w:p>
        </w:tc>
        <w:tc>
          <w:tcPr>
            <w:tcW w:w="1727" w:type="dxa"/>
          </w:tcPr>
          <w:p w14:paraId="0FC8D10D" w14:textId="06C94531" w:rsidR="00366C8E" w:rsidRDefault="00366C8E" w:rsidP="00384E1E">
            <w:r w:rsidRPr="00C253F4">
              <w:t>01.01.2016</w:t>
            </w:r>
          </w:p>
        </w:tc>
        <w:tc>
          <w:tcPr>
            <w:tcW w:w="1988" w:type="dxa"/>
          </w:tcPr>
          <w:p w14:paraId="2608A9AE" w14:textId="7270226B" w:rsidR="00366C8E" w:rsidRDefault="00366C8E" w:rsidP="00384E1E">
            <w:r w:rsidRPr="00C253F4">
              <w:t>31.12.2040</w:t>
            </w:r>
          </w:p>
        </w:tc>
        <w:tc>
          <w:tcPr>
            <w:tcW w:w="1701" w:type="dxa"/>
          </w:tcPr>
          <w:p w14:paraId="35623667" w14:textId="52E556DC" w:rsidR="00366C8E" w:rsidRPr="001E03F3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556" w:type="dxa"/>
          </w:tcPr>
          <w:p w14:paraId="13CDDE1E" w14:textId="434216A8" w:rsidR="00366C8E" w:rsidRPr="001E03F3" w:rsidRDefault="00366C8E" w:rsidP="00366C8E">
            <w:pPr>
              <w:jc w:val="center"/>
            </w:pPr>
            <w:r w:rsidRPr="00C253F4">
              <w:t>N/A</w:t>
            </w:r>
          </w:p>
        </w:tc>
        <w:tc>
          <w:tcPr>
            <w:tcW w:w="1817" w:type="dxa"/>
          </w:tcPr>
          <w:p w14:paraId="5BCEF06D" w14:textId="596BF19D" w:rsidR="00366C8E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417" w:type="dxa"/>
          </w:tcPr>
          <w:p w14:paraId="2CEA6309" w14:textId="1C301A7D" w:rsidR="00366C8E" w:rsidRDefault="00366C8E" w:rsidP="00366C8E">
            <w:pPr>
              <w:jc w:val="center"/>
            </w:pPr>
            <w:r w:rsidRPr="00C253F4">
              <w:t>N/A</w:t>
            </w:r>
          </w:p>
        </w:tc>
      </w:tr>
      <w:tr w:rsidR="00366C8E" w14:paraId="7DF426F0" w14:textId="77777777" w:rsidTr="00C93489">
        <w:trPr>
          <w:cantSplit/>
        </w:trPr>
        <w:tc>
          <w:tcPr>
            <w:tcW w:w="1498" w:type="dxa"/>
          </w:tcPr>
          <w:p w14:paraId="6824CD95" w14:textId="3FF45A11" w:rsidR="00366C8E" w:rsidRDefault="00366C8E" w:rsidP="00366C8E">
            <w:r w:rsidRPr="00C253F4">
              <w:t>Treasury Café</w:t>
            </w:r>
          </w:p>
        </w:tc>
        <w:tc>
          <w:tcPr>
            <w:tcW w:w="1615" w:type="dxa"/>
          </w:tcPr>
          <w:p w14:paraId="66EFAFA8" w14:textId="39D91080" w:rsidR="00366C8E" w:rsidRPr="001E03F3" w:rsidRDefault="00366C8E" w:rsidP="00366C8E">
            <w:r w:rsidRPr="00C253F4">
              <w:t>Café Licence at Treasury Building, Parkes ACT</w:t>
            </w:r>
          </w:p>
        </w:tc>
        <w:tc>
          <w:tcPr>
            <w:tcW w:w="1531" w:type="dxa"/>
          </w:tcPr>
          <w:p w14:paraId="1432BAC4" w14:textId="575ACA54" w:rsidR="00366C8E" w:rsidRPr="001E03F3" w:rsidRDefault="00366C8E" w:rsidP="00366C8E">
            <w:pPr>
              <w:jc w:val="right"/>
            </w:pPr>
            <w:r w:rsidRPr="00C253F4">
              <w:t>$532,647</w:t>
            </w:r>
          </w:p>
        </w:tc>
        <w:tc>
          <w:tcPr>
            <w:tcW w:w="1727" w:type="dxa"/>
          </w:tcPr>
          <w:p w14:paraId="7933B8E8" w14:textId="5110CB76" w:rsidR="00366C8E" w:rsidRDefault="00366C8E" w:rsidP="00384E1E">
            <w:r w:rsidRPr="00C253F4">
              <w:t>01.01.2019</w:t>
            </w:r>
          </w:p>
        </w:tc>
        <w:tc>
          <w:tcPr>
            <w:tcW w:w="1988" w:type="dxa"/>
          </w:tcPr>
          <w:p w14:paraId="504995F7" w14:textId="0C5A4AA2" w:rsidR="00366C8E" w:rsidRDefault="00366C8E" w:rsidP="00384E1E">
            <w:r w:rsidRPr="00C253F4">
              <w:t>31.12.2023</w:t>
            </w:r>
          </w:p>
        </w:tc>
        <w:tc>
          <w:tcPr>
            <w:tcW w:w="1701" w:type="dxa"/>
          </w:tcPr>
          <w:p w14:paraId="320AFDF9" w14:textId="7EEDD761" w:rsidR="00366C8E" w:rsidRPr="001E03F3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556" w:type="dxa"/>
          </w:tcPr>
          <w:p w14:paraId="6ABDF9BE" w14:textId="056C9CBA" w:rsidR="00366C8E" w:rsidRPr="001E03F3" w:rsidRDefault="00366C8E" w:rsidP="00366C8E">
            <w:pPr>
              <w:jc w:val="center"/>
            </w:pPr>
            <w:r w:rsidRPr="00C253F4">
              <w:t>N/A</w:t>
            </w:r>
          </w:p>
        </w:tc>
        <w:tc>
          <w:tcPr>
            <w:tcW w:w="1817" w:type="dxa"/>
          </w:tcPr>
          <w:p w14:paraId="1522E862" w14:textId="32C5420B" w:rsidR="00366C8E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417" w:type="dxa"/>
          </w:tcPr>
          <w:p w14:paraId="7739C2D4" w14:textId="2D7D6E11" w:rsidR="00366C8E" w:rsidRDefault="00366C8E" w:rsidP="00366C8E">
            <w:pPr>
              <w:jc w:val="center"/>
            </w:pPr>
            <w:r w:rsidRPr="00C253F4">
              <w:t>N/A</w:t>
            </w:r>
          </w:p>
        </w:tc>
      </w:tr>
      <w:tr w:rsidR="00366C8E" w14:paraId="0F863FA4" w14:textId="77777777" w:rsidTr="00C93489">
        <w:trPr>
          <w:cantSplit/>
        </w:trPr>
        <w:tc>
          <w:tcPr>
            <w:tcW w:w="1498" w:type="dxa"/>
          </w:tcPr>
          <w:p w14:paraId="6FD0F4C8" w14:textId="51470AFD" w:rsidR="00366C8E" w:rsidRDefault="00366C8E" w:rsidP="00366C8E">
            <w:r w:rsidRPr="00C253F4">
              <w:t>QC on Angas Café</w:t>
            </w:r>
          </w:p>
        </w:tc>
        <w:tc>
          <w:tcPr>
            <w:tcW w:w="1615" w:type="dxa"/>
          </w:tcPr>
          <w:p w14:paraId="3E4BA1CE" w14:textId="6E669772" w:rsidR="00366C8E" w:rsidRPr="001E03F3" w:rsidRDefault="00366C8E" w:rsidP="00366C8E">
            <w:r w:rsidRPr="00C253F4">
              <w:t>CLC Adelaide</w:t>
            </w:r>
          </w:p>
        </w:tc>
        <w:tc>
          <w:tcPr>
            <w:tcW w:w="1531" w:type="dxa"/>
          </w:tcPr>
          <w:p w14:paraId="768B2D21" w14:textId="70CCD677" w:rsidR="00366C8E" w:rsidRPr="001E03F3" w:rsidRDefault="00366C8E" w:rsidP="00366C8E">
            <w:pPr>
              <w:jc w:val="right"/>
            </w:pPr>
            <w:r w:rsidRPr="00C253F4">
              <w:t>$312,990</w:t>
            </w:r>
          </w:p>
        </w:tc>
        <w:tc>
          <w:tcPr>
            <w:tcW w:w="1727" w:type="dxa"/>
          </w:tcPr>
          <w:p w14:paraId="544F4E43" w14:textId="7D4C8A96" w:rsidR="00366C8E" w:rsidRDefault="00366C8E" w:rsidP="00384E1E">
            <w:r w:rsidRPr="00C253F4">
              <w:t>16.01.2017</w:t>
            </w:r>
          </w:p>
        </w:tc>
        <w:tc>
          <w:tcPr>
            <w:tcW w:w="1988" w:type="dxa"/>
          </w:tcPr>
          <w:p w14:paraId="017A432D" w14:textId="7C6DAA54" w:rsidR="00366C8E" w:rsidRDefault="00366C8E" w:rsidP="00384E1E">
            <w:r w:rsidRPr="00C253F4">
              <w:t>15.01.2022</w:t>
            </w:r>
          </w:p>
        </w:tc>
        <w:tc>
          <w:tcPr>
            <w:tcW w:w="1701" w:type="dxa"/>
          </w:tcPr>
          <w:p w14:paraId="4A6FB8DD" w14:textId="162C52E0" w:rsidR="00366C8E" w:rsidRPr="001E03F3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556" w:type="dxa"/>
          </w:tcPr>
          <w:p w14:paraId="3B13D3DF" w14:textId="3D7426AE" w:rsidR="00366C8E" w:rsidRPr="001E03F3" w:rsidRDefault="00366C8E" w:rsidP="00366C8E">
            <w:pPr>
              <w:jc w:val="center"/>
            </w:pPr>
            <w:r w:rsidRPr="00C253F4">
              <w:t>N/A</w:t>
            </w:r>
          </w:p>
        </w:tc>
        <w:tc>
          <w:tcPr>
            <w:tcW w:w="1817" w:type="dxa"/>
          </w:tcPr>
          <w:p w14:paraId="02B3F24C" w14:textId="2BFCA9BE" w:rsidR="00366C8E" w:rsidRDefault="00366C8E" w:rsidP="00366C8E">
            <w:pPr>
              <w:jc w:val="center"/>
            </w:pPr>
            <w:r w:rsidRPr="00C253F4">
              <w:t>N</w:t>
            </w:r>
          </w:p>
        </w:tc>
        <w:tc>
          <w:tcPr>
            <w:tcW w:w="1417" w:type="dxa"/>
          </w:tcPr>
          <w:p w14:paraId="4C6310BF" w14:textId="5E8FE4BD" w:rsidR="00366C8E" w:rsidRDefault="00366C8E" w:rsidP="00366C8E">
            <w:pPr>
              <w:jc w:val="center"/>
            </w:pPr>
            <w:r w:rsidRPr="00C253F4">
              <w:t>N/A</w:t>
            </w:r>
          </w:p>
        </w:tc>
      </w:tr>
      <w:tr w:rsidR="00CA6327" w14:paraId="4CB0EC92" w14:textId="77777777" w:rsidTr="0053090A">
        <w:trPr>
          <w:cantSplit/>
        </w:trPr>
        <w:tc>
          <w:tcPr>
            <w:tcW w:w="1498" w:type="dxa"/>
          </w:tcPr>
          <w:p w14:paraId="7B1E0292" w14:textId="77777777" w:rsidR="00CA6327" w:rsidRDefault="00CA6327" w:rsidP="0053090A">
            <w:r>
              <w:t>Chifley Research Centre Ltd</w:t>
            </w:r>
          </w:p>
        </w:tc>
        <w:tc>
          <w:tcPr>
            <w:tcW w:w="1615" w:type="dxa"/>
          </w:tcPr>
          <w:p w14:paraId="495593AC" w14:textId="77777777" w:rsidR="00CA6327" w:rsidRDefault="00CA6327" w:rsidP="0053090A">
            <w:r>
              <w:t>Grants in Aid</w:t>
            </w:r>
          </w:p>
        </w:tc>
        <w:tc>
          <w:tcPr>
            <w:tcW w:w="1531" w:type="dxa"/>
          </w:tcPr>
          <w:p w14:paraId="730F1867" w14:textId="77777777" w:rsidR="00CA6327" w:rsidRDefault="00CA6327" w:rsidP="0053090A">
            <w:pPr>
              <w:jc w:val="right"/>
            </w:pPr>
            <w:r>
              <w:t>$267,036</w:t>
            </w:r>
          </w:p>
        </w:tc>
        <w:tc>
          <w:tcPr>
            <w:tcW w:w="1727" w:type="dxa"/>
          </w:tcPr>
          <w:p w14:paraId="25282F57" w14:textId="77777777" w:rsidR="00CA6327" w:rsidRDefault="00CA6327" w:rsidP="0053090A">
            <w:r>
              <w:t>01.07.2019</w:t>
            </w:r>
          </w:p>
        </w:tc>
        <w:tc>
          <w:tcPr>
            <w:tcW w:w="1988" w:type="dxa"/>
          </w:tcPr>
          <w:p w14:paraId="11ACE344" w14:textId="77777777" w:rsidR="00CA6327" w:rsidRDefault="00CA6327" w:rsidP="0053090A">
            <w:r>
              <w:t>30.06.2020</w:t>
            </w:r>
          </w:p>
        </w:tc>
        <w:tc>
          <w:tcPr>
            <w:tcW w:w="1701" w:type="dxa"/>
          </w:tcPr>
          <w:p w14:paraId="30976632" w14:textId="77777777" w:rsidR="00CA6327" w:rsidRDefault="00CA6327" w:rsidP="0053090A">
            <w:pPr>
              <w:jc w:val="center"/>
            </w:pPr>
            <w:r>
              <w:t>N</w:t>
            </w:r>
          </w:p>
        </w:tc>
        <w:tc>
          <w:tcPr>
            <w:tcW w:w="1556" w:type="dxa"/>
          </w:tcPr>
          <w:p w14:paraId="3B38525F" w14:textId="77777777" w:rsidR="00CA6327" w:rsidRDefault="00CA6327" w:rsidP="0053090A">
            <w:pPr>
              <w:jc w:val="center"/>
            </w:pPr>
            <w:r>
              <w:t>N/A</w:t>
            </w:r>
          </w:p>
        </w:tc>
        <w:tc>
          <w:tcPr>
            <w:tcW w:w="1817" w:type="dxa"/>
          </w:tcPr>
          <w:p w14:paraId="7ABCE7EA" w14:textId="77777777" w:rsidR="00CA6327" w:rsidRDefault="00CA6327" w:rsidP="0053090A">
            <w:pPr>
              <w:jc w:val="center"/>
            </w:pPr>
            <w:r>
              <w:t>N</w:t>
            </w:r>
          </w:p>
        </w:tc>
        <w:tc>
          <w:tcPr>
            <w:tcW w:w="1417" w:type="dxa"/>
          </w:tcPr>
          <w:p w14:paraId="3C1A014E" w14:textId="77777777" w:rsidR="00CA6327" w:rsidRDefault="00CA6327" w:rsidP="0053090A">
            <w:pPr>
              <w:jc w:val="center"/>
            </w:pPr>
            <w:r>
              <w:t>N/A</w:t>
            </w:r>
          </w:p>
        </w:tc>
      </w:tr>
      <w:tr w:rsidR="00CA6327" w14:paraId="1A995E68" w14:textId="77777777" w:rsidTr="0053090A">
        <w:trPr>
          <w:cantSplit/>
        </w:trPr>
        <w:tc>
          <w:tcPr>
            <w:tcW w:w="1498" w:type="dxa"/>
          </w:tcPr>
          <w:p w14:paraId="3A7071B5" w14:textId="77777777" w:rsidR="00CA6327" w:rsidRDefault="00CA6327" w:rsidP="0053090A">
            <w:r>
              <w:t>Menzies Research Centre Ltd</w:t>
            </w:r>
          </w:p>
        </w:tc>
        <w:tc>
          <w:tcPr>
            <w:tcW w:w="1615" w:type="dxa"/>
          </w:tcPr>
          <w:p w14:paraId="06C71056" w14:textId="77777777" w:rsidR="00CA6327" w:rsidRDefault="00CA6327" w:rsidP="0053090A">
            <w:r>
              <w:t>Grants in Aid</w:t>
            </w:r>
          </w:p>
        </w:tc>
        <w:tc>
          <w:tcPr>
            <w:tcW w:w="1531" w:type="dxa"/>
          </w:tcPr>
          <w:p w14:paraId="1DCA7615" w14:textId="77777777" w:rsidR="00CA6327" w:rsidRDefault="00CA6327" w:rsidP="0053090A">
            <w:pPr>
              <w:jc w:val="right"/>
            </w:pPr>
            <w:r>
              <w:t>$267,036</w:t>
            </w:r>
          </w:p>
        </w:tc>
        <w:tc>
          <w:tcPr>
            <w:tcW w:w="1727" w:type="dxa"/>
          </w:tcPr>
          <w:p w14:paraId="7B20B800" w14:textId="77777777" w:rsidR="00CA6327" w:rsidRDefault="00CA6327" w:rsidP="0053090A">
            <w:r>
              <w:t>01.07.2019</w:t>
            </w:r>
          </w:p>
        </w:tc>
        <w:tc>
          <w:tcPr>
            <w:tcW w:w="1988" w:type="dxa"/>
          </w:tcPr>
          <w:p w14:paraId="313FD6EE" w14:textId="77777777" w:rsidR="00CA6327" w:rsidRDefault="00CA6327" w:rsidP="0053090A">
            <w:r>
              <w:t>30.06.2020</w:t>
            </w:r>
          </w:p>
        </w:tc>
        <w:tc>
          <w:tcPr>
            <w:tcW w:w="1701" w:type="dxa"/>
          </w:tcPr>
          <w:p w14:paraId="792536E8" w14:textId="77777777" w:rsidR="00CA6327" w:rsidRDefault="00CA6327" w:rsidP="0053090A">
            <w:pPr>
              <w:jc w:val="center"/>
            </w:pPr>
            <w:r>
              <w:t>N</w:t>
            </w:r>
          </w:p>
        </w:tc>
        <w:tc>
          <w:tcPr>
            <w:tcW w:w="1556" w:type="dxa"/>
          </w:tcPr>
          <w:p w14:paraId="23B8694E" w14:textId="77777777" w:rsidR="00CA6327" w:rsidRDefault="00CA6327" w:rsidP="0053090A">
            <w:pPr>
              <w:jc w:val="center"/>
            </w:pPr>
            <w:r>
              <w:t>N/A</w:t>
            </w:r>
          </w:p>
        </w:tc>
        <w:tc>
          <w:tcPr>
            <w:tcW w:w="1817" w:type="dxa"/>
          </w:tcPr>
          <w:p w14:paraId="74AC9519" w14:textId="77777777" w:rsidR="00CA6327" w:rsidRDefault="00CA6327" w:rsidP="0053090A">
            <w:pPr>
              <w:jc w:val="center"/>
            </w:pPr>
            <w:r>
              <w:t>N</w:t>
            </w:r>
          </w:p>
        </w:tc>
        <w:tc>
          <w:tcPr>
            <w:tcW w:w="1417" w:type="dxa"/>
          </w:tcPr>
          <w:p w14:paraId="1BE0D007" w14:textId="77777777" w:rsidR="00CA6327" w:rsidRDefault="00CA6327" w:rsidP="0053090A">
            <w:pPr>
              <w:jc w:val="center"/>
            </w:pPr>
            <w:r>
              <w:t>N/A</w:t>
            </w:r>
          </w:p>
        </w:tc>
      </w:tr>
      <w:tr w:rsidR="00CA6327" w14:paraId="56392BAD" w14:textId="77777777" w:rsidTr="0053090A">
        <w:trPr>
          <w:cantSplit/>
        </w:trPr>
        <w:tc>
          <w:tcPr>
            <w:tcW w:w="1498" w:type="dxa"/>
          </w:tcPr>
          <w:p w14:paraId="08C788A9" w14:textId="77777777" w:rsidR="00CA6327" w:rsidRDefault="00CA6327" w:rsidP="0053090A">
            <w:r>
              <w:t>Page Research Centre Ltd</w:t>
            </w:r>
          </w:p>
        </w:tc>
        <w:tc>
          <w:tcPr>
            <w:tcW w:w="1615" w:type="dxa"/>
          </w:tcPr>
          <w:p w14:paraId="69D27CCE" w14:textId="77777777" w:rsidR="00CA6327" w:rsidRDefault="00CA6327" w:rsidP="0053090A">
            <w:r>
              <w:t>Grants in Aid</w:t>
            </w:r>
          </w:p>
        </w:tc>
        <w:tc>
          <w:tcPr>
            <w:tcW w:w="1531" w:type="dxa"/>
          </w:tcPr>
          <w:p w14:paraId="4B0ADAA1" w14:textId="77777777" w:rsidR="00CA6327" w:rsidRDefault="00CA6327" w:rsidP="0053090A">
            <w:pPr>
              <w:jc w:val="right"/>
            </w:pPr>
            <w:r w:rsidRPr="001E03F3">
              <w:t>$129,030</w:t>
            </w:r>
          </w:p>
        </w:tc>
        <w:tc>
          <w:tcPr>
            <w:tcW w:w="1727" w:type="dxa"/>
          </w:tcPr>
          <w:p w14:paraId="7A722CA0" w14:textId="77777777" w:rsidR="00CA6327" w:rsidRDefault="00CA6327" w:rsidP="0053090A">
            <w:r>
              <w:t>01.07.2019</w:t>
            </w:r>
          </w:p>
        </w:tc>
        <w:tc>
          <w:tcPr>
            <w:tcW w:w="1988" w:type="dxa"/>
          </w:tcPr>
          <w:p w14:paraId="0926E3AD" w14:textId="77777777" w:rsidR="00CA6327" w:rsidRDefault="00CA6327" w:rsidP="0053090A">
            <w:r>
              <w:t>30.06.2020</w:t>
            </w:r>
          </w:p>
        </w:tc>
        <w:tc>
          <w:tcPr>
            <w:tcW w:w="1701" w:type="dxa"/>
          </w:tcPr>
          <w:p w14:paraId="33F9068A" w14:textId="77777777" w:rsidR="00CA6327" w:rsidRDefault="00CA6327" w:rsidP="0053090A">
            <w:pPr>
              <w:jc w:val="center"/>
            </w:pPr>
            <w:r w:rsidRPr="001E03F3">
              <w:t>N</w:t>
            </w:r>
          </w:p>
        </w:tc>
        <w:tc>
          <w:tcPr>
            <w:tcW w:w="1556" w:type="dxa"/>
          </w:tcPr>
          <w:p w14:paraId="737CB9CA" w14:textId="77777777" w:rsidR="00CA6327" w:rsidRDefault="00CA6327" w:rsidP="0053090A">
            <w:pPr>
              <w:jc w:val="center"/>
            </w:pPr>
            <w:r w:rsidRPr="001E03F3">
              <w:t>N/A</w:t>
            </w:r>
          </w:p>
        </w:tc>
        <w:tc>
          <w:tcPr>
            <w:tcW w:w="1817" w:type="dxa"/>
          </w:tcPr>
          <w:p w14:paraId="12F07C89" w14:textId="77777777" w:rsidR="00CA6327" w:rsidRDefault="00CA6327" w:rsidP="0053090A">
            <w:pPr>
              <w:jc w:val="center"/>
            </w:pPr>
            <w:r w:rsidRPr="001E03F3">
              <w:t>N</w:t>
            </w:r>
          </w:p>
        </w:tc>
        <w:tc>
          <w:tcPr>
            <w:tcW w:w="1417" w:type="dxa"/>
          </w:tcPr>
          <w:p w14:paraId="2EE65AE1" w14:textId="77777777" w:rsidR="00CA6327" w:rsidRDefault="00CA6327" w:rsidP="0053090A">
            <w:pPr>
              <w:jc w:val="center"/>
            </w:pPr>
            <w:r w:rsidRPr="001E03F3">
              <w:t>N/A</w:t>
            </w:r>
          </w:p>
        </w:tc>
      </w:tr>
    </w:tbl>
    <w:p w14:paraId="7814CBD4" w14:textId="77777777" w:rsidR="00DD3FF7" w:rsidRDefault="00DD3FF7"/>
    <w:p w14:paraId="50DC6E7D" w14:textId="29F3C8D1" w:rsidR="00F53AA9" w:rsidRPr="002E5DC2" w:rsidRDefault="00F53AA9" w:rsidP="67697103">
      <w:pPr>
        <w:autoSpaceDE w:val="0"/>
        <w:autoSpaceDN w:val="0"/>
        <w:adjustRightInd w:val="0"/>
        <w:rPr>
          <w:b/>
          <w:bCs/>
          <w:color w:val="000000" w:themeColor="text1"/>
          <w:lang w:val="en-US"/>
        </w:rPr>
      </w:pPr>
      <w:r>
        <w:rPr>
          <w:b/>
          <w:bCs/>
          <w:snapToGrid w:val="0"/>
          <w:lang w:val="en-US"/>
        </w:rPr>
        <w:t xml:space="preserve">The accountable authority </w:t>
      </w:r>
      <w:r w:rsidRPr="002E5DC2">
        <w:rPr>
          <w:b/>
          <w:bCs/>
          <w:snapToGrid w:val="0"/>
          <w:color w:val="000000" w:themeColor="text1"/>
          <w:lang w:val="en-US"/>
        </w:rPr>
        <w:t xml:space="preserve">of </w:t>
      </w:r>
      <w:r w:rsidR="00981A3C" w:rsidRPr="002E5DC2">
        <w:rPr>
          <w:b/>
          <w:bCs/>
          <w:snapToGrid w:val="0"/>
          <w:color w:val="000000" w:themeColor="text1"/>
          <w:lang w:val="en-US"/>
        </w:rPr>
        <w:t xml:space="preserve">Department of Finance </w:t>
      </w:r>
      <w:r w:rsidRPr="002E5DC2">
        <w:rPr>
          <w:b/>
          <w:bCs/>
          <w:snapToGrid w:val="0"/>
          <w:color w:val="000000" w:themeColor="text1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Pr="002E5DC2" w:rsidRDefault="00F53AA9">
      <w:pPr>
        <w:rPr>
          <w:b/>
          <w:color w:val="000000" w:themeColor="text1"/>
        </w:rPr>
      </w:pPr>
    </w:p>
    <w:p w14:paraId="729CA06B" w14:textId="77777777" w:rsidR="00F53AA9" w:rsidRPr="002E5DC2" w:rsidRDefault="00F53AA9">
      <w:pPr>
        <w:rPr>
          <w:b/>
          <w:color w:val="000000" w:themeColor="text1"/>
        </w:rPr>
      </w:pPr>
    </w:p>
    <w:p w14:paraId="7DC31FC7" w14:textId="05D54BE7" w:rsidR="00DD3FF7" w:rsidRPr="002E5DC2" w:rsidRDefault="00DD3FF7" w:rsidP="67697103">
      <w:pPr>
        <w:rPr>
          <w:b/>
          <w:bCs/>
          <w:color w:val="000000" w:themeColor="text1"/>
        </w:rPr>
      </w:pPr>
      <w:r w:rsidRPr="002E5DC2">
        <w:rPr>
          <w:b/>
          <w:bCs/>
          <w:color w:val="000000" w:themeColor="text1"/>
        </w:rPr>
        <w:t>Estimated cost of complying with this Order:</w:t>
      </w:r>
      <w:r w:rsidRPr="002E5DC2">
        <w:rPr>
          <w:b/>
          <w:color w:val="000000" w:themeColor="text1"/>
        </w:rPr>
        <w:tab/>
      </w:r>
      <w:r w:rsidRPr="002E5DC2">
        <w:rPr>
          <w:b/>
          <w:color w:val="000000" w:themeColor="text1"/>
        </w:rPr>
        <w:tab/>
      </w:r>
      <w:r w:rsidR="002E5DC2" w:rsidRPr="002E5DC2">
        <w:rPr>
          <w:b/>
          <w:color w:val="000000" w:themeColor="text1"/>
        </w:rPr>
        <w:t>$1,800</w:t>
      </w:r>
    </w:p>
    <w:p w14:paraId="41A71FB0" w14:textId="19D5FDE1" w:rsidR="00DD3FF7" w:rsidRPr="002E5DC2" w:rsidRDefault="00DD3FF7" w:rsidP="002E5DC2">
      <w:pPr>
        <w:ind w:left="5040" w:hanging="5040"/>
        <w:rPr>
          <w:b/>
          <w:bCs/>
          <w:color w:val="000000" w:themeColor="text1"/>
        </w:rPr>
      </w:pPr>
      <w:r w:rsidRPr="002E5DC2">
        <w:rPr>
          <w:b/>
          <w:bCs/>
          <w:color w:val="000000" w:themeColor="text1"/>
        </w:rPr>
        <w:t>Method used to estimate the cost:</w:t>
      </w:r>
      <w:r w:rsidRPr="002E5DC2">
        <w:rPr>
          <w:b/>
          <w:color w:val="000000" w:themeColor="text1"/>
        </w:rPr>
        <w:tab/>
      </w:r>
      <w:r w:rsidR="002E5DC2" w:rsidRPr="002E5DC2">
        <w:rPr>
          <w:b/>
          <w:bCs/>
          <w:color w:val="000000" w:themeColor="text1"/>
        </w:rPr>
        <w:t>Applying salary and on-costs to the number of hours spent by staff across various classifications to collect and analyse the information</w:t>
      </w:r>
    </w:p>
    <w:p w14:paraId="4377694C" w14:textId="77777777" w:rsidR="00DD3FF7" w:rsidRDefault="00DD3FF7">
      <w:pPr>
        <w:pStyle w:val="Heading1"/>
      </w:pPr>
    </w:p>
    <w:sectPr w:rsidR="00DD3FF7" w:rsidSect="00C41C6A">
      <w:footerReference w:type="default" r:id="rId11"/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ADD1" w14:textId="77777777" w:rsidR="00C93489" w:rsidRDefault="00C93489" w:rsidP="00C93489">
      <w:r>
        <w:separator/>
      </w:r>
    </w:p>
  </w:endnote>
  <w:endnote w:type="continuationSeparator" w:id="0">
    <w:p w14:paraId="0E6253D2" w14:textId="77777777" w:rsidR="00C93489" w:rsidRDefault="00C93489" w:rsidP="00C9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0553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F75D28" w14:textId="39DBB333" w:rsidR="00C93489" w:rsidRDefault="00C93489" w:rsidP="00C9348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A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A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ED98" w14:textId="77777777" w:rsidR="00C93489" w:rsidRDefault="00C93489" w:rsidP="00C93489">
      <w:r>
        <w:separator/>
      </w:r>
    </w:p>
  </w:footnote>
  <w:footnote w:type="continuationSeparator" w:id="0">
    <w:p w14:paraId="6F8474EE" w14:textId="77777777" w:rsidR="00C93489" w:rsidRDefault="00C93489" w:rsidP="00C9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en-US" w:vendorID="64" w:dllVersion="131078" w:nlCheck="1" w:checkStyle="0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03C7A"/>
    <w:rsid w:val="000141A1"/>
    <w:rsid w:val="000A324B"/>
    <w:rsid w:val="000D789C"/>
    <w:rsid w:val="000E01B9"/>
    <w:rsid w:val="00156B13"/>
    <w:rsid w:val="00173B96"/>
    <w:rsid w:val="001D59EF"/>
    <w:rsid w:val="001F0547"/>
    <w:rsid w:val="002264E9"/>
    <w:rsid w:val="002E5DC2"/>
    <w:rsid w:val="00366C8E"/>
    <w:rsid w:val="00384E1E"/>
    <w:rsid w:val="0041200B"/>
    <w:rsid w:val="00421F7E"/>
    <w:rsid w:val="00472F27"/>
    <w:rsid w:val="0049529E"/>
    <w:rsid w:val="004B27B8"/>
    <w:rsid w:val="004B5630"/>
    <w:rsid w:val="004C7E91"/>
    <w:rsid w:val="006012C2"/>
    <w:rsid w:val="00666C38"/>
    <w:rsid w:val="00690CCD"/>
    <w:rsid w:val="006B4130"/>
    <w:rsid w:val="006C7479"/>
    <w:rsid w:val="00703D23"/>
    <w:rsid w:val="00752349"/>
    <w:rsid w:val="007C4BA0"/>
    <w:rsid w:val="0080651B"/>
    <w:rsid w:val="008225B9"/>
    <w:rsid w:val="0084564C"/>
    <w:rsid w:val="008740E1"/>
    <w:rsid w:val="0089550B"/>
    <w:rsid w:val="008F1B5A"/>
    <w:rsid w:val="0093056D"/>
    <w:rsid w:val="00981A3C"/>
    <w:rsid w:val="009D3F40"/>
    <w:rsid w:val="009E052F"/>
    <w:rsid w:val="009E7AC3"/>
    <w:rsid w:val="00A0170F"/>
    <w:rsid w:val="00AA6A05"/>
    <w:rsid w:val="00AD47B3"/>
    <w:rsid w:val="00B12709"/>
    <w:rsid w:val="00BA5C5E"/>
    <w:rsid w:val="00BF5F74"/>
    <w:rsid w:val="00C13C38"/>
    <w:rsid w:val="00C21320"/>
    <w:rsid w:val="00C25D75"/>
    <w:rsid w:val="00C41C6A"/>
    <w:rsid w:val="00C93489"/>
    <w:rsid w:val="00C93911"/>
    <w:rsid w:val="00CA1DCC"/>
    <w:rsid w:val="00CA6327"/>
    <w:rsid w:val="00CD155B"/>
    <w:rsid w:val="00D0308C"/>
    <w:rsid w:val="00D147BC"/>
    <w:rsid w:val="00D95B88"/>
    <w:rsid w:val="00DD3FF7"/>
    <w:rsid w:val="00E019D0"/>
    <w:rsid w:val="00E21129"/>
    <w:rsid w:val="00E6231B"/>
    <w:rsid w:val="00E91859"/>
    <w:rsid w:val="00ED4B31"/>
    <w:rsid w:val="00F132AC"/>
    <w:rsid w:val="00F4098C"/>
    <w:rsid w:val="00F53AA9"/>
    <w:rsid w:val="00FD6928"/>
    <w:rsid w:val="676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E05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052F"/>
  </w:style>
  <w:style w:type="character" w:customStyle="1" w:styleId="CommentTextChar">
    <w:name w:val="Comment Text Char"/>
    <w:basedOn w:val="DefaultParagraphFont"/>
    <w:link w:val="CommentText"/>
    <w:semiHidden/>
    <w:rsid w:val="009E052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0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052F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E0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052F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C9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3489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48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DE6B10-F9EA-452C-A7EA-A314CA0468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61A9552A4EC7D46BE009BE15B6D508D" ma:contentTypeVersion="" ma:contentTypeDescription="PDMS Document Site Content Type" ma:contentTypeScope="" ma:versionID="9c4588d90472424baa509a32df3b0789">
  <xsd:schema xmlns:xsd="http://www.w3.org/2001/XMLSchema" xmlns:xs="http://www.w3.org/2001/XMLSchema" xmlns:p="http://schemas.microsoft.com/office/2006/metadata/properties" xmlns:ns2="E1DE6B10-F9EA-452C-A7EA-A314CA046851" targetNamespace="http://schemas.microsoft.com/office/2006/metadata/properties" ma:root="true" ma:fieldsID="7e67454b214a0a0d392a049118484d7a" ns2:_="">
    <xsd:import namespace="E1DE6B10-F9EA-452C-A7EA-A314CA0468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E6B10-F9EA-452C-A7EA-A314CA0468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5303-9FF6-4821-ACE6-CE94ED746739}">
  <ds:schemaRefs>
    <ds:schemaRef ds:uri="http://purl.org/dc/terms/"/>
    <ds:schemaRef ds:uri="http://schemas.microsoft.com/office/2006/documentManagement/types"/>
    <ds:schemaRef ds:uri="E1DE6B10-F9EA-452C-A7EA-A314CA04685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F4B82-5DB3-4FE6-9A96-3B050488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E6B10-F9EA-452C-A7EA-A314CA046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3D72A-1604-4177-A0A0-C3B3A354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Finance - List of non-procurement contracts - 1 July 2019 to 30 June 2020</dc:title>
  <dc:creator>DepartmentofFinance@finance.gov.au</dc:creator>
  <cp:lastModifiedBy>Truong, Minh</cp:lastModifiedBy>
  <cp:revision>2</cp:revision>
  <cp:lastPrinted>2003-07-03T22:07:00Z</cp:lastPrinted>
  <dcterms:created xsi:type="dcterms:W3CDTF">2020-08-25T02:10:00Z</dcterms:created>
  <dcterms:modified xsi:type="dcterms:W3CDTF">2020-08-25T03:34:00Z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0x010100266966F133664895A6EE3632470D45F500961A9552A4EC7D46BE009BE15B6D508D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16c3975e-d265-4013-b722-9c31cc431b37</vt:lpwstr>
  </property>
</Properties>
</file>