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OFDwithheader"/>
        <w:tblW w:w="15451" w:type="dxa"/>
        <w:tblLayout w:type="fixed"/>
        <w:tblLook w:val="0020" w:firstRow="1" w:lastRow="0" w:firstColumn="0" w:lastColumn="0" w:noHBand="0" w:noVBand="0"/>
      </w:tblPr>
      <w:tblGrid>
        <w:gridCol w:w="1701"/>
        <w:gridCol w:w="1701"/>
        <w:gridCol w:w="1418"/>
        <w:gridCol w:w="2693"/>
        <w:gridCol w:w="1134"/>
        <w:gridCol w:w="1418"/>
        <w:gridCol w:w="1452"/>
        <w:gridCol w:w="3934"/>
      </w:tblGrid>
      <w:tr w:rsidR="007911DA" w:rsidRPr="00000CFF" w14:paraId="721B38FA" w14:textId="77777777" w:rsidTr="00372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4"/>
          <w:tblHeader/>
        </w:trPr>
        <w:tc>
          <w:tcPr>
            <w:tcW w:w="1701" w:type="dxa"/>
            <w:vAlign w:val="center"/>
          </w:tcPr>
          <w:p w14:paraId="55ABF2EA" w14:textId="77777777" w:rsidR="007911DA" w:rsidRPr="00A653E0" w:rsidRDefault="007911DA" w:rsidP="00E759C8">
            <w:pPr>
              <w:pStyle w:val="Tablecolumnheading"/>
              <w:rPr>
                <w:rFonts w:eastAsia="Calibri"/>
                <w:szCs w:val="17"/>
              </w:rPr>
            </w:pPr>
            <w:r w:rsidRPr="00A653E0">
              <w:rPr>
                <w:rFonts w:eastAsia="Calibri"/>
                <w:szCs w:val="17"/>
              </w:rPr>
              <w:t>Portfolio</w:t>
            </w:r>
          </w:p>
        </w:tc>
        <w:tc>
          <w:tcPr>
            <w:tcW w:w="1701" w:type="dxa"/>
            <w:vAlign w:val="center"/>
          </w:tcPr>
          <w:p w14:paraId="4092DFC9" w14:textId="77777777" w:rsidR="007911DA" w:rsidRPr="00A653E0" w:rsidRDefault="007911DA" w:rsidP="00F35E52">
            <w:pPr>
              <w:pStyle w:val="Tablecolumnheading"/>
              <w:rPr>
                <w:rFonts w:eastAsia="Calibri"/>
                <w:szCs w:val="17"/>
              </w:rPr>
            </w:pPr>
            <w:r w:rsidRPr="00A653E0">
              <w:rPr>
                <w:rFonts w:eastAsia="Calibri"/>
                <w:szCs w:val="17"/>
              </w:rPr>
              <w:t xml:space="preserve">Commonwealth </w:t>
            </w:r>
            <w:r>
              <w:rPr>
                <w:rFonts w:eastAsia="Calibri"/>
                <w:szCs w:val="17"/>
              </w:rPr>
              <w:t xml:space="preserve">body </w:t>
            </w:r>
            <w:r w:rsidRPr="00A653E0">
              <w:rPr>
                <w:rFonts w:eastAsia="Calibri"/>
                <w:szCs w:val="17"/>
              </w:rPr>
              <w:t>name</w:t>
            </w:r>
          </w:p>
        </w:tc>
        <w:tc>
          <w:tcPr>
            <w:tcW w:w="1418" w:type="dxa"/>
            <w:vAlign w:val="center"/>
          </w:tcPr>
          <w:p w14:paraId="5DA0079F" w14:textId="77777777" w:rsidR="007911DA" w:rsidRPr="00A653E0" w:rsidRDefault="007911DA" w:rsidP="00D149D5">
            <w:pPr>
              <w:pStyle w:val="Tablecolumnheading"/>
              <w:rPr>
                <w:rFonts w:eastAsia="Calibri"/>
                <w:szCs w:val="17"/>
              </w:rPr>
            </w:pPr>
            <w:r w:rsidRPr="00A653E0">
              <w:rPr>
                <w:rFonts w:eastAsia="Calibri"/>
                <w:szCs w:val="17"/>
              </w:rPr>
              <w:t xml:space="preserve">Type of </w:t>
            </w:r>
            <w:r>
              <w:rPr>
                <w:rFonts w:eastAsia="Calibri"/>
                <w:szCs w:val="17"/>
              </w:rPr>
              <w:t>body</w:t>
            </w:r>
          </w:p>
        </w:tc>
        <w:tc>
          <w:tcPr>
            <w:tcW w:w="2693" w:type="dxa"/>
            <w:vAlign w:val="center"/>
          </w:tcPr>
          <w:p w14:paraId="5F51444A" w14:textId="77777777" w:rsidR="007911DA" w:rsidRPr="00A653E0" w:rsidRDefault="002573AF" w:rsidP="00E759C8">
            <w:pPr>
              <w:pStyle w:val="Tablecolumnheading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Accountable a</w:t>
            </w:r>
            <w:r w:rsidR="007911DA">
              <w:rPr>
                <w:rFonts w:eastAsia="Calibri"/>
                <w:szCs w:val="17"/>
              </w:rPr>
              <w:t>uthority</w:t>
            </w:r>
            <w:r w:rsidR="00513D6A">
              <w:rPr>
                <w:rFonts w:eastAsia="Calibri"/>
                <w:szCs w:val="17"/>
              </w:rPr>
              <w:t xml:space="preserve"> </w:t>
            </w:r>
            <w:r w:rsidR="00E02962">
              <w:rPr>
                <w:rFonts w:eastAsia="Calibri"/>
                <w:szCs w:val="17"/>
              </w:rPr>
              <w:t>or governing board</w:t>
            </w:r>
          </w:p>
        </w:tc>
        <w:tc>
          <w:tcPr>
            <w:tcW w:w="1134" w:type="dxa"/>
            <w:vAlign w:val="center"/>
          </w:tcPr>
          <w:p w14:paraId="4BB5A971" w14:textId="77777777" w:rsidR="007911DA" w:rsidRPr="00A653E0" w:rsidRDefault="007911DA" w:rsidP="00E759C8">
            <w:pPr>
              <w:pStyle w:val="Tablecolumnheading"/>
              <w:rPr>
                <w:rFonts w:eastAsia="Calibri"/>
                <w:szCs w:val="17"/>
              </w:rPr>
            </w:pPr>
            <w:r w:rsidRPr="00A653E0">
              <w:rPr>
                <w:rFonts w:eastAsia="Calibri"/>
                <w:szCs w:val="17"/>
              </w:rPr>
              <w:t>Economic sector</w:t>
            </w:r>
            <w:r w:rsidRPr="00A653E0">
              <w:rPr>
                <w:rFonts w:eastAsia="Calibri"/>
                <w:szCs w:val="17"/>
                <w:vertAlign w:val="superscript"/>
              </w:rPr>
              <w:endnoteReference w:id="1"/>
            </w:r>
          </w:p>
        </w:tc>
        <w:tc>
          <w:tcPr>
            <w:tcW w:w="1418" w:type="dxa"/>
            <w:vAlign w:val="center"/>
          </w:tcPr>
          <w:p w14:paraId="133236BC" w14:textId="77777777" w:rsidR="007911DA" w:rsidRPr="00A653E0" w:rsidRDefault="007911DA" w:rsidP="00E759C8">
            <w:pPr>
              <w:pStyle w:val="Tablecolumnheading"/>
              <w:rPr>
                <w:rFonts w:eastAsia="Calibri"/>
                <w:szCs w:val="17"/>
              </w:rPr>
            </w:pPr>
            <w:r w:rsidRPr="00A653E0">
              <w:rPr>
                <w:rFonts w:eastAsia="Calibri"/>
                <w:szCs w:val="17"/>
              </w:rPr>
              <w:t>Financial classification</w:t>
            </w:r>
            <w:r w:rsidRPr="00A653E0">
              <w:rPr>
                <w:rFonts w:eastAsia="Calibri"/>
                <w:szCs w:val="17"/>
                <w:vertAlign w:val="superscript"/>
              </w:rPr>
              <w:endnoteReference w:id="2"/>
            </w:r>
          </w:p>
        </w:tc>
        <w:tc>
          <w:tcPr>
            <w:tcW w:w="1452" w:type="dxa"/>
            <w:vAlign w:val="center"/>
          </w:tcPr>
          <w:p w14:paraId="086A863E" w14:textId="77777777" w:rsidR="007911DA" w:rsidRPr="00A653E0" w:rsidRDefault="007911DA" w:rsidP="007E3B09">
            <w:pPr>
              <w:pStyle w:val="Tablecolumnheading"/>
              <w:rPr>
                <w:rFonts w:eastAsia="Calibri"/>
                <w:szCs w:val="17"/>
              </w:rPr>
            </w:pPr>
            <w:r w:rsidRPr="00A653E0">
              <w:rPr>
                <w:rFonts w:eastAsia="Calibri"/>
                <w:szCs w:val="17"/>
              </w:rPr>
              <w:t>Australian Business Numb</w:t>
            </w:r>
            <w:r>
              <w:rPr>
                <w:rFonts w:eastAsia="Calibri"/>
                <w:szCs w:val="17"/>
              </w:rPr>
              <w:t>er</w:t>
            </w:r>
          </w:p>
        </w:tc>
        <w:tc>
          <w:tcPr>
            <w:tcW w:w="3934" w:type="dxa"/>
            <w:vAlign w:val="center"/>
          </w:tcPr>
          <w:p w14:paraId="79ACB7FC" w14:textId="77777777" w:rsidR="007911DA" w:rsidRPr="00A653E0" w:rsidRDefault="007911DA">
            <w:pPr>
              <w:pStyle w:val="Tablecolumnheading"/>
              <w:rPr>
                <w:rFonts w:eastAsia="Calibri"/>
                <w:szCs w:val="17"/>
              </w:rPr>
            </w:pPr>
            <w:r w:rsidRPr="00A653E0">
              <w:rPr>
                <w:rFonts w:eastAsia="Calibri"/>
                <w:szCs w:val="17"/>
              </w:rPr>
              <w:t>Enabling legislation and other key governance-related details</w:t>
            </w:r>
            <w:r>
              <w:rPr>
                <w:rStyle w:val="EndnoteReference"/>
                <w:rFonts w:eastAsia="Calibri"/>
                <w:szCs w:val="17"/>
              </w:rPr>
              <w:endnoteReference w:id="3"/>
            </w:r>
          </w:p>
        </w:tc>
      </w:tr>
      <w:tr w:rsidR="007911DA" w:rsidRPr="00000CFF" w14:paraId="3FC06F61" w14:textId="77777777" w:rsidTr="003723D8">
        <w:trPr>
          <w:cantSplit/>
          <w:trHeight w:val="554"/>
        </w:trPr>
        <w:tc>
          <w:tcPr>
            <w:tcW w:w="1701" w:type="dxa"/>
          </w:tcPr>
          <w:p w14:paraId="1965C788" w14:textId="4A7B5DB8" w:rsidR="007911DA" w:rsidRPr="003D239F" w:rsidRDefault="007911DA" w:rsidP="0089186D">
            <w:pPr>
              <w:pStyle w:val="Tablecolumnheading"/>
              <w:rPr>
                <w:rFonts w:eastAsia="Calibri"/>
                <w:szCs w:val="17"/>
              </w:rPr>
            </w:pPr>
            <w:r w:rsidRPr="00A653E0">
              <w:rPr>
                <w:rFonts w:eastAsia="Calibri"/>
                <w:szCs w:val="17"/>
              </w:rPr>
              <w:t>Agriculture</w:t>
            </w:r>
            <w:r w:rsidR="00BC7135">
              <w:rPr>
                <w:rFonts w:eastAsia="Calibri"/>
                <w:szCs w:val="17"/>
              </w:rPr>
              <w:t>, Water and the Environment</w:t>
            </w:r>
            <w:r w:rsidRPr="00A653E0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701" w:type="dxa"/>
          </w:tcPr>
          <w:p w14:paraId="70A477DB" w14:textId="635DA39B" w:rsidR="007911DA" w:rsidRPr="00A653E0" w:rsidRDefault="00704ACC" w:rsidP="0089186D">
            <w:pPr>
              <w:pStyle w:val="Tablebodytext"/>
              <w:rPr>
                <w:rFonts w:eastAsia="Calibri"/>
                <w:szCs w:val="17"/>
              </w:rPr>
            </w:pPr>
            <w:hyperlink r:id="rId8" w:history="1">
              <w:r w:rsidR="007911DA" w:rsidRPr="00BC7135">
                <w:rPr>
                  <w:rStyle w:val="Hyperlink"/>
                  <w:szCs w:val="17"/>
                </w:rPr>
                <w:t>Department of Agriculture</w:t>
              </w:r>
              <w:r w:rsidR="00BC7135" w:rsidRPr="00BC7135">
                <w:rPr>
                  <w:rStyle w:val="Hyperlink"/>
                  <w:szCs w:val="17"/>
                </w:rPr>
                <w:t>, Water and the Environment</w:t>
              </w:r>
            </w:hyperlink>
            <w:r w:rsidR="007911DA" w:rsidRPr="00BC7135">
              <w:rPr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70970963" w14:textId="77777777" w:rsidR="007911DA" w:rsidRPr="00A653E0" w:rsidRDefault="007911DA" w:rsidP="006747A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D500C7B" w14:textId="77777777" w:rsidR="007911DA" w:rsidRPr="00000CFF" w:rsidRDefault="007911DA" w:rsidP="007911DA">
            <w:pPr>
              <w:pStyle w:val="Tablebodytext"/>
              <w:rPr>
                <w:rFonts w:eastAsia="Calibri"/>
                <w:szCs w:val="17"/>
              </w:rPr>
            </w:pPr>
            <w:r w:rsidRPr="001F3655">
              <w:rPr>
                <w:rFonts w:eastAsia="Calibri"/>
                <w:szCs w:val="17"/>
              </w:rPr>
              <w:t>Secretary of the Department</w:t>
            </w:r>
            <w:r w:rsidR="00986A29" w:rsidRPr="001F3655">
              <w:rPr>
                <w:rFonts w:eastAsia="Calibri"/>
                <w:szCs w:val="17"/>
              </w:rPr>
              <w:t xml:space="preserve"> – </w:t>
            </w:r>
            <w:hyperlink r:id="rId9" w:history="1">
              <w:r w:rsidR="004E50B9" w:rsidRPr="00197ABB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="00EE6504" w:rsidRPr="001F3655">
              <w:rPr>
                <w:rFonts w:eastAsia="Calibri"/>
                <w:szCs w:val="17"/>
              </w:rPr>
              <w:t xml:space="preserve"> section 12(2)</w:t>
            </w:r>
            <w:r w:rsidR="009469D8">
              <w:rPr>
                <w:rFonts w:eastAsia="Calibri"/>
                <w:szCs w:val="17"/>
              </w:rPr>
              <w:t xml:space="preserve"> item 1</w:t>
            </w:r>
            <w:r w:rsidR="00EE6504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32FBABB8" w14:textId="77777777" w:rsidR="007911DA" w:rsidRPr="00A653E0" w:rsidRDefault="007911DA" w:rsidP="006747A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BF76E02" w14:textId="77777777" w:rsidR="007911DA" w:rsidRPr="00A653E0" w:rsidRDefault="007911DA" w:rsidP="006747A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5E443D75" w14:textId="77777777" w:rsidR="007911DA" w:rsidRPr="00A653E0" w:rsidRDefault="00704ACC" w:rsidP="006747A9">
            <w:pPr>
              <w:pStyle w:val="Tablebodytext"/>
              <w:rPr>
                <w:rFonts w:eastAsia="Calibri"/>
                <w:szCs w:val="17"/>
              </w:rPr>
            </w:pPr>
            <w:hyperlink r:id="rId10" w:history="1">
              <w:r w:rsidR="007911DA" w:rsidRPr="00000CFF">
                <w:rPr>
                  <w:rStyle w:val="Hyperlink"/>
                  <w:rFonts w:eastAsia="Calibri"/>
                  <w:szCs w:val="17"/>
                </w:rPr>
                <w:t>24 113 085 695</w:t>
              </w:r>
            </w:hyperlink>
          </w:p>
        </w:tc>
        <w:tc>
          <w:tcPr>
            <w:tcW w:w="3934" w:type="dxa"/>
          </w:tcPr>
          <w:p w14:paraId="7AF69FB8" w14:textId="13532241" w:rsidR="007911DA" w:rsidRPr="000453E4" w:rsidRDefault="00704ACC" w:rsidP="006747A9">
            <w:pPr>
              <w:pStyle w:val="Tablebullets1stindent"/>
              <w:rPr>
                <w:rFonts w:eastAsia="Calibri" w:cs="Arial"/>
                <w:szCs w:val="17"/>
              </w:rPr>
            </w:pPr>
            <w:hyperlink r:id="rId11" w:history="1">
              <w:r w:rsidR="000453E4" w:rsidRPr="008F6AB6">
                <w:rPr>
                  <w:rStyle w:val="Hyperlink"/>
                  <w:rFonts w:eastAsia="Calibri" w:cs="Arial"/>
                  <w:szCs w:val="17"/>
                </w:rPr>
                <w:t>Australian Constitution</w:t>
              </w:r>
            </w:hyperlink>
            <w:r w:rsidR="000453E4" w:rsidRPr="000453E4">
              <w:rPr>
                <w:rFonts w:eastAsia="Calibri" w:cs="Arial"/>
                <w:szCs w:val="17"/>
              </w:rPr>
              <w:t xml:space="preserve"> and </w:t>
            </w:r>
            <w:hyperlink r:id="rId12" w:history="1">
              <w:r w:rsidR="003B4891" w:rsidRPr="00873C58">
                <w:rPr>
                  <w:rStyle w:val="Hyperlink"/>
                  <w:rFonts w:cs="Arial"/>
                </w:rPr>
                <w:t>Administrative Arrangements Order</w:t>
              </w:r>
            </w:hyperlink>
          </w:p>
          <w:p w14:paraId="625A5D76" w14:textId="77777777" w:rsidR="007911DA" w:rsidRPr="00A653E0" w:rsidRDefault="007911DA" w:rsidP="006747A9">
            <w:pPr>
              <w:pStyle w:val="Tablebullets1stindent"/>
              <w:rPr>
                <w:rFonts w:eastAsia="Calibri"/>
                <w:szCs w:val="17"/>
              </w:rPr>
            </w:pPr>
            <w:r w:rsidRPr="008F6AB6">
              <w:rPr>
                <w:rFonts w:eastAsia="Calibri" w:cs="Arial"/>
                <w:szCs w:val="17"/>
              </w:rPr>
              <w:t>Department</w:t>
            </w:r>
            <w:r w:rsidRPr="00000CFF">
              <w:rPr>
                <w:rFonts w:eastAsia="Calibri"/>
                <w:szCs w:val="17"/>
              </w:rPr>
              <w:t xml:space="preserve"> of State</w:t>
            </w:r>
          </w:p>
        </w:tc>
      </w:tr>
      <w:tr w:rsidR="00BC7135" w:rsidRPr="00000CFF" w14:paraId="0BD28B27" w14:textId="77777777" w:rsidTr="003723D8">
        <w:trPr>
          <w:cantSplit/>
        </w:trPr>
        <w:tc>
          <w:tcPr>
            <w:tcW w:w="1701" w:type="dxa"/>
          </w:tcPr>
          <w:p w14:paraId="547DAB36" w14:textId="76B8321E" w:rsidR="00BC7135" w:rsidRPr="00A653E0" w:rsidRDefault="00BC7135" w:rsidP="00BC7135">
            <w:pPr>
              <w:pStyle w:val="Tablecolumnheading"/>
              <w:rPr>
                <w:rFonts w:eastAsia="Calibri"/>
                <w:szCs w:val="17"/>
              </w:rPr>
            </w:pPr>
            <w:r w:rsidRPr="00BE00FC">
              <w:rPr>
                <w:rFonts w:eastAsia="Calibri"/>
                <w:szCs w:val="17"/>
              </w:rPr>
              <w:t xml:space="preserve">Agriculture, Water and the Environment </w:t>
            </w:r>
          </w:p>
        </w:tc>
        <w:tc>
          <w:tcPr>
            <w:tcW w:w="1701" w:type="dxa"/>
          </w:tcPr>
          <w:p w14:paraId="741E21B0" w14:textId="77777777" w:rsidR="00BC7135" w:rsidRPr="00A653E0" w:rsidRDefault="00704ACC" w:rsidP="00BC7135">
            <w:pPr>
              <w:pStyle w:val="Tablebodytext"/>
              <w:rPr>
                <w:rFonts w:eastAsia="Calibri"/>
                <w:szCs w:val="17"/>
              </w:rPr>
            </w:pPr>
            <w:hyperlink r:id="rId13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Australian Fisheries Management Authority</w:t>
              </w:r>
            </w:hyperlink>
          </w:p>
        </w:tc>
        <w:tc>
          <w:tcPr>
            <w:tcW w:w="1418" w:type="dxa"/>
          </w:tcPr>
          <w:p w14:paraId="42FF4C6E" w14:textId="77777777" w:rsidR="00BC7135" w:rsidRPr="00A653E0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5723FC97" w14:textId="77777777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Chief Executive Officer – </w:t>
            </w:r>
            <w:hyperlink r:id="rId14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Fisheries Administration Act 1991</w:t>
              </w:r>
            </w:hyperlink>
            <w:r w:rsidRPr="00673D47">
              <w:rPr>
                <w:rFonts w:eastAsia="Calibri"/>
                <w:szCs w:val="17"/>
              </w:rPr>
              <w:t xml:space="preserve">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5A(b)</w:t>
            </w:r>
          </w:p>
        </w:tc>
        <w:tc>
          <w:tcPr>
            <w:tcW w:w="1134" w:type="dxa"/>
          </w:tcPr>
          <w:p w14:paraId="1A9E0486" w14:textId="77777777" w:rsidR="00BC7135" w:rsidRPr="00A653E0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3B205016" w14:textId="77777777" w:rsidR="00BC7135" w:rsidRPr="003D239F" w:rsidRDefault="00BC7135" w:rsidP="00BC7135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61AD39CD" w14:textId="77777777" w:rsidR="00BC7135" w:rsidRPr="00A653E0" w:rsidRDefault="00704ACC" w:rsidP="00BC7135">
            <w:pPr>
              <w:pStyle w:val="Tablebodytext"/>
              <w:rPr>
                <w:rFonts w:eastAsia="Calibri"/>
                <w:szCs w:val="17"/>
              </w:rPr>
            </w:pPr>
            <w:hyperlink r:id="rId15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81 098 497 517</w:t>
              </w:r>
            </w:hyperlink>
          </w:p>
        </w:tc>
        <w:tc>
          <w:tcPr>
            <w:tcW w:w="3934" w:type="dxa"/>
          </w:tcPr>
          <w:p w14:paraId="4D8F5732" w14:textId="77777777" w:rsidR="00BC7135" w:rsidRPr="00A653E0" w:rsidRDefault="00704ACC" w:rsidP="00BC7135">
            <w:pPr>
              <w:pStyle w:val="Tablebullets1stindent"/>
              <w:rPr>
                <w:rFonts w:eastAsia="Calibri"/>
                <w:szCs w:val="17"/>
              </w:rPr>
            </w:pPr>
            <w:hyperlink r:id="rId16" w:history="1">
              <w:r w:rsidR="00BC7135" w:rsidRPr="00727832">
                <w:rPr>
                  <w:rStyle w:val="Hyperlink"/>
                  <w:rFonts w:eastAsia="Calibri"/>
                  <w:i/>
                  <w:szCs w:val="17"/>
                </w:rPr>
                <w:t>Fisheries Administration Act 1991</w:t>
              </w:r>
            </w:hyperlink>
            <w:r w:rsidR="00BC7135" w:rsidRPr="00000CFF">
              <w:rPr>
                <w:rFonts w:eastAsia="Calibri"/>
                <w:szCs w:val="17"/>
              </w:rPr>
              <w:t xml:space="preserve"> section 5</w:t>
            </w:r>
          </w:p>
          <w:p w14:paraId="0F10FE52" w14:textId="77777777" w:rsidR="00BC7135" w:rsidRPr="00A653E0" w:rsidRDefault="00BC7135" w:rsidP="00BC7135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19F94B82" w14:textId="77777777" w:rsidR="00BC7135" w:rsidRPr="00A653E0" w:rsidRDefault="00BC7135" w:rsidP="00BC7135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BC7135" w:rsidRPr="00000CFF" w14:paraId="294B16E7" w14:textId="77777777" w:rsidTr="003723D8">
        <w:trPr>
          <w:cantSplit/>
        </w:trPr>
        <w:tc>
          <w:tcPr>
            <w:tcW w:w="1701" w:type="dxa"/>
          </w:tcPr>
          <w:p w14:paraId="3747C8EE" w14:textId="401EB1E1" w:rsidR="00BC7135" w:rsidRPr="00BE00FC" w:rsidRDefault="00BC7135" w:rsidP="00BC7135">
            <w:pPr>
              <w:pStyle w:val="Tablecolumnheading"/>
              <w:rPr>
                <w:rFonts w:eastAsia="Calibri"/>
                <w:szCs w:val="17"/>
              </w:rPr>
            </w:pPr>
            <w:r w:rsidRPr="00BE00FC">
              <w:rPr>
                <w:rFonts w:eastAsia="Calibri"/>
                <w:szCs w:val="17"/>
              </w:rPr>
              <w:t>Agriculture, Water and the Environment</w:t>
            </w:r>
          </w:p>
        </w:tc>
        <w:tc>
          <w:tcPr>
            <w:tcW w:w="1701" w:type="dxa"/>
          </w:tcPr>
          <w:p w14:paraId="57F42EEC" w14:textId="18D94995" w:rsidR="00BC7135" w:rsidRDefault="00704ACC" w:rsidP="00BC7135">
            <w:pPr>
              <w:pStyle w:val="Tablebodytext"/>
            </w:pPr>
            <w:hyperlink r:id="rId17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Bureau of Meteorology</w:t>
              </w:r>
            </w:hyperlink>
          </w:p>
        </w:tc>
        <w:tc>
          <w:tcPr>
            <w:tcW w:w="1418" w:type="dxa"/>
          </w:tcPr>
          <w:p w14:paraId="4DB8F31E" w14:textId="62E894C5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4B53A881" w14:textId="0FA039E3" w:rsidR="00BC7135" w:rsidRPr="00673D47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Director – </w:t>
            </w:r>
            <w:hyperlink r:id="rId18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Meteorology Act 1955</w:t>
              </w:r>
            </w:hyperlink>
            <w:r w:rsidRPr="00000CFF">
              <w:rPr>
                <w:rFonts w:eastAsia="Calibri"/>
                <w:szCs w:val="17"/>
              </w:rPr>
              <w:t xml:space="preserve"> section</w:t>
            </w:r>
            <w:r w:rsidRPr="00673D47">
              <w:rPr>
                <w:rFonts w:eastAsia="Calibri"/>
                <w:szCs w:val="17"/>
              </w:rPr>
              <w:t xml:space="preserve"> 8A(c)</w:t>
            </w:r>
          </w:p>
        </w:tc>
        <w:tc>
          <w:tcPr>
            <w:tcW w:w="1134" w:type="dxa"/>
          </w:tcPr>
          <w:p w14:paraId="63743833" w14:textId="10D977A9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C9CE679" w14:textId="01D038BC" w:rsidR="00BC7135" w:rsidRPr="003D239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2A42AA04" w14:textId="2C1D2976" w:rsidR="00BC7135" w:rsidRDefault="00704ACC" w:rsidP="00BC7135">
            <w:pPr>
              <w:pStyle w:val="Tablebodytext"/>
            </w:pPr>
            <w:hyperlink r:id="rId19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92 637 533 532</w:t>
              </w:r>
            </w:hyperlink>
          </w:p>
        </w:tc>
        <w:tc>
          <w:tcPr>
            <w:tcW w:w="3934" w:type="dxa"/>
          </w:tcPr>
          <w:p w14:paraId="75CC714D" w14:textId="77777777" w:rsidR="00BC7135" w:rsidRPr="00A653E0" w:rsidRDefault="00704ACC" w:rsidP="00BC7135">
            <w:pPr>
              <w:pStyle w:val="Tablebullets1stindent"/>
              <w:rPr>
                <w:rFonts w:eastAsia="Calibri"/>
                <w:szCs w:val="17"/>
              </w:rPr>
            </w:pPr>
            <w:hyperlink r:id="rId20" w:history="1">
              <w:r w:rsidR="00BC7135" w:rsidRPr="00833BAC">
                <w:rPr>
                  <w:rStyle w:val="Hyperlink"/>
                  <w:rFonts w:eastAsia="Calibri"/>
                  <w:i/>
                  <w:szCs w:val="17"/>
                </w:rPr>
                <w:t>Meteorology Act 1955</w:t>
              </w:r>
            </w:hyperlink>
            <w:r w:rsidR="00BC7135" w:rsidRPr="00000CFF">
              <w:rPr>
                <w:rFonts w:eastAsia="Calibri"/>
                <w:szCs w:val="17"/>
              </w:rPr>
              <w:t xml:space="preserve"> section 5</w:t>
            </w:r>
          </w:p>
          <w:p w14:paraId="3F239B39" w14:textId="77777777" w:rsidR="00BC7135" w:rsidRPr="00A653E0" w:rsidRDefault="00BC7135" w:rsidP="00BC7135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Executive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5A81313F" w14:textId="5406A41C" w:rsidR="00BC7135" w:rsidRDefault="00BC7135" w:rsidP="00BC7135">
            <w:pPr>
              <w:pStyle w:val="Tablebullets1stindent"/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BC7135" w:rsidRPr="00000CFF" w14:paraId="75692D3A" w14:textId="77777777" w:rsidTr="003723D8">
        <w:trPr>
          <w:cantSplit/>
        </w:trPr>
        <w:tc>
          <w:tcPr>
            <w:tcW w:w="1701" w:type="dxa"/>
          </w:tcPr>
          <w:p w14:paraId="1AE3C6FD" w14:textId="55E7E2D4" w:rsidR="00BC7135" w:rsidRPr="00BE00FC" w:rsidRDefault="00BC7135" w:rsidP="00BC7135">
            <w:pPr>
              <w:pStyle w:val="Tablecolumnheading"/>
              <w:rPr>
                <w:rFonts w:eastAsia="Calibri"/>
                <w:szCs w:val="17"/>
              </w:rPr>
            </w:pPr>
            <w:r w:rsidRPr="00BE00FC">
              <w:rPr>
                <w:rFonts w:eastAsia="Calibri"/>
                <w:szCs w:val="17"/>
              </w:rPr>
              <w:t>Agriculture, Water and the Environment</w:t>
            </w:r>
          </w:p>
        </w:tc>
        <w:tc>
          <w:tcPr>
            <w:tcW w:w="1701" w:type="dxa"/>
          </w:tcPr>
          <w:p w14:paraId="2F55A503" w14:textId="26865318" w:rsidR="00BC7135" w:rsidRDefault="00704ACC" w:rsidP="00BC7135">
            <w:pPr>
              <w:pStyle w:val="Tablebodytext"/>
            </w:pPr>
            <w:hyperlink r:id="rId21" w:history="1">
              <w:r w:rsidR="00BC7135" w:rsidRPr="00D6227A">
                <w:rPr>
                  <w:rStyle w:val="Hyperlink"/>
                  <w:rFonts w:eastAsia="Calibri"/>
                  <w:szCs w:val="17"/>
                </w:rPr>
                <w:t>Great Barrier Reef Marine Park Authority</w:t>
              </w:r>
            </w:hyperlink>
          </w:p>
        </w:tc>
        <w:tc>
          <w:tcPr>
            <w:tcW w:w="1418" w:type="dxa"/>
          </w:tcPr>
          <w:p w14:paraId="03A83A69" w14:textId="0A2E7DC4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D6227A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349B701A" w14:textId="77777777" w:rsidR="00BC7135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Chief Executive Officer</w:t>
            </w:r>
            <w:r w:rsidRPr="00D6227A">
              <w:rPr>
                <w:rFonts w:eastAsia="Calibri"/>
                <w:szCs w:val="17"/>
              </w:rPr>
              <w:t xml:space="preserve"> – </w:t>
            </w:r>
            <w:hyperlink r:id="rId22" w:history="1">
              <w:r w:rsidRPr="00D6227A">
                <w:rPr>
                  <w:rStyle w:val="Hyperlink"/>
                  <w:rFonts w:eastAsia="Calibri"/>
                  <w:i/>
                  <w:szCs w:val="17"/>
                </w:rPr>
                <w:t>Great Barrier Reef Marine Park Act 1975</w:t>
              </w:r>
            </w:hyperlink>
            <w:r w:rsidRPr="00D6227A">
              <w:rPr>
                <w:rFonts w:eastAsia="Calibri"/>
                <w:szCs w:val="17"/>
              </w:rPr>
              <w:t xml:space="preserve"> section 6(2)(b)</w:t>
            </w:r>
          </w:p>
          <w:p w14:paraId="67D58B36" w14:textId="77777777" w:rsidR="00BC7135" w:rsidRPr="00673D47" w:rsidRDefault="00BC7135" w:rsidP="00BC7135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134" w:type="dxa"/>
          </w:tcPr>
          <w:p w14:paraId="064A71E2" w14:textId="4A2877DD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D6227A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D6227A">
              <w:rPr>
                <w:rFonts w:eastAsia="Calibri"/>
                <w:szCs w:val="17"/>
              </w:rPr>
              <w:t>Govt</w:t>
            </w:r>
            <w:proofErr w:type="spellEnd"/>
            <w:r w:rsidRPr="00D6227A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0FFA7B7" w14:textId="77777777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1AD215AA" w14:textId="0D8B3663" w:rsidR="00BC7135" w:rsidRDefault="00704ACC" w:rsidP="00BC7135">
            <w:pPr>
              <w:pStyle w:val="Tablebodytext"/>
            </w:pPr>
            <w:hyperlink r:id="rId23" w:history="1">
              <w:r w:rsidR="00BC7135" w:rsidRPr="00D6227A">
                <w:rPr>
                  <w:rStyle w:val="Hyperlink"/>
                  <w:rFonts w:eastAsia="Calibri"/>
                  <w:szCs w:val="17"/>
                </w:rPr>
                <w:t>12 949 356 885</w:t>
              </w:r>
            </w:hyperlink>
          </w:p>
        </w:tc>
        <w:tc>
          <w:tcPr>
            <w:tcW w:w="3934" w:type="dxa"/>
          </w:tcPr>
          <w:p w14:paraId="30B22EB6" w14:textId="77777777" w:rsidR="00BC7135" w:rsidRPr="00D6227A" w:rsidRDefault="00704ACC" w:rsidP="00BC7135">
            <w:pPr>
              <w:pStyle w:val="Tablebullets1stindent"/>
              <w:rPr>
                <w:rFonts w:eastAsia="Calibri"/>
                <w:szCs w:val="17"/>
              </w:rPr>
            </w:pPr>
            <w:hyperlink r:id="rId24" w:history="1">
              <w:r w:rsidR="00BC7135" w:rsidRPr="00D6227A">
                <w:rPr>
                  <w:rStyle w:val="Hyperlink"/>
                  <w:rFonts w:eastAsia="Calibri"/>
                  <w:i/>
                  <w:szCs w:val="17"/>
                </w:rPr>
                <w:t>Great Barrier Reef Marine Park Act 1975</w:t>
              </w:r>
            </w:hyperlink>
            <w:r w:rsidR="00BC7135" w:rsidRPr="00D6227A">
              <w:rPr>
                <w:rFonts w:eastAsia="Calibri"/>
                <w:szCs w:val="17"/>
              </w:rPr>
              <w:t xml:space="preserve"> section 6</w:t>
            </w:r>
          </w:p>
          <w:p w14:paraId="3EB6BF2E" w14:textId="77777777" w:rsidR="00BC7135" w:rsidRPr="00D6227A" w:rsidRDefault="00BC7135" w:rsidP="00BC7135">
            <w:pPr>
              <w:pStyle w:val="Tablebullets1stindent"/>
              <w:rPr>
                <w:rFonts w:eastAsia="Calibri"/>
                <w:szCs w:val="17"/>
              </w:rPr>
            </w:pPr>
            <w:r w:rsidRPr="00D6227A">
              <w:rPr>
                <w:rFonts w:eastAsia="Calibri"/>
                <w:szCs w:val="17"/>
              </w:rPr>
              <w:t xml:space="preserve">Statutory Agency under the </w:t>
            </w:r>
            <w:r w:rsidRPr="00D6227A">
              <w:rPr>
                <w:rFonts w:eastAsia="Calibri"/>
                <w:i/>
                <w:szCs w:val="17"/>
              </w:rPr>
              <w:t>Public Service Act 1999</w:t>
            </w:r>
          </w:p>
          <w:p w14:paraId="0895C9BE" w14:textId="03D110FF" w:rsidR="00BC7135" w:rsidRDefault="00BC7135" w:rsidP="00BC7135">
            <w:pPr>
              <w:pStyle w:val="Tablebullets1stindent"/>
            </w:pPr>
            <w:r w:rsidRPr="00D6227A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BC7135" w:rsidRPr="00000CFF" w14:paraId="70C7C913" w14:textId="77777777" w:rsidTr="003723D8">
        <w:trPr>
          <w:cantSplit/>
        </w:trPr>
        <w:tc>
          <w:tcPr>
            <w:tcW w:w="1701" w:type="dxa"/>
          </w:tcPr>
          <w:p w14:paraId="2731113D" w14:textId="0A33E32E" w:rsidR="00BC7135" w:rsidRPr="00A653E0" w:rsidRDefault="00BC7135" w:rsidP="00BC7135">
            <w:pPr>
              <w:pStyle w:val="Tablecolumnheading"/>
              <w:rPr>
                <w:rFonts w:eastAsia="Calibri"/>
                <w:szCs w:val="17"/>
              </w:rPr>
            </w:pPr>
            <w:r w:rsidRPr="00BE00FC">
              <w:rPr>
                <w:rFonts w:eastAsia="Calibri"/>
                <w:szCs w:val="17"/>
              </w:rPr>
              <w:t xml:space="preserve">Agriculture, Water and the Environment </w:t>
            </w:r>
          </w:p>
        </w:tc>
        <w:tc>
          <w:tcPr>
            <w:tcW w:w="1701" w:type="dxa"/>
          </w:tcPr>
          <w:p w14:paraId="206F223C" w14:textId="77777777" w:rsidR="00BC7135" w:rsidRPr="00A653E0" w:rsidRDefault="00704ACC" w:rsidP="00BC7135">
            <w:pPr>
              <w:pStyle w:val="Tablebodytext"/>
              <w:rPr>
                <w:rFonts w:eastAsia="Calibri"/>
                <w:szCs w:val="17"/>
              </w:rPr>
            </w:pPr>
            <w:hyperlink r:id="rId25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Australian Pesticides and Veterinary Medicines Authority (APVMA)</w:t>
              </w:r>
            </w:hyperlink>
          </w:p>
        </w:tc>
        <w:tc>
          <w:tcPr>
            <w:tcW w:w="1418" w:type="dxa"/>
          </w:tcPr>
          <w:p w14:paraId="62811FCD" w14:textId="77777777" w:rsidR="00BC7135" w:rsidRPr="00A653E0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0EADEAAB" w14:textId="77777777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>Chief Executive Officer –</w:t>
            </w:r>
            <w:hyperlink r:id="rId26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Agricultural and Veterinary Chemicals (Administration) Act 1992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 w:rsidRPr="00101722">
              <w:rPr>
                <w:rFonts w:eastAsia="Calibri"/>
                <w:szCs w:val="17"/>
              </w:rPr>
              <w:t>s</w:t>
            </w:r>
            <w:r>
              <w:rPr>
                <w:rFonts w:eastAsia="Calibri"/>
                <w:szCs w:val="17"/>
              </w:rPr>
              <w:t>ection</w:t>
            </w:r>
            <w:r w:rsidRPr="00101722">
              <w:rPr>
                <w:rFonts w:eastAsia="Calibri"/>
                <w:szCs w:val="17"/>
              </w:rPr>
              <w:t xml:space="preserve"> 13 with reference to</w:t>
            </w:r>
            <w:r w:rsidRPr="00673D47">
              <w:rPr>
                <w:rFonts w:eastAsia="Calibri"/>
                <w:szCs w:val="17"/>
              </w:rPr>
              <w:t xml:space="preserve">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41A</w:t>
            </w:r>
            <w:r w:rsidRPr="00101722">
              <w:rPr>
                <w:rFonts w:eastAsia="Calibri"/>
                <w:szCs w:val="17"/>
              </w:rPr>
              <w:t xml:space="preserve"> note</w:t>
            </w:r>
          </w:p>
        </w:tc>
        <w:tc>
          <w:tcPr>
            <w:tcW w:w="1134" w:type="dxa"/>
          </w:tcPr>
          <w:p w14:paraId="41106AE0" w14:textId="77777777" w:rsidR="00BC7135" w:rsidRPr="00A653E0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DE0FB87" w14:textId="77777777" w:rsidR="00BC7135" w:rsidRPr="003D239F" w:rsidRDefault="00BC7135" w:rsidP="00BC7135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B1E2FF4" w14:textId="77777777" w:rsidR="00BC7135" w:rsidRPr="00A653E0" w:rsidRDefault="00704ACC" w:rsidP="00BC7135">
            <w:pPr>
              <w:pStyle w:val="Tablebodytext"/>
              <w:rPr>
                <w:rFonts w:eastAsia="Calibri"/>
                <w:szCs w:val="17"/>
              </w:rPr>
            </w:pPr>
            <w:hyperlink r:id="rId27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19 495 043 447</w:t>
              </w:r>
            </w:hyperlink>
          </w:p>
        </w:tc>
        <w:tc>
          <w:tcPr>
            <w:tcW w:w="3934" w:type="dxa"/>
          </w:tcPr>
          <w:p w14:paraId="4022692D" w14:textId="77777777" w:rsidR="00BC7135" w:rsidRPr="00A653E0" w:rsidRDefault="00704ACC" w:rsidP="00BC7135">
            <w:pPr>
              <w:pStyle w:val="Tablebullets1stindent"/>
              <w:rPr>
                <w:rFonts w:eastAsia="Calibri"/>
                <w:szCs w:val="17"/>
              </w:rPr>
            </w:pPr>
            <w:hyperlink r:id="rId28" w:history="1">
              <w:r w:rsidR="00BC7135" w:rsidRPr="00727832">
                <w:rPr>
                  <w:rStyle w:val="Hyperlink"/>
                  <w:rFonts w:eastAsia="Calibri"/>
                  <w:i/>
                  <w:szCs w:val="17"/>
                </w:rPr>
                <w:t>Agricultural and Veterinary Chemicals (Administration) Act 1992</w:t>
              </w:r>
            </w:hyperlink>
            <w:r w:rsidR="00BC7135" w:rsidRPr="00000CFF">
              <w:rPr>
                <w:rFonts w:eastAsia="Calibri"/>
                <w:szCs w:val="17"/>
              </w:rPr>
              <w:t xml:space="preserve"> section 6</w:t>
            </w:r>
          </w:p>
          <w:p w14:paraId="0329AC68" w14:textId="77777777" w:rsidR="00BC7135" w:rsidRPr="00A653E0" w:rsidRDefault="00BC7135" w:rsidP="00BC7135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BC7135" w:rsidRPr="00000CFF" w14:paraId="135FE50D" w14:textId="77777777" w:rsidTr="003723D8">
        <w:trPr>
          <w:cantSplit/>
        </w:trPr>
        <w:tc>
          <w:tcPr>
            <w:tcW w:w="1701" w:type="dxa"/>
          </w:tcPr>
          <w:p w14:paraId="3B79E00E" w14:textId="07EB580E" w:rsidR="00BC7135" w:rsidRPr="00A653E0" w:rsidRDefault="00BC7135" w:rsidP="00BC7135">
            <w:pPr>
              <w:pStyle w:val="Tablecolumnheading"/>
              <w:rPr>
                <w:rFonts w:eastAsia="Calibri"/>
                <w:szCs w:val="17"/>
              </w:rPr>
            </w:pPr>
            <w:r w:rsidRPr="00BE00FC">
              <w:rPr>
                <w:rFonts w:eastAsia="Calibri"/>
                <w:szCs w:val="17"/>
              </w:rPr>
              <w:t xml:space="preserve">Agriculture, Water and the Environment </w:t>
            </w:r>
          </w:p>
        </w:tc>
        <w:tc>
          <w:tcPr>
            <w:tcW w:w="1701" w:type="dxa"/>
          </w:tcPr>
          <w:p w14:paraId="4D95571F" w14:textId="77777777" w:rsidR="00BC7135" w:rsidRPr="00A653E0" w:rsidRDefault="00704ACC" w:rsidP="00BC7135">
            <w:pPr>
              <w:pStyle w:val="Tablebodytext"/>
              <w:rPr>
                <w:rFonts w:eastAsia="Calibri"/>
                <w:szCs w:val="17"/>
              </w:rPr>
            </w:pPr>
            <w:hyperlink r:id="rId29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Cotton Research and Development Corporation</w:t>
              </w:r>
            </w:hyperlink>
          </w:p>
        </w:tc>
        <w:tc>
          <w:tcPr>
            <w:tcW w:w="1418" w:type="dxa"/>
          </w:tcPr>
          <w:p w14:paraId="753C1886" w14:textId="77777777" w:rsidR="00BC7135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  <w:p w14:paraId="1D85CBD6" w14:textId="77777777" w:rsidR="00BC7135" w:rsidRPr="003E0369" w:rsidRDefault="00BC7135" w:rsidP="00BC7135">
            <w:pPr>
              <w:ind w:firstLine="54"/>
              <w:rPr>
                <w:rFonts w:eastAsia="Calibri"/>
              </w:rPr>
            </w:pPr>
          </w:p>
        </w:tc>
        <w:tc>
          <w:tcPr>
            <w:tcW w:w="2693" w:type="dxa"/>
          </w:tcPr>
          <w:p w14:paraId="30E98DA9" w14:textId="5D7D8FE7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>C</w:t>
            </w:r>
            <w:r>
              <w:rPr>
                <w:rFonts w:eastAsia="Calibri"/>
                <w:szCs w:val="17"/>
              </w:rPr>
              <w:t>RD</w:t>
            </w:r>
            <w:r w:rsidRPr="00673D47">
              <w:rPr>
                <w:rFonts w:eastAsia="Calibri"/>
                <w:szCs w:val="17"/>
              </w:rPr>
              <w:t>C Board –</w:t>
            </w:r>
            <w:r>
              <w:rPr>
                <w:rFonts w:eastAsia="Calibri"/>
                <w:szCs w:val="17"/>
              </w:rPr>
              <w:t xml:space="preserve"> </w:t>
            </w:r>
            <w:hyperlink r:id="rId30" w:history="1">
              <w:r w:rsidR="00F52C5E" w:rsidRPr="00727832">
                <w:rPr>
                  <w:rStyle w:val="Hyperlink"/>
                  <w:rFonts w:eastAsia="Calibri"/>
                  <w:i/>
                  <w:szCs w:val="17"/>
                </w:rPr>
                <w:t>Primary Industries Research and Development Act 1989</w:t>
              </w:r>
            </w:hyperlink>
            <w:r w:rsidR="00F52C5E" w:rsidRPr="00000CFF">
              <w:rPr>
                <w:rFonts w:eastAsia="Calibri"/>
                <w:szCs w:val="17"/>
              </w:rPr>
              <w:t xml:space="preserve"> </w:t>
            </w:r>
            <w:r w:rsidRPr="00673D47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section 10</w:t>
            </w:r>
            <w:r w:rsidRPr="00101722">
              <w:rPr>
                <w:rFonts w:eastAsia="Calibri"/>
                <w:szCs w:val="17"/>
              </w:rPr>
              <w:t xml:space="preserve"> with reference to </w:t>
            </w:r>
            <w:r w:rsidRPr="00673D47">
              <w:rPr>
                <w:rFonts w:eastAsia="Calibri"/>
                <w:szCs w:val="17"/>
              </w:rPr>
              <w:t>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73</w:t>
            </w:r>
            <w:r w:rsidRPr="00101722">
              <w:rPr>
                <w:rFonts w:eastAsia="Calibri"/>
                <w:szCs w:val="17"/>
              </w:rPr>
              <w:t xml:space="preserve"> note</w:t>
            </w:r>
            <w:r>
              <w:rPr>
                <w:rFonts w:eastAsia="Calibri"/>
                <w:szCs w:val="17"/>
              </w:rPr>
              <w:t xml:space="preserve"> (members of the corporation section 16)</w:t>
            </w:r>
          </w:p>
        </w:tc>
        <w:tc>
          <w:tcPr>
            <w:tcW w:w="1134" w:type="dxa"/>
          </w:tcPr>
          <w:p w14:paraId="0AEC59B9" w14:textId="77777777" w:rsidR="00BC7135" w:rsidRPr="00A653E0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83AD311" w14:textId="77777777" w:rsidR="00BC7135" w:rsidRPr="005F5F8B" w:rsidRDefault="00BC7135" w:rsidP="00BC7135">
            <w:pPr>
              <w:rPr>
                <w:rFonts w:eastAsia="Calibri"/>
              </w:rPr>
            </w:pPr>
          </w:p>
        </w:tc>
        <w:tc>
          <w:tcPr>
            <w:tcW w:w="1452" w:type="dxa"/>
          </w:tcPr>
          <w:p w14:paraId="73C00A3D" w14:textId="77777777" w:rsidR="00BC7135" w:rsidRPr="00A653E0" w:rsidRDefault="00704ACC" w:rsidP="00BC7135">
            <w:pPr>
              <w:pStyle w:val="Tablebodytext"/>
              <w:ind w:firstLine="54"/>
              <w:rPr>
                <w:rFonts w:eastAsia="Calibri"/>
                <w:szCs w:val="17"/>
              </w:rPr>
            </w:pPr>
            <w:hyperlink r:id="rId31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71 054 238 316</w:t>
              </w:r>
            </w:hyperlink>
          </w:p>
        </w:tc>
        <w:tc>
          <w:tcPr>
            <w:tcW w:w="3934" w:type="dxa"/>
          </w:tcPr>
          <w:p w14:paraId="2955C8E9" w14:textId="2195F4AE" w:rsidR="00BC7135" w:rsidRPr="00A653E0" w:rsidRDefault="00704ACC" w:rsidP="00BC7135">
            <w:pPr>
              <w:pStyle w:val="Tablebullets1stindent"/>
              <w:rPr>
                <w:rFonts w:eastAsia="Calibri"/>
                <w:szCs w:val="17"/>
              </w:rPr>
            </w:pPr>
            <w:hyperlink r:id="rId32" w:history="1">
              <w:r w:rsidR="00BC7135" w:rsidRPr="00727832">
                <w:rPr>
                  <w:rStyle w:val="Hyperlink"/>
                  <w:rFonts w:eastAsia="Calibri"/>
                  <w:i/>
                  <w:szCs w:val="17"/>
                </w:rPr>
                <w:t>Primary Industries Research and Development Act 1989</w:t>
              </w:r>
            </w:hyperlink>
            <w:r w:rsidR="00BC7135" w:rsidRPr="00000CFF">
              <w:rPr>
                <w:rFonts w:eastAsia="Calibri"/>
                <w:szCs w:val="17"/>
              </w:rPr>
              <w:t xml:space="preserve"> section 8 and </w:t>
            </w:r>
            <w:hyperlink r:id="rId33" w:history="1">
              <w:r w:rsidR="00BC7135" w:rsidRPr="00727832">
                <w:rPr>
                  <w:rStyle w:val="Hyperlink"/>
                  <w:rFonts w:eastAsia="Calibri"/>
                  <w:i/>
                  <w:szCs w:val="17"/>
                </w:rPr>
                <w:t>Cotton Research and Development Regulations 1990</w:t>
              </w:r>
            </w:hyperlink>
            <w:r w:rsidR="00BC7135" w:rsidRPr="00000CFF">
              <w:rPr>
                <w:rFonts w:eastAsia="Calibri"/>
                <w:szCs w:val="17"/>
              </w:rPr>
              <w:t xml:space="preserve"> regulation 4</w:t>
            </w:r>
          </w:p>
          <w:p w14:paraId="5B096B22" w14:textId="77777777" w:rsidR="00BC7135" w:rsidRPr="00A653E0" w:rsidRDefault="00BC7135" w:rsidP="00BC7135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BC7135" w:rsidRPr="00000CFF" w14:paraId="4C1D4049" w14:textId="77777777" w:rsidTr="003723D8">
        <w:trPr>
          <w:cantSplit/>
        </w:trPr>
        <w:tc>
          <w:tcPr>
            <w:tcW w:w="1701" w:type="dxa"/>
          </w:tcPr>
          <w:p w14:paraId="66253B74" w14:textId="0AA3DD03" w:rsidR="00BC7135" w:rsidRPr="00BE00FC" w:rsidRDefault="00BC7135" w:rsidP="00BC7135">
            <w:pPr>
              <w:pStyle w:val="Tablecolumnheading"/>
              <w:rPr>
                <w:rFonts w:eastAsia="Calibri"/>
                <w:szCs w:val="17"/>
              </w:rPr>
            </w:pPr>
            <w:r w:rsidRPr="00BE00FC">
              <w:rPr>
                <w:rFonts w:eastAsia="Calibri"/>
                <w:szCs w:val="17"/>
              </w:rPr>
              <w:t>Agriculture, Water and the Environment</w:t>
            </w:r>
          </w:p>
        </w:tc>
        <w:tc>
          <w:tcPr>
            <w:tcW w:w="1701" w:type="dxa"/>
          </w:tcPr>
          <w:p w14:paraId="3D66B997" w14:textId="4A26C321" w:rsidR="00BC7135" w:rsidRDefault="00704ACC" w:rsidP="00BC7135">
            <w:pPr>
              <w:pStyle w:val="Tablebodytext"/>
            </w:pPr>
            <w:hyperlink r:id="rId34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Director of National Parks</w:t>
              </w:r>
            </w:hyperlink>
            <w:r w:rsidR="00BC7135"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28EAB7A3" w14:textId="4C18A706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4F93C3A0" w14:textId="68CC6971" w:rsidR="00BC7135" w:rsidRPr="00673D47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F74687">
              <w:rPr>
                <w:rFonts w:eastAsia="Calibri"/>
                <w:szCs w:val="17"/>
              </w:rPr>
              <w:t>Director of National Parks –</w:t>
            </w:r>
            <w:r>
              <w:rPr>
                <w:rFonts w:eastAsia="Calibri"/>
                <w:szCs w:val="17"/>
              </w:rPr>
              <w:t xml:space="preserve"> </w:t>
            </w:r>
            <w:hyperlink r:id="rId35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Environment Protection and Biodiversity Conservation Act 1999</w:t>
              </w:r>
            </w:hyperlink>
            <w:r>
              <w:rPr>
                <w:rStyle w:val="Hyperlink"/>
                <w:rFonts w:eastAsia="Calibri"/>
                <w:i/>
                <w:szCs w:val="17"/>
              </w:rPr>
              <w:t xml:space="preserve"> </w:t>
            </w:r>
            <w:r w:rsidRPr="00EA0B1F">
              <w:rPr>
                <w:rFonts w:eastAsia="Calibri"/>
              </w:rPr>
              <w:t>section 514A with reference to s514P note</w:t>
            </w:r>
          </w:p>
        </w:tc>
        <w:tc>
          <w:tcPr>
            <w:tcW w:w="1134" w:type="dxa"/>
          </w:tcPr>
          <w:p w14:paraId="72C4C20A" w14:textId="04F61335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154EF93" w14:textId="77777777" w:rsidR="00BC7135" w:rsidRPr="005F5F8B" w:rsidRDefault="00BC7135" w:rsidP="00BC7135">
            <w:pPr>
              <w:rPr>
                <w:rFonts w:eastAsia="Calibri"/>
              </w:rPr>
            </w:pPr>
          </w:p>
        </w:tc>
        <w:tc>
          <w:tcPr>
            <w:tcW w:w="1452" w:type="dxa"/>
          </w:tcPr>
          <w:p w14:paraId="32778A48" w14:textId="6F4B9518" w:rsidR="00BC7135" w:rsidRDefault="00704ACC" w:rsidP="00BC7135">
            <w:pPr>
              <w:pStyle w:val="Tablebodytext"/>
              <w:ind w:firstLine="54"/>
            </w:pPr>
            <w:hyperlink r:id="rId36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13 051 694 963</w:t>
              </w:r>
            </w:hyperlink>
          </w:p>
        </w:tc>
        <w:tc>
          <w:tcPr>
            <w:tcW w:w="3934" w:type="dxa"/>
          </w:tcPr>
          <w:p w14:paraId="41A3A671" w14:textId="77777777" w:rsidR="00BC7135" w:rsidRPr="00833BAC" w:rsidRDefault="00704ACC" w:rsidP="00BC7135">
            <w:pPr>
              <w:pStyle w:val="Tablebullets1stindent"/>
              <w:rPr>
                <w:rFonts w:eastAsia="Calibri"/>
                <w:i/>
                <w:szCs w:val="17"/>
              </w:rPr>
            </w:pPr>
            <w:hyperlink r:id="rId37" w:history="1">
              <w:r w:rsidR="00BC7135" w:rsidRPr="00833BAC">
                <w:rPr>
                  <w:rStyle w:val="Hyperlink"/>
                  <w:rFonts w:eastAsia="Calibri"/>
                  <w:i/>
                  <w:szCs w:val="17"/>
                </w:rPr>
                <w:t>Environment Protection and Biodiversity Conservation Act 1999</w:t>
              </w:r>
            </w:hyperlink>
            <w:r w:rsidR="00BC7135" w:rsidRPr="00833BAC">
              <w:rPr>
                <w:rFonts w:eastAsia="Calibri"/>
                <w:i/>
                <w:szCs w:val="17"/>
              </w:rPr>
              <w:t xml:space="preserve"> </w:t>
            </w:r>
          </w:p>
          <w:p w14:paraId="2F00C89F" w14:textId="3E35061B" w:rsidR="00BC7135" w:rsidRDefault="00BC7135" w:rsidP="00BC7135">
            <w:pPr>
              <w:pStyle w:val="Tablebullets1stindent"/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BC7135" w:rsidRPr="00000CFF" w14:paraId="7E4EA6EF" w14:textId="77777777" w:rsidTr="003723D8">
        <w:trPr>
          <w:cantSplit/>
        </w:trPr>
        <w:tc>
          <w:tcPr>
            <w:tcW w:w="1701" w:type="dxa"/>
          </w:tcPr>
          <w:p w14:paraId="60E2D433" w14:textId="3F3D547F" w:rsidR="00BC7135" w:rsidRPr="00A653E0" w:rsidRDefault="00BC7135" w:rsidP="00BC7135">
            <w:pPr>
              <w:pStyle w:val="Tablecolumnheading"/>
              <w:rPr>
                <w:rFonts w:eastAsia="Calibri"/>
                <w:szCs w:val="17"/>
              </w:rPr>
            </w:pPr>
            <w:r w:rsidRPr="00BE00FC">
              <w:rPr>
                <w:rFonts w:eastAsia="Calibri"/>
                <w:szCs w:val="17"/>
              </w:rPr>
              <w:lastRenderedPageBreak/>
              <w:t xml:space="preserve">Agriculture, Water and the Environment </w:t>
            </w:r>
          </w:p>
        </w:tc>
        <w:tc>
          <w:tcPr>
            <w:tcW w:w="1701" w:type="dxa"/>
          </w:tcPr>
          <w:p w14:paraId="78F3965E" w14:textId="77777777" w:rsidR="00BC7135" w:rsidRPr="00A653E0" w:rsidRDefault="00704ACC" w:rsidP="00BC7135">
            <w:pPr>
              <w:pStyle w:val="Tablebodytext"/>
              <w:rPr>
                <w:rFonts w:eastAsia="Calibri"/>
                <w:szCs w:val="17"/>
              </w:rPr>
            </w:pPr>
            <w:hyperlink r:id="rId38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Fisheries Research and Development Corporation</w:t>
              </w:r>
            </w:hyperlink>
          </w:p>
        </w:tc>
        <w:tc>
          <w:tcPr>
            <w:tcW w:w="1418" w:type="dxa"/>
          </w:tcPr>
          <w:p w14:paraId="33DC9F4B" w14:textId="77777777" w:rsidR="00BC7135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  <w:p w14:paraId="31D7BF90" w14:textId="77777777" w:rsidR="00BC7135" w:rsidRPr="003E0369" w:rsidRDefault="00BC7135" w:rsidP="00BC7135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14:paraId="3CDCBD72" w14:textId="3B080A55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>F</w:t>
            </w:r>
            <w:r>
              <w:rPr>
                <w:rFonts w:eastAsia="Calibri"/>
                <w:szCs w:val="17"/>
              </w:rPr>
              <w:t>RD</w:t>
            </w:r>
            <w:r w:rsidRPr="00673D47">
              <w:rPr>
                <w:rFonts w:eastAsia="Calibri"/>
                <w:szCs w:val="17"/>
              </w:rPr>
              <w:t xml:space="preserve">C Board – </w:t>
            </w:r>
            <w:hyperlink r:id="rId39" w:history="1">
              <w:r w:rsidR="00F52C5E" w:rsidRPr="00727832">
                <w:rPr>
                  <w:rStyle w:val="Hyperlink"/>
                  <w:rFonts w:eastAsia="Calibri"/>
                  <w:i/>
                  <w:szCs w:val="17"/>
                </w:rPr>
                <w:t>Primary Industries Research and Development Act 1989</w:t>
              </w:r>
            </w:hyperlink>
            <w:r w:rsidR="00F52C5E" w:rsidRPr="00000CFF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section 10</w:t>
            </w:r>
            <w:r w:rsidRPr="00101722">
              <w:rPr>
                <w:rFonts w:eastAsia="Calibri"/>
                <w:szCs w:val="17"/>
              </w:rPr>
              <w:t xml:space="preserve"> with reference to </w:t>
            </w:r>
            <w:r w:rsidRPr="00673D47">
              <w:rPr>
                <w:rFonts w:eastAsia="Calibri"/>
                <w:szCs w:val="17"/>
              </w:rPr>
              <w:t>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73</w:t>
            </w:r>
            <w:r w:rsidRPr="00101722">
              <w:rPr>
                <w:rFonts w:eastAsia="Calibri"/>
                <w:szCs w:val="17"/>
              </w:rPr>
              <w:t xml:space="preserve"> note</w:t>
            </w:r>
            <w:r>
              <w:rPr>
                <w:rFonts w:eastAsia="Calibri"/>
                <w:szCs w:val="17"/>
              </w:rPr>
              <w:t xml:space="preserve"> (members of the corporation section 16)</w:t>
            </w:r>
          </w:p>
        </w:tc>
        <w:tc>
          <w:tcPr>
            <w:tcW w:w="1134" w:type="dxa"/>
          </w:tcPr>
          <w:p w14:paraId="7B5C98D9" w14:textId="77777777" w:rsidR="00BC7135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  <w:p w14:paraId="2A60C641" w14:textId="77777777" w:rsidR="00BC7135" w:rsidRPr="00C4497D" w:rsidRDefault="00BC7135" w:rsidP="00BC7135">
            <w:pPr>
              <w:ind w:left="0"/>
              <w:rPr>
                <w:rFonts w:eastAsia="Calibri"/>
              </w:rPr>
            </w:pPr>
          </w:p>
        </w:tc>
        <w:tc>
          <w:tcPr>
            <w:tcW w:w="1418" w:type="dxa"/>
          </w:tcPr>
          <w:p w14:paraId="5DA2642F" w14:textId="77777777" w:rsidR="00BC7135" w:rsidRDefault="00BC7135" w:rsidP="00BC7135">
            <w:pPr>
              <w:pStyle w:val="Tablebodytext"/>
              <w:rPr>
                <w:rFonts w:eastAsia="Calibri"/>
                <w:szCs w:val="17"/>
              </w:rPr>
            </w:pPr>
          </w:p>
          <w:p w14:paraId="39EA3E3C" w14:textId="77777777" w:rsidR="00BC7135" w:rsidRPr="005F5F8B" w:rsidRDefault="00BC7135" w:rsidP="00BC7135">
            <w:pPr>
              <w:ind w:left="0"/>
              <w:rPr>
                <w:rFonts w:eastAsia="Calibri"/>
              </w:rPr>
            </w:pPr>
          </w:p>
        </w:tc>
        <w:tc>
          <w:tcPr>
            <w:tcW w:w="1452" w:type="dxa"/>
          </w:tcPr>
          <w:p w14:paraId="6A62517F" w14:textId="77777777" w:rsidR="00BC7135" w:rsidRPr="00A653E0" w:rsidRDefault="00704ACC" w:rsidP="00BC7135">
            <w:pPr>
              <w:pStyle w:val="Tablebodytext"/>
              <w:rPr>
                <w:rFonts w:eastAsia="Calibri"/>
                <w:szCs w:val="17"/>
              </w:rPr>
            </w:pPr>
            <w:hyperlink r:id="rId40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74 311 094 913</w:t>
              </w:r>
            </w:hyperlink>
          </w:p>
        </w:tc>
        <w:tc>
          <w:tcPr>
            <w:tcW w:w="3934" w:type="dxa"/>
          </w:tcPr>
          <w:p w14:paraId="58DD5CD6" w14:textId="4AAF5DCC" w:rsidR="00BC7135" w:rsidRPr="00A653E0" w:rsidRDefault="00704ACC" w:rsidP="00BC7135">
            <w:pPr>
              <w:pStyle w:val="Tablebullets1stindent"/>
              <w:rPr>
                <w:rFonts w:eastAsia="Calibri"/>
                <w:szCs w:val="17"/>
              </w:rPr>
            </w:pPr>
            <w:hyperlink r:id="rId41" w:history="1">
              <w:r w:rsidR="00F52C5E" w:rsidRPr="00727832">
                <w:rPr>
                  <w:rStyle w:val="Hyperlink"/>
                  <w:rFonts w:eastAsia="Calibri"/>
                  <w:i/>
                  <w:szCs w:val="17"/>
                </w:rPr>
                <w:t>Primary Industries Research and Development Act 1989</w:t>
              </w:r>
            </w:hyperlink>
            <w:r w:rsidR="00F52C5E" w:rsidRPr="00000CFF">
              <w:rPr>
                <w:rFonts w:eastAsia="Calibri"/>
                <w:szCs w:val="17"/>
              </w:rPr>
              <w:t xml:space="preserve"> </w:t>
            </w:r>
            <w:r w:rsidR="00BC7135" w:rsidRPr="00000CFF">
              <w:rPr>
                <w:rFonts w:eastAsia="Calibri"/>
                <w:szCs w:val="17"/>
              </w:rPr>
              <w:t xml:space="preserve">section 8 and </w:t>
            </w:r>
            <w:hyperlink r:id="rId42" w:history="1">
              <w:r w:rsidR="00BC7135" w:rsidRPr="00727832">
                <w:rPr>
                  <w:rStyle w:val="Hyperlink"/>
                  <w:rFonts w:eastAsia="Calibri"/>
                  <w:i/>
                  <w:szCs w:val="17"/>
                </w:rPr>
                <w:t>Fisheries Research and Development Corporation Regulations 1991</w:t>
              </w:r>
            </w:hyperlink>
            <w:r w:rsidR="00BC7135" w:rsidRPr="00000CFF">
              <w:rPr>
                <w:rFonts w:eastAsia="Calibri"/>
                <w:szCs w:val="17"/>
              </w:rPr>
              <w:t xml:space="preserve"> regulation 4</w:t>
            </w:r>
          </w:p>
          <w:p w14:paraId="3F3F6691" w14:textId="77777777" w:rsidR="00BC7135" w:rsidRPr="00A653E0" w:rsidRDefault="00BC7135" w:rsidP="00BC7135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BC7135" w:rsidRPr="00000CFF" w14:paraId="4ABC8802" w14:textId="77777777" w:rsidTr="003723D8">
        <w:trPr>
          <w:cantSplit/>
        </w:trPr>
        <w:tc>
          <w:tcPr>
            <w:tcW w:w="1701" w:type="dxa"/>
          </w:tcPr>
          <w:p w14:paraId="2A670BFF" w14:textId="4B6658D8" w:rsidR="00BC7135" w:rsidRPr="00A653E0" w:rsidRDefault="00BC7135" w:rsidP="00BC7135">
            <w:pPr>
              <w:pStyle w:val="Tablecolumnheading"/>
              <w:rPr>
                <w:rFonts w:eastAsia="Calibri"/>
                <w:szCs w:val="17"/>
              </w:rPr>
            </w:pPr>
            <w:r w:rsidRPr="00BE00FC">
              <w:rPr>
                <w:rFonts w:eastAsia="Calibri"/>
                <w:szCs w:val="17"/>
              </w:rPr>
              <w:t xml:space="preserve">Agriculture, Water and the Environment </w:t>
            </w:r>
          </w:p>
        </w:tc>
        <w:tc>
          <w:tcPr>
            <w:tcW w:w="1701" w:type="dxa"/>
          </w:tcPr>
          <w:p w14:paraId="4E440223" w14:textId="77777777" w:rsidR="00BC7135" w:rsidRPr="00A653E0" w:rsidRDefault="00704ACC" w:rsidP="00BC7135">
            <w:pPr>
              <w:pStyle w:val="Tablebodytext"/>
              <w:rPr>
                <w:rFonts w:eastAsia="Calibri"/>
                <w:szCs w:val="17"/>
              </w:rPr>
            </w:pPr>
            <w:hyperlink r:id="rId43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 xml:space="preserve">Grains Research and Development Corporation </w:t>
              </w:r>
            </w:hyperlink>
          </w:p>
        </w:tc>
        <w:tc>
          <w:tcPr>
            <w:tcW w:w="1418" w:type="dxa"/>
          </w:tcPr>
          <w:p w14:paraId="2212E404" w14:textId="77777777" w:rsidR="00BC7135" w:rsidRPr="005F5F8B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49C22520" w14:textId="333E8759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GRDC Board - </w:t>
            </w:r>
            <w:hyperlink r:id="rId44" w:history="1">
              <w:r w:rsidR="00F52C5E" w:rsidRPr="00727832">
                <w:rPr>
                  <w:rStyle w:val="Hyperlink"/>
                  <w:rFonts w:eastAsia="Calibri"/>
                  <w:i/>
                  <w:szCs w:val="17"/>
                </w:rPr>
                <w:t>Primary Industries Research and Development Act 1989</w:t>
              </w:r>
            </w:hyperlink>
            <w:r w:rsidR="00F52C5E" w:rsidRPr="00000CFF">
              <w:rPr>
                <w:rFonts w:eastAsia="Calibri"/>
                <w:szCs w:val="17"/>
              </w:rPr>
              <w:t xml:space="preserve"> </w:t>
            </w:r>
            <w:r w:rsidRPr="00000CFF">
              <w:rPr>
                <w:rFonts w:eastAsia="Calibri"/>
                <w:szCs w:val="17"/>
              </w:rPr>
              <w:t xml:space="preserve">section </w:t>
            </w:r>
            <w:r>
              <w:rPr>
                <w:rFonts w:eastAsia="Calibri"/>
                <w:szCs w:val="17"/>
              </w:rPr>
              <w:t>10</w:t>
            </w:r>
            <w:r w:rsidRPr="00101722">
              <w:rPr>
                <w:rFonts w:eastAsia="Calibri"/>
                <w:szCs w:val="17"/>
              </w:rPr>
              <w:t xml:space="preserve"> with reference to </w:t>
            </w:r>
            <w:r w:rsidRPr="00673D47">
              <w:rPr>
                <w:rFonts w:eastAsia="Calibri"/>
                <w:szCs w:val="17"/>
              </w:rPr>
              <w:t>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73</w:t>
            </w:r>
            <w:r w:rsidRPr="00101722">
              <w:rPr>
                <w:rFonts w:eastAsia="Calibri"/>
                <w:szCs w:val="17"/>
              </w:rPr>
              <w:t xml:space="preserve"> note</w:t>
            </w:r>
            <w:r>
              <w:rPr>
                <w:rFonts w:eastAsia="Calibri"/>
                <w:szCs w:val="17"/>
              </w:rPr>
              <w:t xml:space="preserve"> (members of the corporation section 16)</w:t>
            </w:r>
          </w:p>
        </w:tc>
        <w:tc>
          <w:tcPr>
            <w:tcW w:w="1134" w:type="dxa"/>
          </w:tcPr>
          <w:p w14:paraId="381714E4" w14:textId="77777777" w:rsidR="00BC7135" w:rsidRPr="00A653E0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889479E" w14:textId="77777777" w:rsidR="00BC7135" w:rsidRPr="00A653E0" w:rsidRDefault="00BC7135" w:rsidP="00BC7135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758D5B9A" w14:textId="77777777" w:rsidR="00BC7135" w:rsidRPr="00A653E0" w:rsidRDefault="00704ACC" w:rsidP="00BC7135">
            <w:pPr>
              <w:pStyle w:val="Tablebodytext"/>
              <w:rPr>
                <w:rFonts w:eastAsia="Calibri"/>
                <w:szCs w:val="17"/>
              </w:rPr>
            </w:pPr>
            <w:hyperlink r:id="rId45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55 611 223 291</w:t>
              </w:r>
            </w:hyperlink>
          </w:p>
        </w:tc>
        <w:tc>
          <w:tcPr>
            <w:tcW w:w="3934" w:type="dxa"/>
          </w:tcPr>
          <w:p w14:paraId="4B000FAA" w14:textId="425D33CB" w:rsidR="00BC7135" w:rsidRPr="00A653E0" w:rsidRDefault="00704ACC" w:rsidP="00BC7135">
            <w:pPr>
              <w:pStyle w:val="Tablebullets1stindent"/>
              <w:rPr>
                <w:rFonts w:eastAsia="Calibri"/>
                <w:szCs w:val="17"/>
              </w:rPr>
            </w:pPr>
            <w:hyperlink r:id="rId46" w:history="1">
              <w:r w:rsidR="00F52C5E" w:rsidRPr="00727832">
                <w:rPr>
                  <w:rStyle w:val="Hyperlink"/>
                  <w:rFonts w:eastAsia="Calibri"/>
                  <w:i/>
                  <w:szCs w:val="17"/>
                </w:rPr>
                <w:t>Primary Industries Research and Development Act 1989</w:t>
              </w:r>
            </w:hyperlink>
            <w:r w:rsidR="00F52C5E" w:rsidRPr="00000CFF">
              <w:rPr>
                <w:rFonts w:eastAsia="Calibri"/>
                <w:szCs w:val="17"/>
              </w:rPr>
              <w:t xml:space="preserve"> </w:t>
            </w:r>
            <w:r w:rsidR="00BC7135" w:rsidRPr="00000CFF">
              <w:rPr>
                <w:rFonts w:eastAsia="Calibri"/>
                <w:szCs w:val="17"/>
              </w:rPr>
              <w:t xml:space="preserve"> section 8 and</w:t>
            </w:r>
            <w:r w:rsidR="00BC7135" w:rsidRPr="00727832">
              <w:rPr>
                <w:rFonts w:eastAsia="Calibri"/>
                <w:i/>
                <w:szCs w:val="17"/>
              </w:rPr>
              <w:t xml:space="preserve"> </w:t>
            </w:r>
            <w:hyperlink r:id="rId47" w:history="1">
              <w:r w:rsidR="00BC7135" w:rsidRPr="00727832">
                <w:rPr>
                  <w:rStyle w:val="Hyperlink"/>
                  <w:rFonts w:eastAsia="Calibri"/>
                  <w:i/>
                  <w:szCs w:val="17"/>
                </w:rPr>
                <w:t>Grains Research and Development Corporation Regulations 1990</w:t>
              </w:r>
            </w:hyperlink>
          </w:p>
          <w:p w14:paraId="5C65DC2D" w14:textId="77777777" w:rsidR="00BC7135" w:rsidRPr="00A653E0" w:rsidRDefault="00BC7135" w:rsidP="00BC7135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BC7135" w:rsidRPr="00000CFF" w14:paraId="2BE37B39" w14:textId="77777777" w:rsidTr="003723D8">
        <w:trPr>
          <w:cantSplit/>
          <w:trHeight w:val="285"/>
        </w:trPr>
        <w:tc>
          <w:tcPr>
            <w:tcW w:w="1701" w:type="dxa"/>
          </w:tcPr>
          <w:p w14:paraId="3DBA9084" w14:textId="1DC11A80" w:rsidR="00BC7135" w:rsidRPr="00A653E0" w:rsidRDefault="00BC7135" w:rsidP="00BC7135">
            <w:pPr>
              <w:pStyle w:val="Tablecolumnheading"/>
              <w:rPr>
                <w:rFonts w:eastAsia="Calibri"/>
                <w:szCs w:val="17"/>
              </w:rPr>
            </w:pPr>
            <w:r w:rsidRPr="00BE00FC">
              <w:rPr>
                <w:rFonts w:eastAsia="Calibri"/>
                <w:szCs w:val="17"/>
              </w:rPr>
              <w:t xml:space="preserve">Agriculture, Water and the Environment </w:t>
            </w:r>
          </w:p>
        </w:tc>
        <w:tc>
          <w:tcPr>
            <w:tcW w:w="1701" w:type="dxa"/>
          </w:tcPr>
          <w:p w14:paraId="3946DEFC" w14:textId="77777777" w:rsidR="00BC7135" w:rsidRPr="00A653E0" w:rsidRDefault="00704ACC" w:rsidP="00BC7135">
            <w:pPr>
              <w:pStyle w:val="Tablebodytext"/>
              <w:rPr>
                <w:rFonts w:eastAsia="Calibri"/>
                <w:szCs w:val="17"/>
              </w:rPr>
            </w:pPr>
            <w:hyperlink r:id="rId48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Murray-Darling Basin Authority</w:t>
              </w:r>
            </w:hyperlink>
            <w:r w:rsidR="00BC7135"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6EE54AE0" w14:textId="77777777" w:rsidR="00BC7135" w:rsidRPr="005F5F8B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D7671B4" w14:textId="77777777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Chief Executive </w:t>
            </w:r>
            <w:r>
              <w:rPr>
                <w:rFonts w:eastAsia="Calibri"/>
                <w:szCs w:val="17"/>
              </w:rPr>
              <w:t xml:space="preserve">of the </w:t>
            </w:r>
            <w:r w:rsidRPr="00673D47">
              <w:rPr>
                <w:rFonts w:eastAsia="Calibri"/>
                <w:szCs w:val="17"/>
              </w:rPr>
              <w:t xml:space="preserve">Authority – </w:t>
            </w:r>
            <w:hyperlink r:id="rId49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Water Act 2007</w:t>
              </w:r>
            </w:hyperlink>
            <w:r w:rsidRPr="00673D47">
              <w:rPr>
                <w:rFonts w:eastAsia="Calibri"/>
                <w:szCs w:val="17"/>
              </w:rPr>
              <w:t xml:space="preserve">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208A</w:t>
            </w:r>
          </w:p>
        </w:tc>
        <w:tc>
          <w:tcPr>
            <w:tcW w:w="1134" w:type="dxa"/>
          </w:tcPr>
          <w:p w14:paraId="73F4E9D1" w14:textId="77777777" w:rsidR="00BC7135" w:rsidRPr="00A653E0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15BAF8A1" w14:textId="77777777" w:rsidR="00BC7135" w:rsidRPr="003D239F" w:rsidRDefault="00BC7135" w:rsidP="00BC7135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0E0FC26" w14:textId="77777777" w:rsidR="00BC7135" w:rsidRPr="00A653E0" w:rsidRDefault="00704ACC" w:rsidP="00BC7135">
            <w:pPr>
              <w:pStyle w:val="Tablebodytext"/>
              <w:rPr>
                <w:rFonts w:eastAsia="Calibri"/>
                <w:szCs w:val="17"/>
              </w:rPr>
            </w:pPr>
            <w:hyperlink r:id="rId50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13 679 821 382</w:t>
              </w:r>
            </w:hyperlink>
          </w:p>
        </w:tc>
        <w:tc>
          <w:tcPr>
            <w:tcW w:w="3934" w:type="dxa"/>
          </w:tcPr>
          <w:p w14:paraId="12361879" w14:textId="77777777" w:rsidR="00BC7135" w:rsidRPr="00A653E0" w:rsidRDefault="00704ACC" w:rsidP="00BC7135">
            <w:pPr>
              <w:pStyle w:val="Tablebullets1stindent"/>
              <w:rPr>
                <w:rFonts w:eastAsia="Calibri"/>
                <w:szCs w:val="17"/>
              </w:rPr>
            </w:pPr>
            <w:hyperlink r:id="rId51" w:history="1">
              <w:r w:rsidR="00BC7135" w:rsidRPr="00727832">
                <w:rPr>
                  <w:rStyle w:val="Hyperlink"/>
                  <w:rFonts w:eastAsia="Calibri"/>
                  <w:i/>
                  <w:szCs w:val="17"/>
                </w:rPr>
                <w:t>Water Act 2007</w:t>
              </w:r>
            </w:hyperlink>
            <w:r w:rsidR="00BC7135" w:rsidRPr="00000CFF">
              <w:rPr>
                <w:rFonts w:eastAsia="Calibri"/>
                <w:szCs w:val="17"/>
              </w:rPr>
              <w:t xml:space="preserve"> section 171</w:t>
            </w:r>
          </w:p>
          <w:p w14:paraId="40558531" w14:textId="77777777" w:rsidR="00BC7135" w:rsidRPr="00A653E0" w:rsidRDefault="00BC7135" w:rsidP="00BC7135">
            <w:pPr>
              <w:pStyle w:val="Tablebullets1stindent"/>
              <w:spacing w:after="120" w:line="240" w:lineRule="auto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BC7135" w:rsidRPr="00197ABB" w14:paraId="0327DFF4" w14:textId="77777777" w:rsidTr="003723D8">
        <w:trPr>
          <w:cantSplit/>
        </w:trPr>
        <w:tc>
          <w:tcPr>
            <w:tcW w:w="1701" w:type="dxa"/>
          </w:tcPr>
          <w:p w14:paraId="50FB0C0D" w14:textId="04FC43FC" w:rsidR="00BC7135" w:rsidRPr="00EA0B1F" w:rsidRDefault="00BC7135" w:rsidP="00BC7135">
            <w:pPr>
              <w:pStyle w:val="Tablecolumnheading"/>
              <w:rPr>
                <w:rFonts w:eastAsia="Calibri"/>
                <w:szCs w:val="17"/>
              </w:rPr>
            </w:pPr>
            <w:r w:rsidRPr="00BE00FC">
              <w:rPr>
                <w:rFonts w:eastAsia="Calibri"/>
                <w:szCs w:val="17"/>
              </w:rPr>
              <w:t xml:space="preserve">Agriculture, Water and the Environment </w:t>
            </w:r>
          </w:p>
        </w:tc>
        <w:tc>
          <w:tcPr>
            <w:tcW w:w="1701" w:type="dxa"/>
          </w:tcPr>
          <w:p w14:paraId="4A0A4077" w14:textId="77777777" w:rsidR="00BC7135" w:rsidRPr="00EA0B1F" w:rsidRDefault="00704ACC" w:rsidP="00BC7135">
            <w:pPr>
              <w:pStyle w:val="Tablebodytext"/>
            </w:pPr>
            <w:hyperlink r:id="rId52" w:history="1">
              <w:r w:rsidR="00BC7135" w:rsidRPr="00DD1308">
                <w:rPr>
                  <w:rStyle w:val="Hyperlink"/>
                </w:rPr>
                <w:t>Regional Investment Corporation</w:t>
              </w:r>
            </w:hyperlink>
          </w:p>
        </w:tc>
        <w:tc>
          <w:tcPr>
            <w:tcW w:w="1418" w:type="dxa"/>
          </w:tcPr>
          <w:p w14:paraId="0657E4BC" w14:textId="77777777" w:rsidR="00BC7135" w:rsidRPr="00EA0B1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EA0B1F">
              <w:rPr>
                <w:rFonts w:eastAsia="Calibri"/>
                <w:szCs w:val="17"/>
              </w:rPr>
              <w:t xml:space="preserve">Corporate Commonwealth entity </w:t>
            </w:r>
          </w:p>
        </w:tc>
        <w:tc>
          <w:tcPr>
            <w:tcW w:w="2693" w:type="dxa"/>
          </w:tcPr>
          <w:p w14:paraId="74EEA90E" w14:textId="77777777" w:rsidR="00BC7135" w:rsidRPr="00EA0B1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EA0B1F">
              <w:rPr>
                <w:rFonts w:eastAsia="Calibri"/>
                <w:szCs w:val="17"/>
              </w:rPr>
              <w:t xml:space="preserve">RIC Board - </w:t>
            </w:r>
            <w:hyperlink r:id="rId53" w:history="1">
              <w:r>
                <w:rPr>
                  <w:rStyle w:val="Hyperlink"/>
                  <w:i/>
                </w:rPr>
                <w:t>Regional Investment Corporation Act 2018</w:t>
              </w:r>
            </w:hyperlink>
            <w:r>
              <w:t xml:space="preserve"> s</w:t>
            </w:r>
            <w:r w:rsidRPr="00EA0B1F">
              <w:t>ection 14 with reference to section 26 note</w:t>
            </w:r>
          </w:p>
        </w:tc>
        <w:tc>
          <w:tcPr>
            <w:tcW w:w="1134" w:type="dxa"/>
          </w:tcPr>
          <w:p w14:paraId="02D87719" w14:textId="77777777" w:rsidR="00BC7135" w:rsidRPr="00197ABB" w:rsidRDefault="00BC7135" w:rsidP="00BC7135">
            <w:pPr>
              <w:pStyle w:val="Tablebodytext"/>
              <w:rPr>
                <w:rFonts w:eastAsia="Calibri"/>
                <w:szCs w:val="17"/>
                <w:highlight w:val="yellow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455DBB0B" w14:textId="77777777" w:rsidR="00BC7135" w:rsidRPr="00197ABB" w:rsidRDefault="00BC7135" w:rsidP="00BC7135">
            <w:pPr>
              <w:pStyle w:val="Tablebodytext"/>
              <w:rPr>
                <w:rFonts w:eastAsia="Calibri"/>
                <w:szCs w:val="17"/>
                <w:highlight w:val="yellow"/>
              </w:rPr>
            </w:pPr>
          </w:p>
        </w:tc>
        <w:tc>
          <w:tcPr>
            <w:tcW w:w="1452" w:type="dxa"/>
          </w:tcPr>
          <w:p w14:paraId="37DD8158" w14:textId="77777777" w:rsidR="00BC7135" w:rsidRPr="000E5D5F" w:rsidRDefault="00704ACC" w:rsidP="00BC7135">
            <w:pPr>
              <w:pStyle w:val="Tablebodytext"/>
            </w:pPr>
            <w:hyperlink r:id="rId54" w:history="1">
              <w:r w:rsidR="00BC7135" w:rsidRPr="000E5D5F">
                <w:rPr>
                  <w:rStyle w:val="Hyperlink"/>
                </w:rPr>
                <w:t>99 528 049 038</w:t>
              </w:r>
            </w:hyperlink>
            <w:r w:rsidR="00BC7135" w:rsidRPr="000E5D5F">
              <w:t xml:space="preserve"> </w:t>
            </w:r>
          </w:p>
          <w:p w14:paraId="47B7F079" w14:textId="77777777" w:rsidR="00BC7135" w:rsidRPr="00EA0B1F" w:rsidRDefault="00BC7135" w:rsidP="00BC7135">
            <w:pPr>
              <w:pStyle w:val="Tablebodytext"/>
            </w:pPr>
          </w:p>
        </w:tc>
        <w:tc>
          <w:tcPr>
            <w:tcW w:w="3934" w:type="dxa"/>
          </w:tcPr>
          <w:p w14:paraId="7691342F" w14:textId="77777777" w:rsidR="00BC7135" w:rsidRPr="002B121F" w:rsidRDefault="00704ACC" w:rsidP="00BC7135">
            <w:pPr>
              <w:pStyle w:val="Tablebullets1stindent"/>
              <w:rPr>
                <w:rFonts w:eastAsia="Calibri"/>
                <w:szCs w:val="17"/>
              </w:rPr>
            </w:pPr>
            <w:hyperlink r:id="rId55" w:history="1">
              <w:r w:rsidR="00BC7135" w:rsidRPr="002B121F">
                <w:rPr>
                  <w:rStyle w:val="Hyperlink"/>
                  <w:rFonts w:eastAsia="Calibri"/>
                  <w:i/>
                  <w:szCs w:val="17"/>
                </w:rPr>
                <w:t>Regional Investment Corporation Act 2018</w:t>
              </w:r>
            </w:hyperlink>
            <w:r w:rsidR="00BC7135" w:rsidRPr="002B121F">
              <w:rPr>
                <w:rFonts w:eastAsia="Calibri"/>
                <w:szCs w:val="17"/>
              </w:rPr>
              <w:t xml:space="preserve"> section 7</w:t>
            </w:r>
          </w:p>
          <w:p w14:paraId="3B8BF44C" w14:textId="77777777" w:rsidR="00BC7135" w:rsidRPr="00EA0B1F" w:rsidRDefault="00BC7135" w:rsidP="00BC7135">
            <w:pPr>
              <w:pStyle w:val="Tablebullets1stindent"/>
              <w:rPr>
                <w:i/>
              </w:rPr>
            </w:pPr>
            <w:r w:rsidRPr="00D6227A">
              <w:rPr>
                <w:szCs w:val="17"/>
              </w:rPr>
              <w:t xml:space="preserve">Does not engage staff under the </w:t>
            </w:r>
            <w:r w:rsidRPr="00D6227A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BC7135" w:rsidRPr="00000CFF" w14:paraId="577F7156" w14:textId="77777777" w:rsidTr="003723D8">
        <w:trPr>
          <w:cantSplit/>
        </w:trPr>
        <w:tc>
          <w:tcPr>
            <w:tcW w:w="1701" w:type="dxa"/>
          </w:tcPr>
          <w:p w14:paraId="2BC74D0A" w14:textId="210A1188" w:rsidR="00BC7135" w:rsidRPr="00A653E0" w:rsidRDefault="00BC7135" w:rsidP="00BC7135">
            <w:pPr>
              <w:pStyle w:val="Tablecolumnheading"/>
              <w:rPr>
                <w:rFonts w:eastAsia="Calibri"/>
                <w:szCs w:val="17"/>
              </w:rPr>
            </w:pPr>
            <w:r w:rsidRPr="00BE00FC">
              <w:rPr>
                <w:rFonts w:eastAsia="Calibri"/>
                <w:szCs w:val="17"/>
              </w:rPr>
              <w:t xml:space="preserve">Agriculture, Water and the Environment </w:t>
            </w:r>
          </w:p>
        </w:tc>
        <w:tc>
          <w:tcPr>
            <w:tcW w:w="1701" w:type="dxa"/>
          </w:tcPr>
          <w:p w14:paraId="17E3315C" w14:textId="77777777" w:rsidR="00BC7135" w:rsidRPr="00A653E0" w:rsidRDefault="00704ACC" w:rsidP="00BC7135">
            <w:pPr>
              <w:pStyle w:val="Tablebodytext"/>
              <w:rPr>
                <w:rFonts w:eastAsia="Calibri"/>
                <w:szCs w:val="17"/>
              </w:rPr>
            </w:pPr>
            <w:hyperlink r:id="rId56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Rural Industries Research and Development Corporation</w:t>
              </w:r>
            </w:hyperlink>
          </w:p>
        </w:tc>
        <w:tc>
          <w:tcPr>
            <w:tcW w:w="1418" w:type="dxa"/>
          </w:tcPr>
          <w:p w14:paraId="01E94DCC" w14:textId="77777777" w:rsidR="00BC7135" w:rsidRPr="005F5F8B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E5A4780" w14:textId="01A2FA7A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RIRDC Board - </w:t>
            </w:r>
            <w:hyperlink r:id="rId57" w:history="1">
              <w:r w:rsidR="00F52C5E" w:rsidRPr="00727832">
                <w:rPr>
                  <w:rStyle w:val="Hyperlink"/>
                  <w:rFonts w:eastAsia="Calibri"/>
                  <w:i/>
                  <w:szCs w:val="17"/>
                </w:rPr>
                <w:t>Primary Industries Research and Development Act 1989</w:t>
              </w:r>
            </w:hyperlink>
            <w:r w:rsidR="00F52C5E" w:rsidRPr="00000CFF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section 10</w:t>
            </w:r>
            <w:r w:rsidRPr="00101722">
              <w:rPr>
                <w:rFonts w:eastAsia="Calibri"/>
                <w:szCs w:val="17"/>
              </w:rPr>
              <w:t xml:space="preserve"> with reference to </w:t>
            </w:r>
            <w:r w:rsidRPr="00673D47">
              <w:rPr>
                <w:rFonts w:eastAsia="Calibri"/>
                <w:szCs w:val="17"/>
              </w:rPr>
              <w:t>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73</w:t>
            </w:r>
            <w:r w:rsidRPr="00101722">
              <w:rPr>
                <w:rFonts w:eastAsia="Calibri"/>
                <w:szCs w:val="17"/>
              </w:rPr>
              <w:t xml:space="preserve"> note</w:t>
            </w:r>
            <w:r>
              <w:rPr>
                <w:rFonts w:eastAsia="Calibri"/>
                <w:szCs w:val="17"/>
              </w:rPr>
              <w:t xml:space="preserve"> (members of the corporation section 16)</w:t>
            </w:r>
          </w:p>
        </w:tc>
        <w:tc>
          <w:tcPr>
            <w:tcW w:w="1134" w:type="dxa"/>
          </w:tcPr>
          <w:p w14:paraId="1875E2C8" w14:textId="77777777" w:rsidR="00BC7135" w:rsidRPr="00A653E0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D89BEA3" w14:textId="77777777" w:rsidR="00BC7135" w:rsidRPr="00EA0B1F" w:rsidRDefault="00BC7135" w:rsidP="00BC7135">
            <w:pPr>
              <w:pStyle w:val="Tablebodytext"/>
              <w:rPr>
                <w:rFonts w:eastAsia="Calibri"/>
                <w:i/>
                <w:szCs w:val="17"/>
              </w:rPr>
            </w:pPr>
          </w:p>
        </w:tc>
        <w:tc>
          <w:tcPr>
            <w:tcW w:w="1452" w:type="dxa"/>
          </w:tcPr>
          <w:p w14:paraId="286364F5" w14:textId="77777777" w:rsidR="00BC7135" w:rsidRPr="00A653E0" w:rsidRDefault="00704ACC" w:rsidP="00BC7135">
            <w:pPr>
              <w:pStyle w:val="Tablebodytext"/>
              <w:rPr>
                <w:rFonts w:eastAsia="Calibri"/>
                <w:szCs w:val="17"/>
              </w:rPr>
            </w:pPr>
            <w:hyperlink r:id="rId58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25 203 754 319</w:t>
              </w:r>
            </w:hyperlink>
          </w:p>
        </w:tc>
        <w:tc>
          <w:tcPr>
            <w:tcW w:w="3934" w:type="dxa"/>
          </w:tcPr>
          <w:p w14:paraId="0824DAA8" w14:textId="4A4BC640" w:rsidR="00BC7135" w:rsidRPr="00A653E0" w:rsidRDefault="00704ACC" w:rsidP="00BC7135">
            <w:pPr>
              <w:pStyle w:val="Tablebullets1stindent"/>
              <w:rPr>
                <w:rFonts w:eastAsia="Calibri"/>
                <w:szCs w:val="17"/>
              </w:rPr>
            </w:pPr>
            <w:hyperlink r:id="rId59" w:history="1">
              <w:r w:rsidR="00F52C5E" w:rsidRPr="00727832">
                <w:rPr>
                  <w:rStyle w:val="Hyperlink"/>
                  <w:rFonts w:eastAsia="Calibri"/>
                  <w:i/>
                  <w:szCs w:val="17"/>
                </w:rPr>
                <w:t>Primary Industries Research and Development Act 1989</w:t>
              </w:r>
            </w:hyperlink>
            <w:r w:rsidR="00F52C5E" w:rsidRPr="00000CFF">
              <w:rPr>
                <w:rFonts w:eastAsia="Calibri"/>
                <w:szCs w:val="17"/>
              </w:rPr>
              <w:t xml:space="preserve"> </w:t>
            </w:r>
            <w:r w:rsidR="00BC7135" w:rsidRPr="00000CFF">
              <w:rPr>
                <w:rFonts w:eastAsia="Calibri"/>
                <w:szCs w:val="17"/>
              </w:rPr>
              <w:t xml:space="preserve"> section 9 and </w:t>
            </w:r>
            <w:hyperlink r:id="rId60" w:history="1">
              <w:r w:rsidR="00BC7135" w:rsidRPr="00727832">
                <w:rPr>
                  <w:rStyle w:val="Hyperlink"/>
                  <w:rFonts w:eastAsia="Calibri"/>
                  <w:i/>
                  <w:szCs w:val="17"/>
                </w:rPr>
                <w:t>Rural Industries Development Corporation Regulations 2000</w:t>
              </w:r>
            </w:hyperlink>
            <w:r w:rsidR="00BC7135" w:rsidRPr="00727832">
              <w:rPr>
                <w:rFonts w:eastAsia="Calibri"/>
                <w:i/>
                <w:szCs w:val="17"/>
              </w:rPr>
              <w:t xml:space="preserve"> </w:t>
            </w:r>
          </w:p>
          <w:p w14:paraId="08E515BC" w14:textId="77777777" w:rsidR="00BC7135" w:rsidRPr="00A653E0" w:rsidRDefault="00BC7135" w:rsidP="00BC7135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BC7135" w:rsidRPr="00000CFF" w14:paraId="0A789E8D" w14:textId="77777777" w:rsidTr="003723D8">
        <w:trPr>
          <w:cantSplit/>
        </w:trPr>
        <w:tc>
          <w:tcPr>
            <w:tcW w:w="1701" w:type="dxa"/>
          </w:tcPr>
          <w:p w14:paraId="640F24A4" w14:textId="5F86C5AD" w:rsidR="00BC7135" w:rsidRPr="00BE00FC" w:rsidRDefault="00BC7135" w:rsidP="00BC7135">
            <w:pPr>
              <w:pStyle w:val="Tablecolumnheading"/>
              <w:rPr>
                <w:rFonts w:eastAsia="Calibri"/>
                <w:szCs w:val="17"/>
              </w:rPr>
            </w:pPr>
            <w:r w:rsidRPr="00BE00FC">
              <w:rPr>
                <w:rFonts w:eastAsia="Calibri"/>
                <w:szCs w:val="17"/>
              </w:rPr>
              <w:t>Agriculture, Water and the Environment</w:t>
            </w:r>
          </w:p>
        </w:tc>
        <w:tc>
          <w:tcPr>
            <w:tcW w:w="1701" w:type="dxa"/>
          </w:tcPr>
          <w:p w14:paraId="33FD93C7" w14:textId="25354EA7" w:rsidR="00BC7135" w:rsidRDefault="00704ACC" w:rsidP="00BC7135">
            <w:pPr>
              <w:pStyle w:val="Tablebodytext"/>
            </w:pPr>
            <w:hyperlink r:id="rId61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Sydney Harbour Federation Trust</w:t>
              </w:r>
            </w:hyperlink>
          </w:p>
        </w:tc>
        <w:tc>
          <w:tcPr>
            <w:tcW w:w="1418" w:type="dxa"/>
          </w:tcPr>
          <w:p w14:paraId="221AF7DC" w14:textId="09171CE3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7FA38018" w14:textId="56BBD720" w:rsidR="00BC7135" w:rsidRPr="00673D47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The Trust – </w:t>
            </w:r>
            <w:hyperlink r:id="rId62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Sydney Harbour Federation Trust Act 2001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 w:rsidRPr="002F5F53">
              <w:rPr>
                <w:rFonts w:eastAsia="Calibri"/>
                <w:szCs w:val="17"/>
              </w:rPr>
              <w:t xml:space="preserve">section 5 </w:t>
            </w:r>
            <w:r>
              <w:rPr>
                <w:rFonts w:eastAsia="Calibri"/>
                <w:szCs w:val="17"/>
              </w:rPr>
              <w:t>and</w:t>
            </w:r>
            <w:r w:rsidRPr="00673D47">
              <w:rPr>
                <w:rFonts w:eastAsia="Calibri"/>
                <w:szCs w:val="17"/>
              </w:rPr>
              <w:t xml:space="preserve"> 10</w:t>
            </w:r>
            <w:r>
              <w:rPr>
                <w:rFonts w:eastAsia="Calibri"/>
                <w:szCs w:val="17"/>
              </w:rPr>
              <w:t xml:space="preserve"> (membership)</w:t>
            </w:r>
            <w:r w:rsidRPr="00673D47">
              <w:rPr>
                <w:rFonts w:eastAsia="Calibri"/>
                <w:szCs w:val="17"/>
              </w:rPr>
              <w:t xml:space="preserve"> with reference to s 20 note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3E761C5E" w14:textId="7F38DC55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542B2188" w14:textId="77777777" w:rsidR="00BC7135" w:rsidRPr="00EA0B1F" w:rsidRDefault="00BC7135" w:rsidP="00BC7135">
            <w:pPr>
              <w:pStyle w:val="Tablebodytext"/>
              <w:rPr>
                <w:rFonts w:eastAsia="Calibri"/>
                <w:i/>
                <w:szCs w:val="17"/>
              </w:rPr>
            </w:pPr>
          </w:p>
        </w:tc>
        <w:tc>
          <w:tcPr>
            <w:tcW w:w="1452" w:type="dxa"/>
          </w:tcPr>
          <w:p w14:paraId="15B24104" w14:textId="4369B6CB" w:rsidR="00BC7135" w:rsidRDefault="00704ACC" w:rsidP="00BC7135">
            <w:pPr>
              <w:pStyle w:val="Tablebodytext"/>
            </w:pPr>
            <w:hyperlink r:id="rId63" w:history="1">
              <w:r w:rsidR="00BC7135" w:rsidRPr="00000CFF">
                <w:rPr>
                  <w:rStyle w:val="Hyperlink"/>
                  <w:rFonts w:eastAsia="Calibri"/>
                  <w:szCs w:val="17"/>
                </w:rPr>
                <w:t>14 178 614 905</w:t>
              </w:r>
            </w:hyperlink>
          </w:p>
        </w:tc>
        <w:tc>
          <w:tcPr>
            <w:tcW w:w="3934" w:type="dxa"/>
          </w:tcPr>
          <w:p w14:paraId="499664C9" w14:textId="77777777" w:rsidR="00BC7135" w:rsidRPr="00A653E0" w:rsidRDefault="00704ACC" w:rsidP="00BC7135">
            <w:pPr>
              <w:pStyle w:val="Tablebullets1stindent"/>
              <w:rPr>
                <w:rFonts w:eastAsia="Calibri"/>
                <w:szCs w:val="17"/>
              </w:rPr>
            </w:pPr>
            <w:hyperlink r:id="rId64" w:history="1">
              <w:r w:rsidR="00BC7135" w:rsidRPr="00833BAC">
                <w:rPr>
                  <w:rStyle w:val="Hyperlink"/>
                  <w:rFonts w:eastAsia="Calibri"/>
                  <w:i/>
                  <w:szCs w:val="17"/>
                </w:rPr>
                <w:t>Sydney Harbour Federation Trust Act 2001</w:t>
              </w:r>
            </w:hyperlink>
            <w:r w:rsidR="00BC7135" w:rsidRPr="00000CFF">
              <w:rPr>
                <w:rFonts w:eastAsia="Calibri"/>
                <w:szCs w:val="17"/>
              </w:rPr>
              <w:t xml:space="preserve"> section 5</w:t>
            </w:r>
          </w:p>
          <w:p w14:paraId="7274EB6D" w14:textId="29A54119" w:rsidR="00BC7135" w:rsidRDefault="00BC7135" w:rsidP="00BC7135">
            <w:pPr>
              <w:pStyle w:val="Tablebullets1stindent"/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BC7135" w:rsidRPr="00000CFF" w14:paraId="72162714" w14:textId="77777777" w:rsidTr="003723D8">
        <w:trPr>
          <w:cantSplit/>
        </w:trPr>
        <w:tc>
          <w:tcPr>
            <w:tcW w:w="1701" w:type="dxa"/>
          </w:tcPr>
          <w:p w14:paraId="4F2BD83E" w14:textId="70488E1F" w:rsidR="00BC7135" w:rsidRPr="00000CFF" w:rsidRDefault="00BC7135" w:rsidP="00BC7135">
            <w:pPr>
              <w:pStyle w:val="Tablecolumnheading"/>
              <w:rPr>
                <w:rFonts w:eastAsia="Calibri"/>
                <w:szCs w:val="17"/>
              </w:rPr>
            </w:pPr>
            <w:r w:rsidRPr="00BE00FC">
              <w:rPr>
                <w:rFonts w:eastAsia="Calibri"/>
                <w:szCs w:val="17"/>
              </w:rPr>
              <w:t xml:space="preserve">Agriculture, Water and the Environment </w:t>
            </w:r>
          </w:p>
        </w:tc>
        <w:tc>
          <w:tcPr>
            <w:tcW w:w="1701" w:type="dxa"/>
          </w:tcPr>
          <w:p w14:paraId="6013A0DB" w14:textId="77777777" w:rsidR="00BC7135" w:rsidRDefault="00704ACC" w:rsidP="00BC7135">
            <w:pPr>
              <w:pStyle w:val="Tablebodytext"/>
            </w:pPr>
            <w:hyperlink r:id="rId65" w:history="1">
              <w:r w:rsidR="00BC7135" w:rsidRPr="007661E6">
                <w:rPr>
                  <w:rStyle w:val="Hyperlink"/>
                  <w:rFonts w:eastAsia="Calibri"/>
                  <w:szCs w:val="17"/>
                </w:rPr>
                <w:t>Wine Australia</w:t>
              </w:r>
            </w:hyperlink>
          </w:p>
        </w:tc>
        <w:tc>
          <w:tcPr>
            <w:tcW w:w="1418" w:type="dxa"/>
          </w:tcPr>
          <w:p w14:paraId="6C0EE5B2" w14:textId="77777777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A64F3E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128ECC56" w14:textId="77777777" w:rsidR="00BC7135" w:rsidRPr="00673D47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7661E6">
              <w:rPr>
                <w:rFonts w:eastAsia="Calibri"/>
                <w:szCs w:val="17"/>
              </w:rPr>
              <w:t>The Authority –</w:t>
            </w:r>
            <w:r>
              <w:rPr>
                <w:rFonts w:eastAsia="Calibri"/>
                <w:szCs w:val="17"/>
              </w:rPr>
              <w:t xml:space="preserve"> </w:t>
            </w:r>
            <w:hyperlink r:id="rId66" w:history="1">
              <w:r w:rsidRPr="000E17D0">
                <w:rPr>
                  <w:rStyle w:val="Hyperlink"/>
                  <w:rFonts w:eastAsia="Calibri"/>
                  <w:i/>
                  <w:spacing w:val="-2"/>
                  <w:szCs w:val="17"/>
                </w:rPr>
                <w:t>Wine Australia Act 2013</w:t>
              </w:r>
            </w:hyperlink>
            <w:r w:rsidRPr="000E17D0">
              <w:rPr>
                <w:rFonts w:eastAsia="Calibri"/>
                <w:i/>
                <w:spacing w:val="-2"/>
                <w:szCs w:val="17"/>
              </w:rPr>
              <w:t xml:space="preserve"> </w:t>
            </w:r>
            <w:r w:rsidRPr="000E17D0">
              <w:rPr>
                <w:rFonts w:eastAsia="Calibri"/>
                <w:szCs w:val="17"/>
              </w:rPr>
              <w:t>s</w:t>
            </w:r>
            <w:r w:rsidRPr="007661E6">
              <w:rPr>
                <w:rFonts w:eastAsia="Calibri"/>
                <w:szCs w:val="17"/>
              </w:rPr>
              <w:t>ection</w:t>
            </w:r>
            <w:r w:rsidRPr="000E17D0">
              <w:rPr>
                <w:rFonts w:eastAsia="Calibri"/>
                <w:szCs w:val="17"/>
              </w:rPr>
              <w:t xml:space="preserve">12 </w:t>
            </w:r>
            <w:r>
              <w:rPr>
                <w:rFonts w:eastAsia="Calibri"/>
                <w:szCs w:val="17"/>
              </w:rPr>
              <w:t xml:space="preserve">and 13 (membership) </w:t>
            </w:r>
            <w:r w:rsidRPr="000E17D0">
              <w:rPr>
                <w:rFonts w:eastAsia="Calibri"/>
                <w:szCs w:val="17"/>
              </w:rPr>
              <w:t>with reference to s</w:t>
            </w:r>
            <w:r w:rsidRPr="007661E6">
              <w:rPr>
                <w:rFonts w:eastAsia="Calibri"/>
                <w:szCs w:val="17"/>
              </w:rPr>
              <w:t>ection</w:t>
            </w:r>
            <w:r w:rsidRPr="000E17D0">
              <w:rPr>
                <w:rFonts w:eastAsia="Calibri"/>
                <w:szCs w:val="17"/>
              </w:rPr>
              <w:t xml:space="preserve"> 23</w:t>
            </w:r>
            <w:r>
              <w:rPr>
                <w:rFonts w:eastAsia="Calibri"/>
                <w:szCs w:val="17"/>
              </w:rPr>
              <w:t xml:space="preserve"> note</w:t>
            </w:r>
            <w:r w:rsidRPr="000E17D0">
              <w:rPr>
                <w:rStyle w:val="EndnoteReference"/>
                <w:rFonts w:eastAsia="Calibri"/>
                <w:szCs w:val="17"/>
              </w:rPr>
              <w:endnoteReference w:id="4"/>
            </w:r>
          </w:p>
        </w:tc>
        <w:tc>
          <w:tcPr>
            <w:tcW w:w="1134" w:type="dxa"/>
          </w:tcPr>
          <w:p w14:paraId="0B41BDA9" w14:textId="77777777" w:rsidR="00BC7135" w:rsidRPr="00000CFF" w:rsidRDefault="00BC7135" w:rsidP="00BC7135">
            <w:pPr>
              <w:pStyle w:val="Tablebodytext"/>
              <w:rPr>
                <w:rFonts w:eastAsia="Calibri"/>
                <w:szCs w:val="17"/>
              </w:rPr>
            </w:pPr>
            <w:r w:rsidRPr="00A64F3E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A64F3E">
              <w:rPr>
                <w:rFonts w:eastAsia="Calibri"/>
                <w:szCs w:val="17"/>
              </w:rPr>
              <w:t>Govt</w:t>
            </w:r>
            <w:proofErr w:type="spellEnd"/>
            <w:r w:rsidRPr="00A64F3E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415BBA2" w14:textId="77777777" w:rsidR="00BC7135" w:rsidRPr="003D239F" w:rsidRDefault="00BC7135" w:rsidP="00BC7135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00CC1B62" w14:textId="77777777" w:rsidR="00BC7135" w:rsidRDefault="00704ACC" w:rsidP="00BC7135">
            <w:pPr>
              <w:pStyle w:val="Tablebodytext"/>
            </w:pPr>
            <w:hyperlink r:id="rId67" w:history="1">
              <w:r w:rsidR="00BC7135" w:rsidRPr="00A64F3E">
                <w:rPr>
                  <w:rStyle w:val="Hyperlink"/>
                  <w:rFonts w:eastAsia="Calibri"/>
                  <w:szCs w:val="17"/>
                </w:rPr>
                <w:t>89 636 749 924</w:t>
              </w:r>
            </w:hyperlink>
          </w:p>
        </w:tc>
        <w:tc>
          <w:tcPr>
            <w:tcW w:w="3934" w:type="dxa"/>
          </w:tcPr>
          <w:p w14:paraId="314336E0" w14:textId="77777777" w:rsidR="00BC7135" w:rsidRPr="00A64F3E" w:rsidRDefault="00704ACC" w:rsidP="00BC7135">
            <w:pPr>
              <w:pStyle w:val="Tablebullets1stindent"/>
              <w:rPr>
                <w:rFonts w:eastAsia="Calibri"/>
                <w:spacing w:val="-2"/>
                <w:szCs w:val="17"/>
              </w:rPr>
            </w:pPr>
            <w:hyperlink r:id="rId68" w:history="1">
              <w:r w:rsidR="00BC7135" w:rsidRPr="007661E6">
                <w:rPr>
                  <w:rStyle w:val="Hyperlink"/>
                  <w:rFonts w:eastAsia="Calibri"/>
                  <w:i/>
                </w:rPr>
                <w:t>Wine Australia Act 2013</w:t>
              </w:r>
            </w:hyperlink>
            <w:r w:rsidR="00BC7135">
              <w:rPr>
                <w:rFonts w:eastAsia="Calibri"/>
                <w:spacing w:val="-2"/>
                <w:szCs w:val="17"/>
              </w:rPr>
              <w:t xml:space="preserve"> </w:t>
            </w:r>
            <w:r w:rsidR="00BC7135" w:rsidRPr="00A64F3E">
              <w:rPr>
                <w:rFonts w:eastAsia="Calibri"/>
                <w:spacing w:val="-2"/>
                <w:szCs w:val="17"/>
              </w:rPr>
              <w:t>Section 6</w:t>
            </w:r>
          </w:p>
          <w:p w14:paraId="7A9CF2A9" w14:textId="77777777" w:rsidR="00BC7135" w:rsidRDefault="00BC7135" w:rsidP="00BC7135">
            <w:pPr>
              <w:pStyle w:val="Tablebullets1stindent"/>
            </w:pPr>
            <w:r w:rsidRPr="00A64F3E">
              <w:rPr>
                <w:szCs w:val="17"/>
              </w:rPr>
              <w:t xml:space="preserve">Does not engage staff under the </w:t>
            </w:r>
            <w:r w:rsidRPr="00A64F3E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7911DA" w:rsidRPr="00000CFF" w14:paraId="4DB5167E" w14:textId="77777777" w:rsidTr="003723D8">
        <w:trPr>
          <w:cantSplit/>
        </w:trPr>
        <w:tc>
          <w:tcPr>
            <w:tcW w:w="1701" w:type="dxa"/>
          </w:tcPr>
          <w:p w14:paraId="56E61F3A" w14:textId="77777777" w:rsidR="007911DA" w:rsidRPr="00A653E0" w:rsidRDefault="007911DA" w:rsidP="006747A9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lastRenderedPageBreak/>
              <w:t xml:space="preserve">Attorney-General’s </w:t>
            </w:r>
          </w:p>
        </w:tc>
        <w:tc>
          <w:tcPr>
            <w:tcW w:w="1701" w:type="dxa"/>
          </w:tcPr>
          <w:p w14:paraId="5548E2BD" w14:textId="77777777" w:rsidR="007911DA" w:rsidRPr="00A653E0" w:rsidRDefault="00704ACC" w:rsidP="006747A9">
            <w:pPr>
              <w:pStyle w:val="Tablebodytext"/>
              <w:rPr>
                <w:rFonts w:eastAsia="Calibri"/>
                <w:szCs w:val="17"/>
              </w:rPr>
            </w:pPr>
            <w:hyperlink r:id="rId69" w:history="1">
              <w:r w:rsidR="007911DA" w:rsidRPr="00000CFF">
                <w:rPr>
                  <w:rStyle w:val="Hyperlink"/>
                  <w:rFonts w:eastAsia="Calibri"/>
                  <w:szCs w:val="17"/>
                </w:rPr>
                <w:t>Attorney-General’s Department</w:t>
              </w:r>
            </w:hyperlink>
          </w:p>
        </w:tc>
        <w:tc>
          <w:tcPr>
            <w:tcW w:w="1418" w:type="dxa"/>
          </w:tcPr>
          <w:p w14:paraId="682F515D" w14:textId="77777777" w:rsidR="007911DA" w:rsidRPr="00A653E0" w:rsidRDefault="007911DA" w:rsidP="006747A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7A513B6B" w14:textId="77777777" w:rsidR="007911DA" w:rsidRPr="00000CFF" w:rsidRDefault="001F3655" w:rsidP="006747A9">
            <w:pPr>
              <w:pStyle w:val="Tablebodytext"/>
              <w:rPr>
                <w:rFonts w:eastAsia="Calibri"/>
                <w:szCs w:val="17"/>
              </w:rPr>
            </w:pPr>
            <w:r w:rsidRPr="008E144F">
              <w:rPr>
                <w:rFonts w:eastAsia="Calibri"/>
                <w:szCs w:val="17"/>
              </w:rPr>
              <w:t xml:space="preserve">Secretary of the Department – </w:t>
            </w:r>
            <w:hyperlink r:id="rId70" w:history="1">
              <w:r w:rsidR="004E50B9" w:rsidRPr="00197ABB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8E144F">
              <w:rPr>
                <w:rFonts w:eastAsia="Calibri"/>
                <w:szCs w:val="17"/>
              </w:rPr>
              <w:t xml:space="preserve"> section 12(2)</w:t>
            </w:r>
            <w:r w:rsidR="009469D8">
              <w:rPr>
                <w:rFonts w:eastAsia="Calibri"/>
                <w:szCs w:val="17"/>
              </w:rPr>
              <w:t xml:space="preserve"> item 1</w:t>
            </w:r>
          </w:p>
        </w:tc>
        <w:tc>
          <w:tcPr>
            <w:tcW w:w="1134" w:type="dxa"/>
          </w:tcPr>
          <w:p w14:paraId="19616186" w14:textId="77777777" w:rsidR="007911DA" w:rsidRPr="00A653E0" w:rsidRDefault="007911DA" w:rsidP="006747A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47E709A7" w14:textId="77777777" w:rsidR="007911DA" w:rsidRPr="00A653E0" w:rsidRDefault="007911DA" w:rsidP="006747A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056A1973" w14:textId="77777777" w:rsidR="007911DA" w:rsidRPr="00A653E0" w:rsidRDefault="00704ACC" w:rsidP="006747A9">
            <w:pPr>
              <w:pStyle w:val="Tablebodytext"/>
              <w:rPr>
                <w:rFonts w:eastAsia="Calibri"/>
                <w:szCs w:val="17"/>
              </w:rPr>
            </w:pPr>
            <w:hyperlink r:id="rId71" w:history="1">
              <w:r w:rsidR="007911DA" w:rsidRPr="00000CFF">
                <w:rPr>
                  <w:rStyle w:val="Hyperlink"/>
                  <w:rFonts w:eastAsia="Calibri"/>
                  <w:szCs w:val="17"/>
                </w:rPr>
                <w:t>92 661 124 436</w:t>
              </w:r>
            </w:hyperlink>
          </w:p>
        </w:tc>
        <w:tc>
          <w:tcPr>
            <w:tcW w:w="3934" w:type="dxa"/>
          </w:tcPr>
          <w:p w14:paraId="525EF2B8" w14:textId="338DBB60" w:rsidR="007911DA" w:rsidRPr="00A653E0" w:rsidRDefault="00704ACC" w:rsidP="006747A9">
            <w:pPr>
              <w:pStyle w:val="Tablebullets1stindent"/>
              <w:rPr>
                <w:rFonts w:eastAsia="Calibri"/>
                <w:szCs w:val="17"/>
              </w:rPr>
            </w:pPr>
            <w:hyperlink r:id="rId72" w:history="1">
              <w:r w:rsidR="007911DA" w:rsidRPr="00000CFF">
                <w:rPr>
                  <w:rStyle w:val="Hyperlink"/>
                  <w:rFonts w:eastAsia="Calibri"/>
                  <w:szCs w:val="17"/>
                </w:rPr>
                <w:t>Australian Constitution</w:t>
              </w:r>
            </w:hyperlink>
            <w:r w:rsidR="007911DA" w:rsidRPr="00000CFF">
              <w:rPr>
                <w:rFonts w:eastAsia="Calibri"/>
                <w:szCs w:val="17"/>
              </w:rPr>
              <w:t xml:space="preserve"> </w:t>
            </w:r>
            <w:r w:rsidR="008F6AB6" w:rsidRPr="000453E4">
              <w:rPr>
                <w:rFonts w:eastAsia="Calibri" w:cs="Arial"/>
                <w:szCs w:val="17"/>
              </w:rPr>
              <w:t xml:space="preserve">and </w:t>
            </w:r>
            <w:hyperlink r:id="rId73" w:history="1">
              <w:r w:rsidR="003B4891" w:rsidRPr="00873C58">
                <w:rPr>
                  <w:rStyle w:val="Hyperlink"/>
                  <w:rFonts w:cs="Arial"/>
                </w:rPr>
                <w:t>Administrative Arrangements Order</w:t>
              </w:r>
            </w:hyperlink>
          </w:p>
          <w:p w14:paraId="1F92618D" w14:textId="77777777" w:rsidR="007911DA" w:rsidRPr="00A653E0" w:rsidRDefault="007911DA" w:rsidP="006747A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Department of State</w:t>
            </w:r>
          </w:p>
        </w:tc>
      </w:tr>
      <w:tr w:rsidR="007911DA" w:rsidRPr="00000CFF" w14:paraId="491AF5BF" w14:textId="77777777" w:rsidTr="003723D8">
        <w:trPr>
          <w:cantSplit/>
          <w:trHeight w:val="540"/>
        </w:trPr>
        <w:tc>
          <w:tcPr>
            <w:tcW w:w="1701" w:type="dxa"/>
          </w:tcPr>
          <w:p w14:paraId="372CC96C" w14:textId="77777777" w:rsidR="007911DA" w:rsidRPr="00A653E0" w:rsidRDefault="007911DA" w:rsidP="006747A9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Attorney-General’s </w:t>
            </w:r>
          </w:p>
        </w:tc>
        <w:tc>
          <w:tcPr>
            <w:tcW w:w="1701" w:type="dxa"/>
          </w:tcPr>
          <w:p w14:paraId="4C38126B" w14:textId="77777777" w:rsidR="007911DA" w:rsidRPr="00A653E0" w:rsidRDefault="00704ACC" w:rsidP="006747A9">
            <w:pPr>
              <w:pStyle w:val="Tablebodytext"/>
              <w:rPr>
                <w:rFonts w:eastAsia="Calibri"/>
                <w:szCs w:val="17"/>
              </w:rPr>
            </w:pPr>
            <w:hyperlink r:id="rId74" w:history="1">
              <w:r w:rsidR="007911DA" w:rsidRPr="00000CFF">
                <w:rPr>
                  <w:rStyle w:val="Hyperlink"/>
                  <w:rFonts w:eastAsia="Calibri"/>
                  <w:szCs w:val="17"/>
                </w:rPr>
                <w:t>Administrative Appeals Tribunal</w:t>
              </w:r>
            </w:hyperlink>
          </w:p>
        </w:tc>
        <w:tc>
          <w:tcPr>
            <w:tcW w:w="1418" w:type="dxa"/>
          </w:tcPr>
          <w:p w14:paraId="1E277913" w14:textId="77777777" w:rsidR="007911DA" w:rsidRPr="00A653E0" w:rsidRDefault="007911DA" w:rsidP="006747A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B5C9E73" w14:textId="77777777" w:rsidR="007911DA" w:rsidRPr="00000CFF" w:rsidRDefault="00B53BCD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Registrar – </w:t>
            </w:r>
            <w:hyperlink r:id="rId75" w:history="1">
              <w:r w:rsidR="00052DE4" w:rsidRPr="00727832">
                <w:rPr>
                  <w:rStyle w:val="Hyperlink"/>
                  <w:rFonts w:eastAsia="Calibri"/>
                  <w:i/>
                  <w:szCs w:val="17"/>
                </w:rPr>
                <w:t>Administrative Appeals Tribunal Act 1975</w:t>
              </w:r>
            </w:hyperlink>
            <w:r w:rsidRPr="00673D47">
              <w:rPr>
                <w:rFonts w:eastAsia="Calibri"/>
                <w:szCs w:val="17"/>
              </w:rPr>
              <w:t xml:space="preserve"> s</w:t>
            </w:r>
            <w:r w:rsidR="00052DE4"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24BA(c)</w:t>
            </w:r>
          </w:p>
        </w:tc>
        <w:tc>
          <w:tcPr>
            <w:tcW w:w="1134" w:type="dxa"/>
          </w:tcPr>
          <w:p w14:paraId="5B3785BB" w14:textId="77777777" w:rsidR="007911DA" w:rsidRPr="00A653E0" w:rsidRDefault="007911DA" w:rsidP="006747A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C123CC2" w14:textId="77777777" w:rsidR="007911DA" w:rsidRPr="003D239F" w:rsidRDefault="007911DA" w:rsidP="006747A9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62B1D8E8" w14:textId="77777777" w:rsidR="007911DA" w:rsidRPr="00A653E0" w:rsidRDefault="00704ACC" w:rsidP="006747A9">
            <w:pPr>
              <w:pStyle w:val="Tablebodytext"/>
              <w:rPr>
                <w:rFonts w:eastAsia="Calibri"/>
                <w:szCs w:val="17"/>
              </w:rPr>
            </w:pPr>
            <w:hyperlink r:id="rId76" w:history="1">
              <w:r w:rsidR="007911DA" w:rsidRPr="00000CFF">
                <w:rPr>
                  <w:rStyle w:val="Hyperlink"/>
                  <w:rFonts w:eastAsia="Calibri"/>
                  <w:szCs w:val="17"/>
                </w:rPr>
                <w:t>90 680 970 626</w:t>
              </w:r>
            </w:hyperlink>
          </w:p>
        </w:tc>
        <w:tc>
          <w:tcPr>
            <w:tcW w:w="3934" w:type="dxa"/>
          </w:tcPr>
          <w:p w14:paraId="5BDB34FD" w14:textId="77777777" w:rsidR="007911DA" w:rsidRPr="00A653E0" w:rsidRDefault="00704ACC" w:rsidP="006747A9">
            <w:pPr>
              <w:pStyle w:val="Tablebullets1stindent"/>
              <w:rPr>
                <w:rFonts w:eastAsia="Calibri"/>
                <w:szCs w:val="17"/>
              </w:rPr>
            </w:pPr>
            <w:hyperlink r:id="rId77" w:history="1">
              <w:r w:rsidR="007911DA" w:rsidRPr="00727832">
                <w:rPr>
                  <w:rStyle w:val="Hyperlink"/>
                  <w:rFonts w:eastAsia="Calibri"/>
                  <w:i/>
                  <w:szCs w:val="17"/>
                </w:rPr>
                <w:t>Administrative Appeals Tribunal Act 1975</w:t>
              </w:r>
            </w:hyperlink>
            <w:r w:rsidR="007911DA" w:rsidRPr="00000CFF">
              <w:rPr>
                <w:rFonts w:eastAsia="Calibri"/>
                <w:szCs w:val="17"/>
              </w:rPr>
              <w:t xml:space="preserve"> section 5</w:t>
            </w:r>
          </w:p>
          <w:p w14:paraId="038CBFA8" w14:textId="77777777" w:rsidR="007911DA" w:rsidRPr="00A653E0" w:rsidRDefault="007911DA" w:rsidP="006747A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49A1392B" w14:textId="77777777" w:rsidR="007911DA" w:rsidRPr="00A653E0" w:rsidRDefault="007911DA" w:rsidP="006747A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A2075" w:rsidRPr="00000CFF" w14:paraId="2C4C37C7" w14:textId="77777777" w:rsidTr="003723D8">
        <w:trPr>
          <w:cantSplit/>
          <w:trHeight w:val="578"/>
        </w:trPr>
        <w:tc>
          <w:tcPr>
            <w:tcW w:w="1701" w:type="dxa"/>
            <w:shd w:val="clear" w:color="auto" w:fill="auto"/>
          </w:tcPr>
          <w:p w14:paraId="3DE682CD" w14:textId="67542FDF" w:rsidR="004A2075" w:rsidRPr="00000CFF" w:rsidRDefault="004A2075" w:rsidP="004A2075">
            <w:pPr>
              <w:pStyle w:val="Tablecolumnheading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Attorney-General’s</w:t>
            </w:r>
          </w:p>
        </w:tc>
        <w:tc>
          <w:tcPr>
            <w:tcW w:w="1701" w:type="dxa"/>
            <w:shd w:val="clear" w:color="auto" w:fill="auto"/>
          </w:tcPr>
          <w:p w14:paraId="4F34C71B" w14:textId="23BD5CCC" w:rsidR="004A2075" w:rsidRDefault="00704ACC" w:rsidP="004A2075">
            <w:pPr>
              <w:pStyle w:val="Tablebodytext"/>
            </w:pPr>
            <w:hyperlink r:id="rId78" w:history="1">
              <w:r w:rsidR="004A2075" w:rsidRPr="00000CFF">
                <w:rPr>
                  <w:rStyle w:val="Hyperlink"/>
                  <w:rFonts w:eastAsia="Calibri"/>
                  <w:szCs w:val="17"/>
                </w:rPr>
                <w:t>Asbestos Safety and Eradication Agency</w:t>
              </w:r>
            </w:hyperlink>
            <w:r w:rsidR="004A2075"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6C723B0" w14:textId="329DCF55" w:rsidR="004A2075" w:rsidRPr="00000CFF" w:rsidRDefault="004A2075" w:rsidP="004A207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  <w:shd w:val="clear" w:color="auto" w:fill="auto"/>
          </w:tcPr>
          <w:p w14:paraId="10B0D85A" w14:textId="6B27C5D2" w:rsidR="004A2075" w:rsidRPr="00673D47" w:rsidRDefault="004A2075" w:rsidP="004A2075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Chief Executive Officer – </w:t>
            </w:r>
            <w:hyperlink r:id="rId79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Asbestos Safety and Eradication Agency Act 2013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41F(c)</w:t>
            </w:r>
          </w:p>
        </w:tc>
        <w:tc>
          <w:tcPr>
            <w:tcW w:w="1134" w:type="dxa"/>
            <w:shd w:val="clear" w:color="auto" w:fill="auto"/>
          </w:tcPr>
          <w:p w14:paraId="6B68BE1F" w14:textId="6FDCF03D" w:rsidR="004A2075" w:rsidRPr="00000CFF" w:rsidRDefault="004A2075" w:rsidP="004A207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  <w:shd w:val="clear" w:color="auto" w:fill="auto"/>
          </w:tcPr>
          <w:p w14:paraId="2C52ABC4" w14:textId="77777777" w:rsidR="004A2075" w:rsidRPr="003D239F" w:rsidRDefault="004A2075" w:rsidP="004A2075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  <w:shd w:val="clear" w:color="auto" w:fill="auto"/>
          </w:tcPr>
          <w:p w14:paraId="09F9442E" w14:textId="77777777" w:rsidR="004A2075" w:rsidRPr="00A653E0" w:rsidRDefault="00704ACC" w:rsidP="004A2075">
            <w:pPr>
              <w:pStyle w:val="Tablebodytext"/>
              <w:rPr>
                <w:rFonts w:eastAsia="Calibri"/>
                <w:szCs w:val="17"/>
              </w:rPr>
            </w:pPr>
            <w:hyperlink r:id="rId80" w:history="1">
              <w:r w:rsidR="004A2075" w:rsidRPr="00BF7F65">
                <w:rPr>
                  <w:rStyle w:val="Hyperlink"/>
                  <w:rFonts w:eastAsia="Calibri"/>
                  <w:szCs w:val="17"/>
                </w:rPr>
                <w:t>50 802 255 175</w:t>
              </w:r>
            </w:hyperlink>
          </w:p>
          <w:p w14:paraId="7A944575" w14:textId="77777777" w:rsidR="004A2075" w:rsidRDefault="004A2075" w:rsidP="004A2075">
            <w:pPr>
              <w:pStyle w:val="Tablebodytext"/>
            </w:pPr>
          </w:p>
        </w:tc>
        <w:tc>
          <w:tcPr>
            <w:tcW w:w="3934" w:type="dxa"/>
            <w:shd w:val="clear" w:color="auto" w:fill="auto"/>
          </w:tcPr>
          <w:p w14:paraId="3AB96178" w14:textId="77777777" w:rsidR="004A2075" w:rsidRPr="00A653E0" w:rsidRDefault="00704ACC" w:rsidP="004A2075">
            <w:pPr>
              <w:pStyle w:val="Tablebullets1stindent"/>
              <w:rPr>
                <w:rFonts w:eastAsia="Calibri"/>
                <w:szCs w:val="17"/>
              </w:rPr>
            </w:pPr>
            <w:hyperlink r:id="rId81" w:history="1">
              <w:r w:rsidR="004A2075" w:rsidRPr="00833BAC">
                <w:rPr>
                  <w:rStyle w:val="Hyperlink"/>
                  <w:rFonts w:eastAsia="Calibri"/>
                  <w:i/>
                  <w:szCs w:val="17"/>
                </w:rPr>
                <w:t>Asbestos Safety and Eradication Agency Act 2013</w:t>
              </w:r>
            </w:hyperlink>
            <w:r w:rsidR="004A2075" w:rsidRPr="00000CFF">
              <w:rPr>
                <w:rFonts w:eastAsia="Calibri"/>
                <w:szCs w:val="17"/>
              </w:rPr>
              <w:t xml:space="preserve"> section 6</w:t>
            </w:r>
          </w:p>
          <w:p w14:paraId="74DCFA61" w14:textId="77777777" w:rsidR="004A2075" w:rsidRPr="00A653E0" w:rsidRDefault="004A2075" w:rsidP="004A2075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25398FBE" w14:textId="5C7E4782" w:rsidR="004A2075" w:rsidRDefault="004A2075" w:rsidP="004A2075">
            <w:pPr>
              <w:pStyle w:val="Tablebullets1stindent"/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A2075" w:rsidRPr="00000CFF" w14:paraId="15368524" w14:textId="77777777" w:rsidTr="003723D8">
        <w:trPr>
          <w:cantSplit/>
          <w:trHeight w:val="578"/>
        </w:trPr>
        <w:tc>
          <w:tcPr>
            <w:tcW w:w="1701" w:type="dxa"/>
          </w:tcPr>
          <w:p w14:paraId="3C3CE66E" w14:textId="23B3727F" w:rsidR="004A2075" w:rsidRPr="00000CFF" w:rsidRDefault="004A2075" w:rsidP="004A2075">
            <w:pPr>
              <w:pStyle w:val="Tablecolumnheading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Attorney-General’s</w:t>
            </w:r>
          </w:p>
        </w:tc>
        <w:tc>
          <w:tcPr>
            <w:tcW w:w="1701" w:type="dxa"/>
          </w:tcPr>
          <w:p w14:paraId="0760D352" w14:textId="363C2EC1" w:rsidR="004A2075" w:rsidRDefault="00704ACC" w:rsidP="004A2075">
            <w:pPr>
              <w:pStyle w:val="Tablebodytext"/>
            </w:pPr>
            <w:hyperlink r:id="rId82" w:history="1">
              <w:r w:rsidR="004A2075" w:rsidRPr="008C1159">
                <w:rPr>
                  <w:rStyle w:val="Hyperlink"/>
                  <w:rFonts w:eastAsia="Calibri"/>
                  <w:szCs w:val="17"/>
                </w:rPr>
                <w:t xml:space="preserve">Australian </w:t>
              </w:r>
              <w:r w:rsidR="004A2075" w:rsidRPr="008C1159">
                <w:rPr>
                  <w:rStyle w:val="Hyperlink"/>
                  <w:rFonts w:eastAsia="Calibri"/>
                </w:rPr>
                <w:t>Building</w:t>
              </w:r>
              <w:r w:rsidR="004A2075" w:rsidRPr="008C1159">
                <w:rPr>
                  <w:rStyle w:val="Hyperlink"/>
                  <w:rFonts w:eastAsia="Calibri"/>
                  <w:szCs w:val="17"/>
                </w:rPr>
                <w:t xml:space="preserve"> and </w:t>
              </w:r>
              <w:r w:rsidR="004A2075" w:rsidRPr="008C1159">
                <w:rPr>
                  <w:rStyle w:val="Hyperlink"/>
                  <w:rFonts w:eastAsia="Calibri"/>
                </w:rPr>
                <w:t>Construction</w:t>
              </w:r>
              <w:r w:rsidR="004A2075" w:rsidRPr="008C1159">
                <w:rPr>
                  <w:rStyle w:val="Hyperlink"/>
                  <w:rFonts w:eastAsia="Calibri"/>
                  <w:szCs w:val="17"/>
                </w:rPr>
                <w:t xml:space="preserve"> Commission</w:t>
              </w:r>
            </w:hyperlink>
          </w:p>
        </w:tc>
        <w:tc>
          <w:tcPr>
            <w:tcW w:w="1418" w:type="dxa"/>
          </w:tcPr>
          <w:p w14:paraId="28979D99" w14:textId="3DDA79EE" w:rsidR="004A2075" w:rsidRPr="00000CFF" w:rsidRDefault="004A2075" w:rsidP="004A2075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Non-corporate Commonwealth e</w:t>
            </w:r>
            <w:r w:rsidRPr="00000CFF">
              <w:rPr>
                <w:rFonts w:eastAsia="Calibri"/>
                <w:szCs w:val="17"/>
              </w:rPr>
              <w:t>ntity</w:t>
            </w:r>
          </w:p>
        </w:tc>
        <w:tc>
          <w:tcPr>
            <w:tcW w:w="2693" w:type="dxa"/>
          </w:tcPr>
          <w:p w14:paraId="5B85C1E2" w14:textId="018474CF" w:rsidR="004A2075" w:rsidRPr="00673D47" w:rsidRDefault="004A2075" w:rsidP="004A2075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Australian Building and Construction Commissioner – </w:t>
            </w:r>
            <w:hyperlink r:id="rId83" w:history="1">
              <w:r w:rsidRPr="00AC22A4">
                <w:rPr>
                  <w:rStyle w:val="Hyperlink"/>
                  <w:rFonts w:eastAsia="Calibri"/>
                  <w:i/>
                  <w:szCs w:val="17"/>
                </w:rPr>
                <w:t>Building and Construction Industry (Improving Productivity) Act 2016</w:t>
              </w:r>
            </w:hyperlink>
            <w:r>
              <w:rPr>
                <w:rFonts w:eastAsia="Calibri"/>
                <w:i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section 29(3)(b)</w:t>
            </w:r>
          </w:p>
        </w:tc>
        <w:tc>
          <w:tcPr>
            <w:tcW w:w="1134" w:type="dxa"/>
          </w:tcPr>
          <w:p w14:paraId="356BE9FF" w14:textId="5181D867" w:rsidR="004A2075" w:rsidRPr="00000CFF" w:rsidRDefault="004A2075" w:rsidP="004A2075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7FCAEE3" w14:textId="77777777" w:rsidR="004A2075" w:rsidRPr="003D239F" w:rsidRDefault="004A2075" w:rsidP="004A2075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7D57D1E4" w14:textId="77777777" w:rsidR="004A2075" w:rsidRDefault="00704ACC" w:rsidP="004A2075">
            <w:pPr>
              <w:pStyle w:val="Tablebodytext"/>
              <w:rPr>
                <w:rStyle w:val="Hyperlink"/>
                <w:rFonts w:eastAsia="Calibri"/>
                <w:szCs w:val="17"/>
              </w:rPr>
            </w:pPr>
            <w:hyperlink r:id="rId84" w:history="1">
              <w:r w:rsidR="004A2075" w:rsidRPr="00000CFF">
                <w:rPr>
                  <w:rStyle w:val="Hyperlink"/>
                  <w:rFonts w:eastAsia="Calibri"/>
                  <w:szCs w:val="17"/>
                </w:rPr>
                <w:t>68 003 725 098</w:t>
              </w:r>
            </w:hyperlink>
          </w:p>
          <w:p w14:paraId="03CDE660" w14:textId="77777777" w:rsidR="004A2075" w:rsidRDefault="004A2075" w:rsidP="004A2075">
            <w:pPr>
              <w:pStyle w:val="Tablebodytext"/>
            </w:pPr>
          </w:p>
        </w:tc>
        <w:tc>
          <w:tcPr>
            <w:tcW w:w="3934" w:type="dxa"/>
          </w:tcPr>
          <w:p w14:paraId="266EA3B6" w14:textId="77777777" w:rsidR="004A2075" w:rsidRDefault="00704ACC" w:rsidP="004A2075">
            <w:pPr>
              <w:pStyle w:val="Tablebullets1stindent"/>
              <w:rPr>
                <w:rFonts w:eastAsia="Calibri"/>
                <w:szCs w:val="17"/>
              </w:rPr>
            </w:pPr>
            <w:hyperlink r:id="rId85" w:history="1">
              <w:r w:rsidR="004A2075" w:rsidRPr="00AC22A4">
                <w:rPr>
                  <w:rStyle w:val="Hyperlink"/>
                  <w:rFonts w:eastAsia="Calibri"/>
                  <w:i/>
                  <w:szCs w:val="17"/>
                </w:rPr>
                <w:t>Building and Construction Industry (Improving Productivity) Act 2016</w:t>
              </w:r>
            </w:hyperlink>
            <w:r w:rsidR="004A2075">
              <w:rPr>
                <w:rFonts w:eastAsia="Calibri"/>
                <w:i/>
                <w:szCs w:val="17"/>
              </w:rPr>
              <w:t xml:space="preserve"> </w:t>
            </w:r>
            <w:r w:rsidR="004A2075">
              <w:rPr>
                <w:rFonts w:eastAsia="Calibri"/>
                <w:szCs w:val="17"/>
              </w:rPr>
              <w:t>s</w:t>
            </w:r>
            <w:r w:rsidR="004A2075" w:rsidRPr="00AC22A4">
              <w:rPr>
                <w:rFonts w:eastAsia="Calibri"/>
                <w:szCs w:val="17"/>
              </w:rPr>
              <w:t xml:space="preserve"> 29 </w:t>
            </w:r>
          </w:p>
          <w:p w14:paraId="7D8B480B" w14:textId="77777777" w:rsidR="004A2075" w:rsidRPr="008B099D" w:rsidRDefault="004A2075" w:rsidP="004A2075">
            <w:pPr>
              <w:pStyle w:val="Tablebullets1stindent"/>
              <w:rPr>
                <w:rFonts w:eastAsia="Calibri"/>
                <w:szCs w:val="17"/>
              </w:rPr>
            </w:pPr>
            <w:r w:rsidRPr="00AC22A4">
              <w:rPr>
                <w:rFonts w:eastAsia="Calibri"/>
                <w:szCs w:val="17"/>
              </w:rPr>
              <w:t xml:space="preserve">Statutory Agency under the </w:t>
            </w:r>
            <w:r w:rsidRPr="00AC22A4">
              <w:rPr>
                <w:rFonts w:eastAsia="Calibri"/>
                <w:i/>
                <w:szCs w:val="17"/>
              </w:rPr>
              <w:t>Public Service Act 1999</w:t>
            </w:r>
          </w:p>
          <w:p w14:paraId="0D0BB54A" w14:textId="143F71C7" w:rsidR="004A2075" w:rsidRPr="00D31562" w:rsidRDefault="004A2075" w:rsidP="00D3156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7911DA" w:rsidRPr="00000CFF" w14:paraId="57AB1A09" w14:textId="77777777" w:rsidTr="003723D8">
        <w:trPr>
          <w:cantSplit/>
          <w:trHeight w:val="578"/>
        </w:trPr>
        <w:tc>
          <w:tcPr>
            <w:tcW w:w="1701" w:type="dxa"/>
          </w:tcPr>
          <w:p w14:paraId="2A527309" w14:textId="77777777" w:rsidR="007911DA" w:rsidRPr="00A653E0" w:rsidRDefault="007911DA" w:rsidP="006747A9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Attorney-General’s </w:t>
            </w:r>
          </w:p>
        </w:tc>
        <w:tc>
          <w:tcPr>
            <w:tcW w:w="1701" w:type="dxa"/>
          </w:tcPr>
          <w:p w14:paraId="3813E129" w14:textId="77777777" w:rsidR="007911DA" w:rsidRPr="00A653E0" w:rsidRDefault="00704ACC" w:rsidP="006747A9">
            <w:pPr>
              <w:pStyle w:val="Tablebodytext"/>
              <w:rPr>
                <w:rFonts w:eastAsia="Calibri"/>
                <w:szCs w:val="17"/>
              </w:rPr>
            </w:pPr>
            <w:hyperlink r:id="rId86" w:history="1">
              <w:r w:rsidR="007911DA" w:rsidRPr="00000CFF">
                <w:rPr>
                  <w:rStyle w:val="Hyperlink"/>
                  <w:rFonts w:eastAsia="Calibri"/>
                  <w:szCs w:val="17"/>
                </w:rPr>
                <w:t>Australian Commission for Law Enforcement Integrity (ACLEI)</w:t>
              </w:r>
            </w:hyperlink>
          </w:p>
        </w:tc>
        <w:tc>
          <w:tcPr>
            <w:tcW w:w="1418" w:type="dxa"/>
          </w:tcPr>
          <w:p w14:paraId="6DB1A0E8" w14:textId="77777777" w:rsidR="007911DA" w:rsidRPr="00A653E0" w:rsidRDefault="007911DA" w:rsidP="006747A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5276DB44" w14:textId="77777777" w:rsidR="007911DA" w:rsidRPr="00000CFF" w:rsidRDefault="00B53BCD" w:rsidP="006747A9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Integrity Commissioner – </w:t>
            </w:r>
            <w:hyperlink r:id="rId87" w:history="1">
              <w:r w:rsidR="009629E7" w:rsidRPr="00727832">
                <w:rPr>
                  <w:rStyle w:val="Hyperlink"/>
                  <w:rFonts w:eastAsia="Calibri"/>
                  <w:i/>
                  <w:szCs w:val="17"/>
                </w:rPr>
                <w:t>Law Enforcement Integrity Commissioner Act 2006</w:t>
              </w:r>
            </w:hyperlink>
            <w:r w:rsidRPr="00673D47">
              <w:rPr>
                <w:rFonts w:eastAsia="Calibri"/>
                <w:szCs w:val="17"/>
              </w:rPr>
              <w:t xml:space="preserve"> s</w:t>
            </w:r>
            <w:r w:rsidR="009629E7"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195(3)(b)</w:t>
            </w:r>
          </w:p>
        </w:tc>
        <w:tc>
          <w:tcPr>
            <w:tcW w:w="1134" w:type="dxa"/>
          </w:tcPr>
          <w:p w14:paraId="34C6AAA0" w14:textId="77777777" w:rsidR="007911DA" w:rsidRPr="00A653E0" w:rsidRDefault="007911DA" w:rsidP="006747A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448C9DAF" w14:textId="77777777" w:rsidR="007911DA" w:rsidRPr="003D239F" w:rsidRDefault="007911DA" w:rsidP="006747A9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618A0914" w14:textId="77777777" w:rsidR="007911DA" w:rsidRPr="00A653E0" w:rsidRDefault="00704ACC" w:rsidP="006747A9">
            <w:pPr>
              <w:pStyle w:val="Tablebodytext"/>
              <w:rPr>
                <w:rFonts w:eastAsia="Calibri"/>
                <w:szCs w:val="17"/>
              </w:rPr>
            </w:pPr>
            <w:hyperlink r:id="rId88" w:history="1">
              <w:r w:rsidR="007911DA" w:rsidRPr="00000CFF">
                <w:rPr>
                  <w:rStyle w:val="Hyperlink"/>
                  <w:rFonts w:eastAsia="Calibri"/>
                  <w:szCs w:val="17"/>
                </w:rPr>
                <w:t>78 796 734 093</w:t>
              </w:r>
            </w:hyperlink>
          </w:p>
        </w:tc>
        <w:tc>
          <w:tcPr>
            <w:tcW w:w="3934" w:type="dxa"/>
          </w:tcPr>
          <w:p w14:paraId="078B418D" w14:textId="77777777" w:rsidR="007911DA" w:rsidRPr="00A653E0" w:rsidRDefault="00704ACC" w:rsidP="006747A9">
            <w:pPr>
              <w:pStyle w:val="Tablebullets1stindent"/>
              <w:rPr>
                <w:rFonts w:eastAsia="Calibri"/>
                <w:szCs w:val="17"/>
              </w:rPr>
            </w:pPr>
            <w:hyperlink r:id="rId89" w:history="1">
              <w:r w:rsidR="007911DA" w:rsidRPr="00727832">
                <w:rPr>
                  <w:rStyle w:val="Hyperlink"/>
                  <w:rFonts w:eastAsia="Calibri"/>
                  <w:i/>
                  <w:szCs w:val="17"/>
                </w:rPr>
                <w:t>Law Enforcement Integrity Commissioner Act 2006</w:t>
              </w:r>
            </w:hyperlink>
            <w:r w:rsidR="007911DA" w:rsidRPr="00000CFF">
              <w:rPr>
                <w:rFonts w:eastAsia="Calibri"/>
                <w:szCs w:val="17"/>
              </w:rPr>
              <w:t xml:space="preserve"> section 195</w:t>
            </w:r>
          </w:p>
          <w:p w14:paraId="045E6650" w14:textId="77777777" w:rsidR="007911DA" w:rsidRPr="00A653E0" w:rsidRDefault="007911DA" w:rsidP="006747A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3487C55C" w14:textId="77777777" w:rsidR="007911DA" w:rsidRPr="00A653E0" w:rsidRDefault="007911DA" w:rsidP="006747A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7911DA" w:rsidRPr="00000CFF" w14:paraId="50E4F36C" w14:textId="77777777" w:rsidTr="003723D8">
        <w:trPr>
          <w:cantSplit/>
        </w:trPr>
        <w:tc>
          <w:tcPr>
            <w:tcW w:w="1701" w:type="dxa"/>
          </w:tcPr>
          <w:p w14:paraId="5A12AD46" w14:textId="77777777" w:rsidR="007911DA" w:rsidRPr="00A653E0" w:rsidRDefault="007911DA" w:rsidP="006747A9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Attorney-General’s </w:t>
            </w:r>
          </w:p>
        </w:tc>
        <w:tc>
          <w:tcPr>
            <w:tcW w:w="1701" w:type="dxa"/>
          </w:tcPr>
          <w:p w14:paraId="198E46C0" w14:textId="77777777" w:rsidR="007911DA" w:rsidRPr="00A653E0" w:rsidRDefault="00704ACC" w:rsidP="006747A9">
            <w:pPr>
              <w:pStyle w:val="Tablebodytext"/>
              <w:rPr>
                <w:rFonts w:eastAsia="Calibri"/>
                <w:szCs w:val="17"/>
              </w:rPr>
            </w:pPr>
            <w:hyperlink r:id="rId90" w:history="1">
              <w:r w:rsidR="007911DA" w:rsidRPr="00A40E3C">
                <w:rPr>
                  <w:rStyle w:val="Hyperlink"/>
                  <w:rFonts w:eastAsia="Calibri"/>
                  <w:szCs w:val="17"/>
                </w:rPr>
                <w:t>Australian Financial Security Authority</w:t>
              </w:r>
            </w:hyperlink>
          </w:p>
        </w:tc>
        <w:tc>
          <w:tcPr>
            <w:tcW w:w="1418" w:type="dxa"/>
          </w:tcPr>
          <w:p w14:paraId="023CF1F2" w14:textId="77777777" w:rsidR="007911DA" w:rsidRPr="00A653E0" w:rsidRDefault="007911DA" w:rsidP="006747A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771A7B3F" w14:textId="77777777" w:rsidR="007911DA" w:rsidRPr="00000CFF" w:rsidRDefault="00B53BCD" w:rsidP="006747A9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Inspector-General – </w:t>
            </w:r>
            <w:hyperlink r:id="rId91" w:history="1">
              <w:r w:rsidR="009629E7" w:rsidRPr="00727832">
                <w:rPr>
                  <w:rStyle w:val="Hyperlink"/>
                  <w:rFonts w:eastAsia="Calibri"/>
                  <w:i/>
                  <w:szCs w:val="17"/>
                </w:rPr>
                <w:t>Bankruptcy Act 1966</w:t>
              </w:r>
            </w:hyperlink>
            <w:r w:rsidRPr="00673D47">
              <w:rPr>
                <w:rFonts w:eastAsia="Calibri"/>
                <w:szCs w:val="17"/>
              </w:rPr>
              <w:t xml:space="preserve"> s</w:t>
            </w:r>
            <w:r w:rsidR="009629E7"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13(c)</w:t>
            </w:r>
          </w:p>
        </w:tc>
        <w:tc>
          <w:tcPr>
            <w:tcW w:w="1134" w:type="dxa"/>
          </w:tcPr>
          <w:p w14:paraId="4DF711C8" w14:textId="77777777" w:rsidR="007911DA" w:rsidRPr="00A653E0" w:rsidRDefault="007911DA" w:rsidP="006747A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1A71F3CF" w14:textId="77777777" w:rsidR="007911DA" w:rsidRPr="003D239F" w:rsidRDefault="007911DA" w:rsidP="006747A9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0A310FC" w14:textId="77777777" w:rsidR="007911DA" w:rsidRPr="00A653E0" w:rsidRDefault="00704ACC" w:rsidP="006747A9">
            <w:pPr>
              <w:pStyle w:val="Tablebodytext"/>
              <w:rPr>
                <w:rFonts w:eastAsia="Calibri"/>
                <w:szCs w:val="17"/>
              </w:rPr>
            </w:pPr>
            <w:hyperlink r:id="rId92" w:history="1">
              <w:r w:rsidR="007911DA" w:rsidRPr="00000CFF">
                <w:rPr>
                  <w:rStyle w:val="Hyperlink"/>
                  <w:rFonts w:eastAsia="Calibri"/>
                  <w:szCs w:val="17"/>
                </w:rPr>
                <w:t>63 384 330 717</w:t>
              </w:r>
            </w:hyperlink>
          </w:p>
        </w:tc>
        <w:tc>
          <w:tcPr>
            <w:tcW w:w="3934" w:type="dxa"/>
          </w:tcPr>
          <w:p w14:paraId="2ACF63A6" w14:textId="77777777" w:rsidR="007911DA" w:rsidRPr="00A653E0" w:rsidRDefault="00704ACC" w:rsidP="006747A9">
            <w:pPr>
              <w:pStyle w:val="Tablebullets1stindent"/>
              <w:rPr>
                <w:rFonts w:eastAsia="Calibri"/>
                <w:szCs w:val="17"/>
              </w:rPr>
            </w:pPr>
            <w:hyperlink r:id="rId93" w:history="1">
              <w:r w:rsidR="007911DA" w:rsidRPr="00727832">
                <w:rPr>
                  <w:rStyle w:val="Hyperlink"/>
                  <w:rFonts w:eastAsia="Calibri"/>
                  <w:i/>
                  <w:szCs w:val="17"/>
                </w:rPr>
                <w:t>Bankruptcy Act 1966</w:t>
              </w:r>
            </w:hyperlink>
            <w:r w:rsidR="007911DA" w:rsidRPr="00000CFF">
              <w:rPr>
                <w:rFonts w:eastAsia="Calibri"/>
                <w:szCs w:val="17"/>
              </w:rPr>
              <w:t xml:space="preserve"> sections 11 and 18</w:t>
            </w:r>
          </w:p>
          <w:p w14:paraId="712E9172" w14:textId="77777777" w:rsidR="007911DA" w:rsidRPr="00A653E0" w:rsidRDefault="00704ACC" w:rsidP="006747A9">
            <w:pPr>
              <w:pStyle w:val="Tablebullets1stindent"/>
              <w:rPr>
                <w:rFonts w:eastAsia="Calibri"/>
                <w:szCs w:val="17"/>
              </w:rPr>
            </w:pPr>
            <w:hyperlink r:id="rId94" w:history="1">
              <w:r w:rsidR="007911DA" w:rsidRPr="00727832">
                <w:rPr>
                  <w:rStyle w:val="Hyperlink"/>
                  <w:rFonts w:eastAsia="Calibri"/>
                  <w:i/>
                  <w:szCs w:val="17"/>
                </w:rPr>
                <w:t>Personal Property Securities Act 2009</w:t>
              </w:r>
            </w:hyperlink>
            <w:r w:rsidR="007911DA" w:rsidRPr="00000CFF">
              <w:rPr>
                <w:rFonts w:eastAsia="Calibri"/>
                <w:szCs w:val="17"/>
              </w:rPr>
              <w:t xml:space="preserve"> Part 5.9</w:t>
            </w:r>
          </w:p>
          <w:p w14:paraId="228EC0D2" w14:textId="77777777" w:rsidR="007911DA" w:rsidRPr="00A653E0" w:rsidRDefault="007911DA" w:rsidP="006747A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Executive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5987FC3F" w14:textId="77777777" w:rsidR="007911DA" w:rsidRPr="00411411" w:rsidRDefault="007911DA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Listed entity under </w:t>
            </w:r>
            <w:hyperlink r:id="rId95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(Consequential and Transitional Provisions) Act 2014</w:t>
              </w:r>
            </w:hyperlink>
          </w:p>
        </w:tc>
      </w:tr>
      <w:tr w:rsidR="007911DA" w:rsidRPr="00000CFF" w14:paraId="3B2ED9F4" w14:textId="77777777" w:rsidTr="003723D8">
        <w:trPr>
          <w:cantSplit/>
        </w:trPr>
        <w:tc>
          <w:tcPr>
            <w:tcW w:w="1701" w:type="dxa"/>
          </w:tcPr>
          <w:p w14:paraId="7A5B5DB5" w14:textId="77777777" w:rsidR="007911DA" w:rsidRPr="00A653E0" w:rsidRDefault="007911DA" w:rsidP="006747A9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lastRenderedPageBreak/>
              <w:t xml:space="preserve">Attorney-General’s </w:t>
            </w:r>
          </w:p>
        </w:tc>
        <w:tc>
          <w:tcPr>
            <w:tcW w:w="1701" w:type="dxa"/>
          </w:tcPr>
          <w:p w14:paraId="1E26E30A" w14:textId="77777777" w:rsidR="007911DA" w:rsidRPr="00A653E0" w:rsidRDefault="00704ACC" w:rsidP="006747A9">
            <w:pPr>
              <w:pStyle w:val="Tablebodytext"/>
              <w:rPr>
                <w:rFonts w:eastAsia="Calibri"/>
                <w:szCs w:val="17"/>
              </w:rPr>
            </w:pPr>
            <w:hyperlink r:id="rId96" w:history="1">
              <w:r w:rsidR="007911DA" w:rsidRPr="00000CFF">
                <w:rPr>
                  <w:rStyle w:val="Hyperlink"/>
                  <w:rFonts w:eastAsia="Calibri"/>
                  <w:szCs w:val="17"/>
                </w:rPr>
                <w:t>Australian Law Reform Commission</w:t>
              </w:r>
            </w:hyperlink>
          </w:p>
        </w:tc>
        <w:tc>
          <w:tcPr>
            <w:tcW w:w="1418" w:type="dxa"/>
          </w:tcPr>
          <w:p w14:paraId="54E0BAE4" w14:textId="77777777" w:rsidR="007911DA" w:rsidRPr="00A653E0" w:rsidRDefault="007911DA" w:rsidP="006747A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4C6EA8E0" w14:textId="77777777" w:rsidR="007911DA" w:rsidRPr="00000CFF" w:rsidRDefault="00B53BCD" w:rsidP="006747A9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President – </w:t>
            </w:r>
            <w:hyperlink r:id="rId97" w:history="1">
              <w:r w:rsidR="009629E7" w:rsidRPr="00727832">
                <w:rPr>
                  <w:rStyle w:val="Hyperlink"/>
                  <w:rFonts w:eastAsia="Calibri"/>
                  <w:i/>
                  <w:szCs w:val="17"/>
                </w:rPr>
                <w:t>Australian Law Reform Commission Act 1996</w:t>
              </w:r>
            </w:hyperlink>
            <w:r w:rsidRPr="00673D47">
              <w:rPr>
                <w:rFonts w:eastAsia="Calibri"/>
                <w:szCs w:val="17"/>
              </w:rPr>
              <w:t xml:space="preserve"> s</w:t>
            </w:r>
            <w:r w:rsidR="009629E7"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5(2)(b)</w:t>
            </w:r>
          </w:p>
        </w:tc>
        <w:tc>
          <w:tcPr>
            <w:tcW w:w="1134" w:type="dxa"/>
          </w:tcPr>
          <w:p w14:paraId="4C51705E" w14:textId="77777777" w:rsidR="007911DA" w:rsidRPr="00A653E0" w:rsidRDefault="007911DA" w:rsidP="006747A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B509B90" w14:textId="77777777" w:rsidR="007911DA" w:rsidRPr="003D239F" w:rsidRDefault="007911DA" w:rsidP="006747A9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0E6CE637" w14:textId="77777777" w:rsidR="007911DA" w:rsidRPr="00A653E0" w:rsidRDefault="00704ACC" w:rsidP="006747A9">
            <w:pPr>
              <w:pStyle w:val="Tablebodytext"/>
              <w:rPr>
                <w:rFonts w:eastAsia="Calibri"/>
                <w:szCs w:val="17"/>
              </w:rPr>
            </w:pPr>
            <w:hyperlink r:id="rId98" w:history="1">
              <w:r w:rsidR="007911DA" w:rsidRPr="00000CFF">
                <w:rPr>
                  <w:rStyle w:val="Hyperlink"/>
                  <w:rFonts w:eastAsia="Calibri"/>
                  <w:szCs w:val="17"/>
                </w:rPr>
                <w:t>88 913 413 914</w:t>
              </w:r>
            </w:hyperlink>
          </w:p>
        </w:tc>
        <w:tc>
          <w:tcPr>
            <w:tcW w:w="3934" w:type="dxa"/>
          </w:tcPr>
          <w:p w14:paraId="02C88C0C" w14:textId="77777777" w:rsidR="007911DA" w:rsidRPr="00A653E0" w:rsidRDefault="00704ACC" w:rsidP="006747A9">
            <w:pPr>
              <w:pStyle w:val="Tablebullets1stindent"/>
              <w:rPr>
                <w:rFonts w:eastAsia="Calibri"/>
                <w:szCs w:val="17"/>
              </w:rPr>
            </w:pPr>
            <w:hyperlink r:id="rId99" w:history="1">
              <w:r w:rsidR="007911DA" w:rsidRPr="00727832">
                <w:rPr>
                  <w:rStyle w:val="Hyperlink"/>
                  <w:rFonts w:eastAsia="Calibri"/>
                  <w:i/>
                  <w:szCs w:val="17"/>
                </w:rPr>
                <w:t>Australian Law Reform Commission Act 1996</w:t>
              </w:r>
            </w:hyperlink>
            <w:r w:rsidR="007911DA" w:rsidRPr="00000CFF">
              <w:rPr>
                <w:rFonts w:eastAsia="Calibri"/>
                <w:szCs w:val="17"/>
              </w:rPr>
              <w:t xml:space="preserve"> section 5</w:t>
            </w:r>
          </w:p>
          <w:p w14:paraId="62B16772" w14:textId="77777777" w:rsidR="007911DA" w:rsidRPr="00A653E0" w:rsidRDefault="007911DA" w:rsidP="006747A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4ADA7E5F" w14:textId="77777777" w:rsidR="007911DA" w:rsidRPr="005F5F8B" w:rsidRDefault="007911DA" w:rsidP="005F5F8B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8C2949" w:rsidRPr="00000CFF" w14:paraId="66E5318C" w14:textId="77777777" w:rsidTr="003723D8">
        <w:trPr>
          <w:cantSplit/>
        </w:trPr>
        <w:tc>
          <w:tcPr>
            <w:tcW w:w="1701" w:type="dxa"/>
          </w:tcPr>
          <w:p w14:paraId="016C2ED2" w14:textId="66500C67" w:rsidR="008C2949" w:rsidRPr="00000CFF" w:rsidRDefault="008C2949" w:rsidP="008C2949">
            <w:pPr>
              <w:pStyle w:val="Tablecolumnheading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Attorney-General’s</w:t>
            </w:r>
          </w:p>
        </w:tc>
        <w:tc>
          <w:tcPr>
            <w:tcW w:w="1701" w:type="dxa"/>
          </w:tcPr>
          <w:p w14:paraId="2E4CD09C" w14:textId="27F8B658" w:rsidR="008C2949" w:rsidRDefault="00704ACC" w:rsidP="008C2949">
            <w:pPr>
              <w:pStyle w:val="Tablebodytext"/>
            </w:pPr>
            <w:hyperlink r:id="rId100" w:history="1">
              <w:r w:rsidR="008C2949" w:rsidRPr="00000CFF">
                <w:rPr>
                  <w:rStyle w:val="Hyperlink"/>
                  <w:rFonts w:eastAsia="Calibri"/>
                  <w:szCs w:val="17"/>
                </w:rPr>
                <w:t>Fair Work Commission</w:t>
              </w:r>
            </w:hyperlink>
          </w:p>
        </w:tc>
        <w:tc>
          <w:tcPr>
            <w:tcW w:w="1418" w:type="dxa"/>
          </w:tcPr>
          <w:p w14:paraId="53EBAB7E" w14:textId="0B78092A" w:rsidR="008C2949" w:rsidRPr="00000CFF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31ED64F" w14:textId="170456C5" w:rsidR="008C2949" w:rsidRPr="00673D47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General Manager – </w:t>
            </w:r>
            <w:hyperlink r:id="rId101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Fair Work Act 2009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673A(c)</w:t>
            </w:r>
          </w:p>
        </w:tc>
        <w:tc>
          <w:tcPr>
            <w:tcW w:w="1134" w:type="dxa"/>
          </w:tcPr>
          <w:p w14:paraId="2110421C" w14:textId="1C81741F" w:rsidR="008C2949" w:rsidRPr="00000CFF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7C4E280" w14:textId="77777777" w:rsidR="008C2949" w:rsidRPr="00A653E0" w:rsidRDefault="008C2949" w:rsidP="008C2949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731F010" w14:textId="2D5097B7" w:rsidR="008C2949" w:rsidRDefault="00704ACC" w:rsidP="008C2949">
            <w:pPr>
              <w:pStyle w:val="Tablebodytext"/>
            </w:pPr>
            <w:hyperlink r:id="rId102" w:history="1">
              <w:r w:rsidR="008C2949" w:rsidRPr="00000CFF">
                <w:rPr>
                  <w:rStyle w:val="Hyperlink"/>
                  <w:rFonts w:eastAsia="Calibri"/>
                  <w:szCs w:val="17"/>
                </w:rPr>
                <w:t>93 614 579 199</w:t>
              </w:r>
            </w:hyperlink>
          </w:p>
        </w:tc>
        <w:tc>
          <w:tcPr>
            <w:tcW w:w="3934" w:type="dxa"/>
          </w:tcPr>
          <w:p w14:paraId="07D901C7" w14:textId="77777777" w:rsidR="008C2949" w:rsidRPr="00A653E0" w:rsidRDefault="00704ACC" w:rsidP="008C2949">
            <w:pPr>
              <w:pStyle w:val="Tablebullets1stindent"/>
              <w:rPr>
                <w:rFonts w:eastAsia="Calibri"/>
                <w:szCs w:val="17"/>
              </w:rPr>
            </w:pPr>
            <w:hyperlink r:id="rId103" w:history="1">
              <w:r w:rsidR="008C2949" w:rsidRPr="00833BAC">
                <w:rPr>
                  <w:rStyle w:val="Hyperlink"/>
                  <w:rFonts w:eastAsia="Calibri"/>
                  <w:i/>
                  <w:szCs w:val="17"/>
                </w:rPr>
                <w:t>Fair Work Act 2009</w:t>
              </w:r>
            </w:hyperlink>
            <w:r w:rsidR="008C2949" w:rsidRPr="00000CFF">
              <w:rPr>
                <w:rFonts w:eastAsia="Calibri"/>
                <w:szCs w:val="17"/>
              </w:rPr>
              <w:t xml:space="preserve"> section 575</w:t>
            </w:r>
          </w:p>
          <w:p w14:paraId="2B25EEE9" w14:textId="77777777" w:rsidR="008C2949" w:rsidRPr="00A653E0" w:rsidRDefault="008C2949" w:rsidP="008C294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41D36C0E" w14:textId="694B1C49" w:rsidR="008C2949" w:rsidRPr="00000CFF" w:rsidRDefault="008C2949" w:rsidP="008C2949">
            <w:pPr>
              <w:pStyle w:val="Tablebullets1stindent"/>
              <w:rPr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Listed </w:t>
            </w:r>
            <w:r>
              <w:rPr>
                <w:rFonts w:eastAsia="Calibri"/>
                <w:szCs w:val="17"/>
              </w:rPr>
              <w:t>entity</w:t>
            </w:r>
            <w:r w:rsidRPr="00000CFF">
              <w:rPr>
                <w:rFonts w:eastAsia="Calibri"/>
                <w:szCs w:val="17"/>
              </w:rPr>
              <w:t xml:space="preserve"> under enabling legislation</w:t>
            </w:r>
          </w:p>
        </w:tc>
      </w:tr>
      <w:tr w:rsidR="008C2949" w:rsidRPr="00000CFF" w14:paraId="56EA8516" w14:textId="77777777" w:rsidTr="003723D8">
        <w:trPr>
          <w:cantSplit/>
        </w:trPr>
        <w:tc>
          <w:tcPr>
            <w:tcW w:w="1701" w:type="dxa"/>
          </w:tcPr>
          <w:p w14:paraId="3B93EA50" w14:textId="18BF5FDC" w:rsidR="008C2949" w:rsidRPr="00000CFF" w:rsidRDefault="008C2949" w:rsidP="008C2949">
            <w:pPr>
              <w:pStyle w:val="Tablecolumnheading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Attorney-General’s</w:t>
            </w:r>
          </w:p>
        </w:tc>
        <w:tc>
          <w:tcPr>
            <w:tcW w:w="1701" w:type="dxa"/>
          </w:tcPr>
          <w:p w14:paraId="3490C978" w14:textId="00CD4A20" w:rsidR="008C2949" w:rsidRDefault="00704ACC" w:rsidP="008C2949">
            <w:pPr>
              <w:pStyle w:val="Tablebodytext"/>
            </w:pPr>
            <w:hyperlink r:id="rId104" w:history="1">
              <w:r w:rsidR="008C2949" w:rsidRPr="00ED17EE">
                <w:rPr>
                  <w:rStyle w:val="Hyperlink"/>
                  <w:rFonts w:eastAsia="Calibri"/>
                  <w:szCs w:val="17"/>
                </w:rPr>
                <w:t>Fair Work Ombudsman and Registered Organisations Commission Entity</w:t>
              </w:r>
            </w:hyperlink>
          </w:p>
        </w:tc>
        <w:tc>
          <w:tcPr>
            <w:tcW w:w="1418" w:type="dxa"/>
          </w:tcPr>
          <w:p w14:paraId="318DC23B" w14:textId="5EA160E0" w:rsidR="008C2949" w:rsidRPr="00000CFF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26612FC5" w14:textId="700E5481" w:rsidR="008C2949" w:rsidRPr="00673D47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Fair Work Ombudsman – </w:t>
            </w:r>
            <w:r w:rsidRPr="00B93F1F">
              <w:rPr>
                <w:rFonts w:eastAsia="Calibri"/>
                <w:szCs w:val="17"/>
              </w:rPr>
              <w:t xml:space="preserve">– </w:t>
            </w:r>
            <w:hyperlink r:id="rId105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>
              <w:rPr>
                <w:rFonts w:eastAsia="Calibri"/>
                <w:szCs w:val="17"/>
              </w:rPr>
              <w:t xml:space="preserve"> schedule</w:t>
            </w:r>
            <w:r w:rsidRPr="00673D47">
              <w:rPr>
                <w:rFonts w:eastAsia="Calibri"/>
                <w:szCs w:val="17"/>
              </w:rPr>
              <w:t xml:space="preserve"> 1</w:t>
            </w:r>
            <w:r>
              <w:rPr>
                <w:rFonts w:eastAsia="Calibri"/>
                <w:szCs w:val="17"/>
              </w:rPr>
              <w:t xml:space="preserve"> item 10A</w:t>
            </w:r>
            <w:r w:rsidRPr="00673D47">
              <w:rPr>
                <w:rFonts w:eastAsia="Calibri"/>
                <w:szCs w:val="17"/>
              </w:rPr>
              <w:t>(c)</w:t>
            </w:r>
          </w:p>
        </w:tc>
        <w:tc>
          <w:tcPr>
            <w:tcW w:w="1134" w:type="dxa"/>
          </w:tcPr>
          <w:p w14:paraId="79726657" w14:textId="70CCCA14" w:rsidR="008C2949" w:rsidRPr="00000CFF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34CD0647" w14:textId="77777777" w:rsidR="008C2949" w:rsidRPr="00A653E0" w:rsidRDefault="008C2949" w:rsidP="008C2949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38769036" w14:textId="7B714CC9" w:rsidR="008C2949" w:rsidRDefault="00704ACC" w:rsidP="008C2949">
            <w:pPr>
              <w:pStyle w:val="Tablebodytext"/>
            </w:pPr>
            <w:hyperlink r:id="rId106" w:history="1">
              <w:r w:rsidR="008C2949" w:rsidRPr="00E70D64">
                <w:rPr>
                  <w:rStyle w:val="Hyperlink"/>
                </w:rPr>
                <w:t>43 884 188 232</w:t>
              </w:r>
            </w:hyperlink>
          </w:p>
        </w:tc>
        <w:tc>
          <w:tcPr>
            <w:tcW w:w="3934" w:type="dxa"/>
          </w:tcPr>
          <w:p w14:paraId="449BAE09" w14:textId="77777777" w:rsidR="008C2949" w:rsidRPr="00A653E0" w:rsidRDefault="00704ACC" w:rsidP="008C2949">
            <w:pPr>
              <w:pStyle w:val="Tablebullets1stindent"/>
              <w:rPr>
                <w:rFonts w:eastAsia="Calibri"/>
                <w:szCs w:val="17"/>
              </w:rPr>
            </w:pPr>
            <w:hyperlink r:id="rId107" w:history="1">
              <w:r w:rsidR="008C2949" w:rsidRPr="00833BAC">
                <w:rPr>
                  <w:rStyle w:val="Hyperlink"/>
                  <w:rFonts w:eastAsia="Calibri"/>
                  <w:i/>
                  <w:szCs w:val="17"/>
                </w:rPr>
                <w:t>Fair Work Act 2009</w:t>
              </w:r>
            </w:hyperlink>
            <w:r w:rsidR="008C2949" w:rsidRPr="00000CFF">
              <w:rPr>
                <w:rFonts w:eastAsia="Calibri"/>
                <w:szCs w:val="17"/>
              </w:rPr>
              <w:t xml:space="preserve"> section 696</w:t>
            </w:r>
            <w:r w:rsidR="008C2949">
              <w:rPr>
                <w:rFonts w:eastAsia="Calibri"/>
                <w:szCs w:val="17"/>
              </w:rPr>
              <w:t xml:space="preserve"> and </w:t>
            </w:r>
            <w:hyperlink r:id="rId108" w:history="1">
              <w:r w:rsidR="008C2949" w:rsidRPr="00833BAC">
                <w:rPr>
                  <w:rStyle w:val="Hyperlink"/>
                  <w:rFonts w:eastAsia="Calibri"/>
                  <w:i/>
                  <w:szCs w:val="17"/>
                </w:rPr>
                <w:t>Fair Work (Registered Organisations) Act 2009</w:t>
              </w:r>
            </w:hyperlink>
            <w:r w:rsidR="008C2949">
              <w:rPr>
                <w:rFonts w:eastAsia="Calibri"/>
                <w:szCs w:val="17"/>
              </w:rPr>
              <w:t xml:space="preserve"> section </w:t>
            </w:r>
            <w:r w:rsidR="008C2949" w:rsidRPr="001F1F35">
              <w:rPr>
                <w:rFonts w:eastAsia="Calibri"/>
                <w:szCs w:val="17"/>
              </w:rPr>
              <w:t>329AA</w:t>
            </w:r>
          </w:p>
          <w:p w14:paraId="23706238" w14:textId="77777777" w:rsidR="008C2949" w:rsidRPr="00A653E0" w:rsidRDefault="008C2949" w:rsidP="008C294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378726DC" w14:textId="2974B4BE" w:rsidR="008C2949" w:rsidRPr="00000CFF" w:rsidRDefault="008C2949" w:rsidP="008C2949">
            <w:pPr>
              <w:pStyle w:val="Tablebullets1stindent"/>
              <w:rPr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Listed entity under PGPA </w:t>
            </w:r>
            <w:r>
              <w:rPr>
                <w:rFonts w:eastAsia="Calibri"/>
                <w:szCs w:val="17"/>
              </w:rPr>
              <w:t>Rule 2014</w:t>
            </w:r>
          </w:p>
        </w:tc>
      </w:tr>
      <w:tr w:rsidR="008C2949" w:rsidRPr="00000CFF" w14:paraId="10B79036" w14:textId="77777777" w:rsidTr="003723D8">
        <w:trPr>
          <w:cantSplit/>
        </w:trPr>
        <w:tc>
          <w:tcPr>
            <w:tcW w:w="1701" w:type="dxa"/>
          </w:tcPr>
          <w:p w14:paraId="0F6C3E82" w14:textId="77777777" w:rsidR="008C2949" w:rsidRPr="00A653E0" w:rsidRDefault="008C2949" w:rsidP="008C2949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Attorney-General’s </w:t>
            </w:r>
          </w:p>
        </w:tc>
        <w:tc>
          <w:tcPr>
            <w:tcW w:w="1701" w:type="dxa"/>
          </w:tcPr>
          <w:p w14:paraId="46A6C509" w14:textId="77777777" w:rsidR="008C2949" w:rsidRPr="00A653E0" w:rsidRDefault="00704ACC" w:rsidP="008C2949">
            <w:pPr>
              <w:pStyle w:val="Tablebodytext"/>
              <w:rPr>
                <w:rFonts w:eastAsia="Calibri"/>
                <w:szCs w:val="17"/>
              </w:rPr>
            </w:pPr>
            <w:hyperlink r:id="rId109" w:history="1">
              <w:r w:rsidR="008C2949" w:rsidRPr="00000CFF">
                <w:rPr>
                  <w:rStyle w:val="Hyperlink"/>
                  <w:rFonts w:eastAsia="Calibri"/>
                  <w:szCs w:val="17"/>
                </w:rPr>
                <w:t>Federal Court of Australia</w:t>
              </w:r>
            </w:hyperlink>
          </w:p>
        </w:tc>
        <w:tc>
          <w:tcPr>
            <w:tcW w:w="1418" w:type="dxa"/>
          </w:tcPr>
          <w:p w14:paraId="06E1D2E0" w14:textId="77777777" w:rsidR="008C2949" w:rsidRPr="00A653E0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20637E5E" w14:textId="77777777" w:rsidR="008C2949" w:rsidRPr="00000CFF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Chief Executive Officer – </w:t>
            </w:r>
            <w:hyperlink r:id="rId110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Federal Court of Australia Act 1976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 w:rsidRPr="00673D47">
              <w:rPr>
                <w:rFonts w:eastAsia="Calibri"/>
                <w:szCs w:val="17"/>
              </w:rPr>
              <w:t>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18ZB(c)</w:t>
            </w:r>
          </w:p>
        </w:tc>
        <w:tc>
          <w:tcPr>
            <w:tcW w:w="1134" w:type="dxa"/>
          </w:tcPr>
          <w:p w14:paraId="23F3AF52" w14:textId="77777777" w:rsidR="008C2949" w:rsidRPr="00A653E0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5699A817" w14:textId="77777777" w:rsidR="008C2949" w:rsidRPr="00A653E0" w:rsidRDefault="008C2949" w:rsidP="008C2949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5FD2693F" w14:textId="77777777" w:rsidR="008C2949" w:rsidRPr="00A653E0" w:rsidRDefault="00704ACC" w:rsidP="008C2949">
            <w:pPr>
              <w:pStyle w:val="Tablebodytext"/>
              <w:rPr>
                <w:rFonts w:eastAsia="Calibri"/>
                <w:szCs w:val="17"/>
              </w:rPr>
            </w:pPr>
            <w:hyperlink r:id="rId111" w:history="1">
              <w:r w:rsidR="008C2949" w:rsidRPr="00000CFF">
                <w:rPr>
                  <w:rStyle w:val="Hyperlink"/>
                  <w:rFonts w:eastAsia="Calibri"/>
                  <w:szCs w:val="17"/>
                </w:rPr>
                <w:t>49 110 847 399</w:t>
              </w:r>
            </w:hyperlink>
          </w:p>
        </w:tc>
        <w:tc>
          <w:tcPr>
            <w:tcW w:w="3934" w:type="dxa"/>
          </w:tcPr>
          <w:p w14:paraId="261C8F7F" w14:textId="77777777" w:rsidR="008C2949" w:rsidRPr="00A653E0" w:rsidRDefault="008C2949" w:rsidP="008C294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Established as a single administrative entity </w:t>
            </w:r>
            <w:r>
              <w:rPr>
                <w:szCs w:val="17"/>
              </w:rPr>
              <w:t xml:space="preserve">supporting the Federal Court, the Federal Circuit Court, the Family Court and the Native Title Tribunal </w:t>
            </w:r>
            <w:r w:rsidRPr="00000CFF">
              <w:rPr>
                <w:szCs w:val="17"/>
              </w:rPr>
              <w:t xml:space="preserve">under </w:t>
            </w:r>
            <w:r w:rsidRPr="00A653E0">
              <w:rPr>
                <w:szCs w:val="17"/>
              </w:rPr>
              <w:t>the</w:t>
            </w:r>
            <w:r w:rsidRPr="00000CFF">
              <w:rPr>
                <w:szCs w:val="17"/>
              </w:rPr>
              <w:t xml:space="preserve"> </w:t>
            </w:r>
            <w:hyperlink r:id="rId112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Federal Court of Australia Act 1976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 w:rsidRPr="00A653E0">
              <w:rPr>
                <w:rFonts w:eastAsia="Calibri"/>
                <w:szCs w:val="17"/>
              </w:rPr>
              <w:t>18</w:t>
            </w:r>
            <w:r>
              <w:rPr>
                <w:rFonts w:eastAsia="Calibri"/>
                <w:szCs w:val="17"/>
              </w:rPr>
              <w:t>Z</w:t>
            </w:r>
            <w:r w:rsidRPr="00A653E0">
              <w:rPr>
                <w:rFonts w:eastAsia="Calibri"/>
                <w:szCs w:val="17"/>
              </w:rPr>
              <w:t>B</w:t>
            </w:r>
          </w:p>
          <w:p w14:paraId="30B9CD69" w14:textId="77777777" w:rsidR="008C2949" w:rsidRPr="00A653E0" w:rsidRDefault="008C2949" w:rsidP="008C294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6309F98D" w14:textId="77777777" w:rsidR="008C2949" w:rsidRPr="00A653E0" w:rsidRDefault="008C2949" w:rsidP="008C294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8C2949" w:rsidRPr="00000CFF" w14:paraId="2B749D5F" w14:textId="77777777" w:rsidTr="003723D8">
        <w:trPr>
          <w:cantSplit/>
          <w:trHeight w:val="434"/>
        </w:trPr>
        <w:tc>
          <w:tcPr>
            <w:tcW w:w="1701" w:type="dxa"/>
          </w:tcPr>
          <w:p w14:paraId="6D241000" w14:textId="77777777" w:rsidR="008C2949" w:rsidRPr="00A653E0" w:rsidRDefault="008C2949" w:rsidP="008C2949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Attorney-General’s </w:t>
            </w:r>
          </w:p>
        </w:tc>
        <w:tc>
          <w:tcPr>
            <w:tcW w:w="1701" w:type="dxa"/>
          </w:tcPr>
          <w:p w14:paraId="1B86CC89" w14:textId="77777777" w:rsidR="008C2949" w:rsidRPr="00A653E0" w:rsidRDefault="00704ACC" w:rsidP="008C2949">
            <w:pPr>
              <w:pStyle w:val="Tablebodytext"/>
              <w:rPr>
                <w:rFonts w:eastAsia="Calibri"/>
                <w:szCs w:val="17"/>
              </w:rPr>
            </w:pPr>
            <w:hyperlink r:id="rId113" w:history="1">
              <w:r w:rsidR="008C2949" w:rsidRPr="00000CFF">
                <w:rPr>
                  <w:rStyle w:val="Hyperlink"/>
                  <w:rFonts w:eastAsia="Calibri"/>
                  <w:szCs w:val="17"/>
                </w:rPr>
                <w:t>National Archives of Australia</w:t>
              </w:r>
            </w:hyperlink>
          </w:p>
        </w:tc>
        <w:tc>
          <w:tcPr>
            <w:tcW w:w="1418" w:type="dxa"/>
          </w:tcPr>
          <w:p w14:paraId="1D61530D" w14:textId="77777777" w:rsidR="008C2949" w:rsidRPr="00A653E0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39BBE4CD" w14:textId="77777777" w:rsidR="008C2949" w:rsidRPr="00000CFF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The Director-General – </w:t>
            </w:r>
            <w:hyperlink r:id="rId114" w:history="1">
              <w:r w:rsidRPr="005054E1">
                <w:rPr>
                  <w:rStyle w:val="Hyperlink"/>
                  <w:rFonts w:eastAsia="Calibri"/>
                  <w:i/>
                  <w:szCs w:val="17"/>
                </w:rPr>
                <w:t>Archives Act 1983</w:t>
              </w:r>
            </w:hyperlink>
            <w:r w:rsidRPr="00673D47">
              <w:rPr>
                <w:rFonts w:eastAsia="Calibri"/>
                <w:szCs w:val="17"/>
              </w:rPr>
              <w:t xml:space="preserve">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5(1A)(b)</w:t>
            </w:r>
          </w:p>
        </w:tc>
        <w:tc>
          <w:tcPr>
            <w:tcW w:w="1134" w:type="dxa"/>
          </w:tcPr>
          <w:p w14:paraId="78456675" w14:textId="77777777" w:rsidR="008C2949" w:rsidRPr="00A653E0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 </w:t>
            </w:r>
          </w:p>
        </w:tc>
        <w:tc>
          <w:tcPr>
            <w:tcW w:w="1418" w:type="dxa"/>
          </w:tcPr>
          <w:p w14:paraId="19789C7A" w14:textId="77777777" w:rsidR="008C2949" w:rsidRPr="00A653E0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4317C578" w14:textId="77777777" w:rsidR="008C2949" w:rsidRPr="00A653E0" w:rsidRDefault="00704ACC" w:rsidP="008C2949">
            <w:pPr>
              <w:pStyle w:val="Tablebodytext"/>
              <w:rPr>
                <w:rFonts w:eastAsia="Calibri"/>
                <w:szCs w:val="17"/>
              </w:rPr>
            </w:pPr>
            <w:hyperlink r:id="rId115" w:history="1">
              <w:r w:rsidR="008C2949" w:rsidRPr="00000CFF">
                <w:rPr>
                  <w:rStyle w:val="Hyperlink"/>
                  <w:rFonts w:eastAsia="Calibri"/>
                  <w:szCs w:val="17"/>
                </w:rPr>
                <w:t>36 889 228 992</w:t>
              </w:r>
            </w:hyperlink>
          </w:p>
        </w:tc>
        <w:tc>
          <w:tcPr>
            <w:tcW w:w="3934" w:type="dxa"/>
          </w:tcPr>
          <w:p w14:paraId="01FF5B93" w14:textId="77777777" w:rsidR="008C2949" w:rsidRPr="00A653E0" w:rsidRDefault="00704ACC" w:rsidP="008C2949">
            <w:pPr>
              <w:pStyle w:val="Tablebullets1stindent"/>
              <w:rPr>
                <w:rFonts w:eastAsia="Calibri"/>
                <w:szCs w:val="17"/>
              </w:rPr>
            </w:pPr>
            <w:hyperlink r:id="rId116" w:history="1">
              <w:r w:rsidR="008C2949" w:rsidRPr="00833BAC">
                <w:rPr>
                  <w:rStyle w:val="Hyperlink"/>
                  <w:rFonts w:eastAsia="Calibri"/>
                  <w:i/>
                  <w:szCs w:val="17"/>
                </w:rPr>
                <w:t>Archives Act 1983</w:t>
              </w:r>
            </w:hyperlink>
            <w:r w:rsidR="008C2949" w:rsidRPr="00000CFF">
              <w:rPr>
                <w:rFonts w:eastAsia="Calibri"/>
                <w:szCs w:val="17"/>
              </w:rPr>
              <w:t xml:space="preserve"> section 5</w:t>
            </w:r>
          </w:p>
          <w:p w14:paraId="3C68B4C0" w14:textId="77777777" w:rsidR="008C2949" w:rsidRPr="00A653E0" w:rsidRDefault="008C2949" w:rsidP="008C294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Executive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17EAF2E3" w14:textId="77777777" w:rsidR="008C2949" w:rsidRPr="00A653E0" w:rsidRDefault="008C2949" w:rsidP="008C294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Listed entity under PGPA </w:t>
            </w:r>
            <w:r>
              <w:rPr>
                <w:rFonts w:eastAsia="Calibri"/>
                <w:szCs w:val="17"/>
              </w:rPr>
              <w:t>Rule 2014</w:t>
            </w:r>
          </w:p>
        </w:tc>
      </w:tr>
      <w:tr w:rsidR="008C2949" w:rsidRPr="00000CFF" w14:paraId="24026DD5" w14:textId="77777777" w:rsidTr="003723D8">
        <w:trPr>
          <w:cantSplit/>
        </w:trPr>
        <w:tc>
          <w:tcPr>
            <w:tcW w:w="1701" w:type="dxa"/>
          </w:tcPr>
          <w:p w14:paraId="33C6141D" w14:textId="77777777" w:rsidR="008C2949" w:rsidRPr="00A653E0" w:rsidRDefault="008C2949" w:rsidP="008C2949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Attorney-General’s </w:t>
            </w:r>
          </w:p>
        </w:tc>
        <w:tc>
          <w:tcPr>
            <w:tcW w:w="1701" w:type="dxa"/>
          </w:tcPr>
          <w:p w14:paraId="50FE64C4" w14:textId="77777777" w:rsidR="008C2949" w:rsidRPr="00A653E0" w:rsidRDefault="00704ACC" w:rsidP="008C2949">
            <w:pPr>
              <w:pStyle w:val="Tablebodytext"/>
              <w:rPr>
                <w:rFonts w:eastAsia="Calibri"/>
                <w:szCs w:val="17"/>
              </w:rPr>
            </w:pPr>
            <w:hyperlink r:id="rId117" w:history="1">
              <w:r w:rsidR="008C2949" w:rsidRPr="00000CFF">
                <w:rPr>
                  <w:rStyle w:val="Hyperlink"/>
                  <w:rFonts w:eastAsia="Calibri"/>
                  <w:szCs w:val="17"/>
                </w:rPr>
                <w:t>Office of the Australian Information Commissioner</w:t>
              </w:r>
            </w:hyperlink>
            <w:r w:rsidR="008C2949"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4A6C90F0" w14:textId="77777777" w:rsidR="008C2949" w:rsidRPr="00A653E0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420129F1" w14:textId="77777777" w:rsidR="008C2949" w:rsidRPr="00000CFF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Information Commissioner – </w:t>
            </w:r>
            <w:hyperlink r:id="rId118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Australian Information Commissioner Act 2010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 w:rsidRPr="00673D47">
              <w:rPr>
                <w:rFonts w:eastAsia="Calibri"/>
                <w:szCs w:val="17"/>
              </w:rPr>
              <w:t>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5(4)(b)</w:t>
            </w:r>
          </w:p>
        </w:tc>
        <w:tc>
          <w:tcPr>
            <w:tcW w:w="1134" w:type="dxa"/>
          </w:tcPr>
          <w:p w14:paraId="41B2EBD3" w14:textId="77777777" w:rsidR="008C2949" w:rsidRPr="00A653E0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 </w:t>
            </w:r>
          </w:p>
        </w:tc>
        <w:tc>
          <w:tcPr>
            <w:tcW w:w="1418" w:type="dxa"/>
          </w:tcPr>
          <w:p w14:paraId="080DDF5D" w14:textId="77777777" w:rsidR="008C2949" w:rsidRPr="003D239F" w:rsidRDefault="008C2949" w:rsidP="008C2949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173EA0DE" w14:textId="77777777" w:rsidR="008C2949" w:rsidRPr="00A653E0" w:rsidRDefault="00704ACC" w:rsidP="008C2949">
            <w:pPr>
              <w:pStyle w:val="Tablebodytext"/>
              <w:rPr>
                <w:rFonts w:eastAsia="Calibri"/>
                <w:szCs w:val="17"/>
              </w:rPr>
            </w:pPr>
            <w:hyperlink r:id="rId119" w:history="1">
              <w:r w:rsidR="008C2949" w:rsidRPr="00000CFF">
                <w:rPr>
                  <w:rStyle w:val="Hyperlink"/>
                  <w:rFonts w:eastAsia="Calibri"/>
                  <w:szCs w:val="17"/>
                </w:rPr>
                <w:t>85 249 230 937</w:t>
              </w:r>
            </w:hyperlink>
          </w:p>
        </w:tc>
        <w:tc>
          <w:tcPr>
            <w:tcW w:w="3934" w:type="dxa"/>
          </w:tcPr>
          <w:p w14:paraId="58AE3352" w14:textId="77777777" w:rsidR="008C2949" w:rsidRPr="00A653E0" w:rsidRDefault="00704ACC" w:rsidP="008C2949">
            <w:pPr>
              <w:pStyle w:val="Tablebullets1stindent"/>
              <w:rPr>
                <w:rFonts w:eastAsia="Calibri"/>
                <w:szCs w:val="17"/>
              </w:rPr>
            </w:pPr>
            <w:hyperlink r:id="rId120" w:history="1">
              <w:r w:rsidR="008C2949" w:rsidRPr="00833BAC">
                <w:rPr>
                  <w:rStyle w:val="Hyperlink"/>
                  <w:rFonts w:eastAsia="Calibri"/>
                  <w:i/>
                  <w:szCs w:val="17"/>
                </w:rPr>
                <w:t>Australian Information Commissioner Act 2010</w:t>
              </w:r>
            </w:hyperlink>
            <w:r w:rsidR="008C2949" w:rsidRPr="00000CFF">
              <w:rPr>
                <w:rFonts w:eastAsia="Calibri"/>
                <w:szCs w:val="17"/>
              </w:rPr>
              <w:t xml:space="preserve"> section</w:t>
            </w:r>
            <w:r w:rsidR="008C2949">
              <w:rPr>
                <w:rFonts w:eastAsia="Calibri"/>
                <w:szCs w:val="17"/>
              </w:rPr>
              <w:t> </w:t>
            </w:r>
            <w:r w:rsidR="008C2949" w:rsidRPr="00000CFF">
              <w:rPr>
                <w:rFonts w:eastAsia="Calibri"/>
                <w:szCs w:val="17"/>
              </w:rPr>
              <w:t>5</w:t>
            </w:r>
          </w:p>
          <w:p w14:paraId="2DF3C65A" w14:textId="77777777" w:rsidR="008C2949" w:rsidRPr="00A653E0" w:rsidRDefault="008C2949" w:rsidP="008C294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7C0D444E" w14:textId="77777777" w:rsidR="008C2949" w:rsidRPr="00A653E0" w:rsidRDefault="008C2949" w:rsidP="008C294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8C2949" w:rsidRPr="00A653E0" w14:paraId="132B39F0" w14:textId="77777777" w:rsidTr="003723D8">
        <w:trPr>
          <w:cantSplit/>
          <w:trHeight w:val="722"/>
        </w:trPr>
        <w:tc>
          <w:tcPr>
            <w:tcW w:w="1701" w:type="dxa"/>
          </w:tcPr>
          <w:p w14:paraId="0C3C43D9" w14:textId="77777777" w:rsidR="008C2949" w:rsidRPr="00A653E0" w:rsidRDefault="008C2949" w:rsidP="008C2949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lastRenderedPageBreak/>
              <w:t>Attorney-General’s</w:t>
            </w:r>
          </w:p>
        </w:tc>
        <w:tc>
          <w:tcPr>
            <w:tcW w:w="1701" w:type="dxa"/>
          </w:tcPr>
          <w:p w14:paraId="7F038989" w14:textId="77777777" w:rsidR="008C2949" w:rsidRPr="00ED17EE" w:rsidRDefault="00704ACC" w:rsidP="008C2949">
            <w:pPr>
              <w:pStyle w:val="Tablebodytext"/>
              <w:rPr>
                <w:rFonts w:eastAsia="Calibri"/>
                <w:szCs w:val="17"/>
                <w:highlight w:val="yellow"/>
              </w:rPr>
            </w:pPr>
            <w:hyperlink r:id="rId121" w:history="1">
              <w:r w:rsidR="008C2949" w:rsidRPr="00ED17EE">
                <w:rPr>
                  <w:rStyle w:val="Hyperlink"/>
                  <w:rFonts w:eastAsia="Calibri"/>
                  <w:szCs w:val="17"/>
                </w:rPr>
                <w:t>Office of the Commonwealth Ombudsman</w:t>
              </w:r>
            </w:hyperlink>
          </w:p>
        </w:tc>
        <w:tc>
          <w:tcPr>
            <w:tcW w:w="1418" w:type="dxa"/>
          </w:tcPr>
          <w:p w14:paraId="45C04554" w14:textId="77777777" w:rsidR="008C2949" w:rsidRPr="00A653E0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7C308B64" w14:textId="77777777" w:rsidR="008C2949" w:rsidRPr="00000CFF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Commonwealth Ombudsman – </w:t>
            </w:r>
            <w:hyperlink r:id="rId122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Ombudsman Act 1976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4A(c)</w:t>
            </w:r>
          </w:p>
        </w:tc>
        <w:tc>
          <w:tcPr>
            <w:tcW w:w="1134" w:type="dxa"/>
          </w:tcPr>
          <w:p w14:paraId="6D608066" w14:textId="77777777" w:rsidR="008C2949" w:rsidRPr="00A653E0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A2AB9AC" w14:textId="77777777" w:rsidR="008C2949" w:rsidRPr="003D239F" w:rsidRDefault="008C2949" w:rsidP="008C2949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421D5A0" w14:textId="77777777" w:rsidR="008C2949" w:rsidRPr="00A653E0" w:rsidRDefault="00704ACC" w:rsidP="008C2949">
            <w:pPr>
              <w:pStyle w:val="Tablebodytext"/>
              <w:rPr>
                <w:rFonts w:eastAsia="Calibri"/>
                <w:szCs w:val="17"/>
              </w:rPr>
            </w:pPr>
            <w:hyperlink r:id="rId123" w:history="1">
              <w:r w:rsidR="008C2949" w:rsidRPr="00000CFF">
                <w:rPr>
                  <w:rStyle w:val="Hyperlink"/>
                  <w:rFonts w:eastAsia="Calibri"/>
                  <w:szCs w:val="17"/>
                </w:rPr>
                <w:t>53 003 678 148</w:t>
              </w:r>
            </w:hyperlink>
          </w:p>
        </w:tc>
        <w:tc>
          <w:tcPr>
            <w:tcW w:w="3934" w:type="dxa"/>
          </w:tcPr>
          <w:p w14:paraId="610D224E" w14:textId="77777777" w:rsidR="008C2949" w:rsidRPr="00A653E0" w:rsidRDefault="00704ACC" w:rsidP="008C2949">
            <w:pPr>
              <w:pStyle w:val="Tablebullets1stindent"/>
              <w:rPr>
                <w:rFonts w:eastAsia="Calibri"/>
                <w:szCs w:val="17"/>
              </w:rPr>
            </w:pPr>
            <w:hyperlink r:id="rId124" w:history="1">
              <w:r w:rsidR="008C2949" w:rsidRPr="00833BAC">
                <w:rPr>
                  <w:rStyle w:val="Hyperlink"/>
                  <w:rFonts w:eastAsia="Calibri"/>
                  <w:i/>
                  <w:szCs w:val="17"/>
                </w:rPr>
                <w:t>Ombudsman Act 1976</w:t>
              </w:r>
            </w:hyperlink>
            <w:r w:rsidR="008C2949" w:rsidRPr="00000CFF">
              <w:rPr>
                <w:rFonts w:eastAsia="Calibri"/>
                <w:szCs w:val="17"/>
              </w:rPr>
              <w:t xml:space="preserve"> section 31</w:t>
            </w:r>
          </w:p>
          <w:p w14:paraId="4FE9F99B" w14:textId="77777777" w:rsidR="008C2949" w:rsidRPr="00A653E0" w:rsidRDefault="008C2949" w:rsidP="008C294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5E197F08" w14:textId="77777777" w:rsidR="008C2949" w:rsidRPr="00A653E0" w:rsidRDefault="008C2949" w:rsidP="008C294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C736DE" w:rsidRPr="00A653E0" w14:paraId="49838F6F" w14:textId="77777777" w:rsidTr="003723D8">
        <w:trPr>
          <w:cantSplit/>
          <w:trHeight w:val="722"/>
        </w:trPr>
        <w:tc>
          <w:tcPr>
            <w:tcW w:w="1701" w:type="dxa"/>
          </w:tcPr>
          <w:p w14:paraId="5D891E7A" w14:textId="75AE7EE3" w:rsidR="00C736DE" w:rsidRPr="00000CFF" w:rsidRDefault="00C736DE" w:rsidP="00C736DE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Attorney-General’s </w:t>
            </w:r>
          </w:p>
        </w:tc>
        <w:tc>
          <w:tcPr>
            <w:tcW w:w="1701" w:type="dxa"/>
          </w:tcPr>
          <w:p w14:paraId="70631DBC" w14:textId="43753B06" w:rsidR="00C736DE" w:rsidRDefault="00704ACC" w:rsidP="00C736DE">
            <w:pPr>
              <w:pStyle w:val="Tablebodytext"/>
            </w:pPr>
            <w:hyperlink r:id="rId125" w:history="1">
              <w:r w:rsidR="00C736DE" w:rsidRPr="00000CFF">
                <w:rPr>
                  <w:rStyle w:val="Hyperlink"/>
                  <w:rFonts w:eastAsia="Calibri"/>
                  <w:szCs w:val="17"/>
                </w:rPr>
                <w:t>Office of the Director of Public Prosecutions</w:t>
              </w:r>
            </w:hyperlink>
            <w:r w:rsidR="00CF3F78">
              <w:rPr>
                <w:rStyle w:val="Hyperlink"/>
                <w:rFonts w:eastAsia="Calibri"/>
                <w:szCs w:val="17"/>
              </w:rPr>
              <w:t xml:space="preserve"> (CDPP)</w:t>
            </w:r>
          </w:p>
        </w:tc>
        <w:tc>
          <w:tcPr>
            <w:tcW w:w="1418" w:type="dxa"/>
          </w:tcPr>
          <w:p w14:paraId="2578B953" w14:textId="2EE5AA5F" w:rsidR="00C736DE" w:rsidRPr="00000CFF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236A5ABA" w14:textId="3BC5D308" w:rsidR="00C736DE" w:rsidRPr="00673D47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Director – </w:t>
            </w:r>
            <w:hyperlink r:id="rId126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Director of Public Prosecutions Act 1983</w:t>
              </w:r>
            </w:hyperlink>
            <w:r w:rsidRPr="00673D47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section</w:t>
            </w:r>
            <w:r w:rsidRPr="00673D47">
              <w:rPr>
                <w:rFonts w:eastAsia="Calibri"/>
                <w:szCs w:val="17"/>
              </w:rPr>
              <w:t xml:space="preserve"> 5(5)(b)</w:t>
            </w:r>
          </w:p>
        </w:tc>
        <w:tc>
          <w:tcPr>
            <w:tcW w:w="1134" w:type="dxa"/>
          </w:tcPr>
          <w:p w14:paraId="4227668A" w14:textId="2F3DAF8D" w:rsidR="00C736DE" w:rsidRPr="00000CFF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C959538" w14:textId="77777777" w:rsidR="00C736DE" w:rsidRPr="003D239F" w:rsidRDefault="00C736DE" w:rsidP="00C736DE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118A846D" w14:textId="6C847F4C" w:rsidR="00C736DE" w:rsidRDefault="00704ACC" w:rsidP="00C736DE">
            <w:pPr>
              <w:pStyle w:val="Tablebodytext"/>
            </w:pPr>
            <w:hyperlink r:id="rId127" w:history="1">
              <w:r w:rsidR="00C736DE" w:rsidRPr="00000CFF">
                <w:rPr>
                  <w:rStyle w:val="Hyperlink"/>
                  <w:rFonts w:eastAsia="Calibri"/>
                  <w:szCs w:val="17"/>
                </w:rPr>
                <w:t>41 036 606 436</w:t>
              </w:r>
            </w:hyperlink>
          </w:p>
        </w:tc>
        <w:tc>
          <w:tcPr>
            <w:tcW w:w="3934" w:type="dxa"/>
          </w:tcPr>
          <w:p w14:paraId="321486F6" w14:textId="77777777" w:rsidR="00C736DE" w:rsidRPr="00A653E0" w:rsidRDefault="00704ACC" w:rsidP="00C736DE">
            <w:pPr>
              <w:pStyle w:val="Tablebullets1stindent"/>
              <w:rPr>
                <w:rFonts w:eastAsia="Calibri"/>
                <w:szCs w:val="17"/>
              </w:rPr>
            </w:pPr>
            <w:hyperlink r:id="rId128" w:history="1">
              <w:r w:rsidR="00C736DE" w:rsidRPr="00833BAC">
                <w:rPr>
                  <w:rStyle w:val="Hyperlink"/>
                  <w:rFonts w:eastAsia="Calibri"/>
                  <w:i/>
                  <w:szCs w:val="17"/>
                </w:rPr>
                <w:t>Director of Public Prosecutions Act 1983</w:t>
              </w:r>
            </w:hyperlink>
            <w:r w:rsidR="00C736DE">
              <w:rPr>
                <w:rFonts w:eastAsia="Calibri"/>
                <w:szCs w:val="17"/>
              </w:rPr>
              <w:t xml:space="preserve"> section 5</w:t>
            </w:r>
          </w:p>
          <w:p w14:paraId="588A6B0D" w14:textId="77777777" w:rsidR="00C736DE" w:rsidRPr="00A653E0" w:rsidRDefault="00C736DE" w:rsidP="00C736DE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Under section 27 of the above Act, the Office may employ staff</w:t>
            </w:r>
          </w:p>
          <w:p w14:paraId="5139A9D6" w14:textId="77777777" w:rsidR="00C736DE" w:rsidRPr="00A653E0" w:rsidRDefault="00C736DE" w:rsidP="00C736DE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0A06FF7A" w14:textId="2C3567F6" w:rsidR="00C736DE" w:rsidRDefault="00C736DE" w:rsidP="00C736DE">
            <w:pPr>
              <w:pStyle w:val="Tablebullets1stindent"/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8C2949" w:rsidRPr="00A653E0" w14:paraId="12D95B74" w14:textId="77777777" w:rsidTr="003723D8">
        <w:trPr>
          <w:cantSplit/>
          <w:trHeight w:val="722"/>
        </w:trPr>
        <w:tc>
          <w:tcPr>
            <w:tcW w:w="1701" w:type="dxa"/>
          </w:tcPr>
          <w:p w14:paraId="7C5A7278" w14:textId="77777777" w:rsidR="008C2949" w:rsidRPr="00A653E0" w:rsidRDefault="008C2949" w:rsidP="008C2949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Attorney-General’s</w:t>
            </w:r>
          </w:p>
        </w:tc>
        <w:tc>
          <w:tcPr>
            <w:tcW w:w="1701" w:type="dxa"/>
          </w:tcPr>
          <w:p w14:paraId="34E64DF8" w14:textId="77777777" w:rsidR="008C2949" w:rsidRPr="00A653E0" w:rsidRDefault="00704ACC" w:rsidP="008C2949">
            <w:pPr>
              <w:pStyle w:val="Tablebodytext"/>
              <w:rPr>
                <w:rFonts w:eastAsia="Calibri"/>
                <w:szCs w:val="17"/>
              </w:rPr>
            </w:pPr>
            <w:hyperlink r:id="rId129" w:history="1">
              <w:r w:rsidR="008C2949" w:rsidRPr="00000CFF">
                <w:rPr>
                  <w:rStyle w:val="Hyperlink"/>
                  <w:rFonts w:eastAsia="Calibri"/>
                  <w:szCs w:val="17"/>
                </w:rPr>
                <w:t>Office of the Inspector-General of Intelligence and Security</w:t>
              </w:r>
            </w:hyperlink>
          </w:p>
        </w:tc>
        <w:tc>
          <w:tcPr>
            <w:tcW w:w="1418" w:type="dxa"/>
          </w:tcPr>
          <w:p w14:paraId="0249FDFC" w14:textId="77777777" w:rsidR="008C2949" w:rsidRPr="00A653E0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BA16CAF" w14:textId="77777777" w:rsidR="008C2949" w:rsidRPr="00000CFF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Inspector-General – </w:t>
            </w:r>
            <w:hyperlink r:id="rId130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Inspector-General of Intelligence and Security Act 1986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6AA(c)</w:t>
            </w:r>
          </w:p>
        </w:tc>
        <w:tc>
          <w:tcPr>
            <w:tcW w:w="1134" w:type="dxa"/>
          </w:tcPr>
          <w:p w14:paraId="2AD36200" w14:textId="77777777" w:rsidR="008C2949" w:rsidRPr="00A653E0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A635E1D" w14:textId="77777777" w:rsidR="008C2949" w:rsidRPr="003D239F" w:rsidRDefault="008C2949" w:rsidP="008C2949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11E3649" w14:textId="77777777" w:rsidR="008C2949" w:rsidRPr="00A653E0" w:rsidRDefault="00704ACC" w:rsidP="008C2949">
            <w:pPr>
              <w:pStyle w:val="Tablebodytext"/>
              <w:rPr>
                <w:rFonts w:eastAsia="Calibri"/>
                <w:szCs w:val="17"/>
              </w:rPr>
            </w:pPr>
            <w:hyperlink r:id="rId131" w:history="1">
              <w:r w:rsidR="008C2949" w:rsidRPr="00000CFF">
                <w:rPr>
                  <w:rStyle w:val="Hyperlink"/>
                  <w:rFonts w:eastAsia="Calibri"/>
                  <w:szCs w:val="17"/>
                </w:rPr>
                <w:t>67 332 668 643</w:t>
              </w:r>
            </w:hyperlink>
          </w:p>
        </w:tc>
        <w:tc>
          <w:tcPr>
            <w:tcW w:w="3934" w:type="dxa"/>
          </w:tcPr>
          <w:p w14:paraId="1F154764" w14:textId="77777777" w:rsidR="008C2949" w:rsidRDefault="00704ACC" w:rsidP="008C2949">
            <w:pPr>
              <w:pStyle w:val="Tablebullets1stindent"/>
              <w:rPr>
                <w:rFonts w:eastAsia="Calibri"/>
                <w:szCs w:val="17"/>
              </w:rPr>
            </w:pPr>
            <w:hyperlink r:id="rId132" w:history="1">
              <w:r w:rsidR="008C2949" w:rsidRPr="00833BAC">
                <w:rPr>
                  <w:rStyle w:val="Hyperlink"/>
                  <w:rFonts w:eastAsia="Calibri"/>
                  <w:i/>
                  <w:szCs w:val="17"/>
                </w:rPr>
                <w:t>Inspector-General of Intelligence and Security Act 1986</w:t>
              </w:r>
            </w:hyperlink>
            <w:r w:rsidR="008C2949" w:rsidRPr="00000CFF">
              <w:rPr>
                <w:rFonts w:eastAsia="Calibri"/>
                <w:szCs w:val="17"/>
              </w:rPr>
              <w:t xml:space="preserve"> section 32</w:t>
            </w:r>
          </w:p>
          <w:p w14:paraId="0E609C00" w14:textId="77777777" w:rsidR="008C2949" w:rsidRPr="00A653E0" w:rsidRDefault="008C2949" w:rsidP="008C2949">
            <w:pPr>
              <w:pStyle w:val="Tablebullets1stinden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Can employ staff under section 32 of the above Act, or the</w:t>
            </w:r>
            <w:r w:rsidRPr="00946A7B">
              <w:rPr>
                <w:rFonts w:eastAsia="Calibri"/>
                <w:i/>
                <w:szCs w:val="17"/>
              </w:rPr>
              <w:t xml:space="preserve"> Public Service Act 1999</w:t>
            </w:r>
          </w:p>
          <w:p w14:paraId="2B4D6938" w14:textId="77777777" w:rsidR="008C2949" w:rsidRPr="00A653E0" w:rsidRDefault="008C2949" w:rsidP="008C294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53CA4C2E" w14:textId="77777777" w:rsidR="008C2949" w:rsidRPr="00A653E0" w:rsidRDefault="008C2949" w:rsidP="008C294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8C2949" w:rsidRPr="00000CFF" w14:paraId="43616089" w14:textId="77777777" w:rsidTr="003723D8">
        <w:trPr>
          <w:cantSplit/>
        </w:trPr>
        <w:tc>
          <w:tcPr>
            <w:tcW w:w="1701" w:type="dxa"/>
          </w:tcPr>
          <w:p w14:paraId="37962358" w14:textId="77777777" w:rsidR="008C2949" w:rsidRPr="00A653E0" w:rsidRDefault="008C2949" w:rsidP="008C2949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Attorney-General’s </w:t>
            </w:r>
          </w:p>
        </w:tc>
        <w:tc>
          <w:tcPr>
            <w:tcW w:w="1701" w:type="dxa"/>
          </w:tcPr>
          <w:p w14:paraId="15D6B546" w14:textId="77777777" w:rsidR="008C2949" w:rsidRPr="00A653E0" w:rsidRDefault="00704ACC" w:rsidP="008C2949">
            <w:pPr>
              <w:pStyle w:val="Tablebodytext"/>
              <w:rPr>
                <w:rFonts w:eastAsia="Calibri"/>
                <w:szCs w:val="17"/>
              </w:rPr>
            </w:pPr>
            <w:hyperlink r:id="rId133" w:history="1">
              <w:r w:rsidR="008C2949" w:rsidRPr="00000CFF">
                <w:rPr>
                  <w:rStyle w:val="Hyperlink"/>
                  <w:rFonts w:eastAsia="Calibri"/>
                  <w:szCs w:val="17"/>
                </w:rPr>
                <w:t>Office of Parliamentary Counsel</w:t>
              </w:r>
            </w:hyperlink>
          </w:p>
        </w:tc>
        <w:tc>
          <w:tcPr>
            <w:tcW w:w="1418" w:type="dxa"/>
          </w:tcPr>
          <w:p w14:paraId="68F4EAC9" w14:textId="77777777" w:rsidR="008C2949" w:rsidRPr="00A653E0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6E00F3E" w14:textId="77777777" w:rsidR="008C2949" w:rsidRPr="00000CFF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First Parliamentary Counsel – </w:t>
            </w:r>
            <w:hyperlink r:id="rId134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Parliamentary Counsel Act 1970</w:t>
              </w:r>
            </w:hyperlink>
            <w:r w:rsidRPr="00673D47">
              <w:rPr>
                <w:rFonts w:eastAsia="Calibri"/>
                <w:szCs w:val="17"/>
              </w:rPr>
              <w:t xml:space="preserve">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2(5)(b)</w:t>
            </w:r>
          </w:p>
        </w:tc>
        <w:tc>
          <w:tcPr>
            <w:tcW w:w="1134" w:type="dxa"/>
          </w:tcPr>
          <w:p w14:paraId="2CB5786B" w14:textId="77777777" w:rsidR="008C2949" w:rsidRPr="00A653E0" w:rsidRDefault="008C2949" w:rsidP="008C2949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48D971DE" w14:textId="77777777" w:rsidR="008C2949" w:rsidRPr="003D239F" w:rsidRDefault="008C2949" w:rsidP="008C2949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58F2390C" w14:textId="77777777" w:rsidR="008C2949" w:rsidRPr="00A653E0" w:rsidRDefault="00704ACC" w:rsidP="008C2949">
            <w:pPr>
              <w:pStyle w:val="Tablebodytext"/>
              <w:rPr>
                <w:rFonts w:eastAsia="Calibri"/>
                <w:szCs w:val="17"/>
              </w:rPr>
            </w:pPr>
            <w:hyperlink r:id="rId135" w:history="1">
              <w:r w:rsidR="008C2949" w:rsidRPr="00000CFF">
                <w:rPr>
                  <w:rStyle w:val="Hyperlink"/>
                  <w:rFonts w:eastAsia="Calibri"/>
                  <w:szCs w:val="17"/>
                </w:rPr>
                <w:t>41 425 630 817</w:t>
              </w:r>
            </w:hyperlink>
          </w:p>
        </w:tc>
        <w:tc>
          <w:tcPr>
            <w:tcW w:w="3934" w:type="dxa"/>
          </w:tcPr>
          <w:p w14:paraId="5F8374AC" w14:textId="77777777" w:rsidR="008C2949" w:rsidRPr="00A653E0" w:rsidRDefault="00704ACC" w:rsidP="008C2949">
            <w:pPr>
              <w:pStyle w:val="Tablebullets1stindent"/>
              <w:rPr>
                <w:rFonts w:eastAsia="Calibri"/>
                <w:szCs w:val="17"/>
              </w:rPr>
            </w:pPr>
            <w:hyperlink r:id="rId136" w:history="1">
              <w:r w:rsidR="008C2949" w:rsidRPr="00833BAC">
                <w:rPr>
                  <w:rStyle w:val="Hyperlink"/>
                  <w:rFonts w:eastAsia="Calibri"/>
                  <w:i/>
                  <w:szCs w:val="17"/>
                </w:rPr>
                <w:t>Parliamentary Counsel Act 1970</w:t>
              </w:r>
            </w:hyperlink>
            <w:r w:rsidR="008C2949" w:rsidRPr="00000CFF">
              <w:rPr>
                <w:rFonts w:eastAsia="Calibri"/>
                <w:szCs w:val="17"/>
              </w:rPr>
              <w:t xml:space="preserve"> section 2</w:t>
            </w:r>
          </w:p>
          <w:p w14:paraId="511FD93A" w14:textId="77777777" w:rsidR="008C2949" w:rsidRPr="00A653E0" w:rsidRDefault="008C2949" w:rsidP="008C294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4DDD71BE" w14:textId="77777777" w:rsidR="008C2949" w:rsidRPr="00A653E0" w:rsidRDefault="008C2949" w:rsidP="008C294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1702C" w:rsidRPr="00000CFF" w14:paraId="3F1C6D48" w14:textId="77777777" w:rsidTr="003723D8">
        <w:trPr>
          <w:cantSplit/>
        </w:trPr>
        <w:tc>
          <w:tcPr>
            <w:tcW w:w="1701" w:type="dxa"/>
          </w:tcPr>
          <w:p w14:paraId="754BD456" w14:textId="307EF299" w:rsidR="0041702C" w:rsidRPr="00000CFF" w:rsidRDefault="0041702C" w:rsidP="0041702C">
            <w:pPr>
              <w:pStyle w:val="Tablecolumnheading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Attorney-General’s</w:t>
            </w:r>
          </w:p>
        </w:tc>
        <w:tc>
          <w:tcPr>
            <w:tcW w:w="1701" w:type="dxa"/>
          </w:tcPr>
          <w:p w14:paraId="791DEAE3" w14:textId="112D9254" w:rsidR="0041702C" w:rsidRDefault="00704ACC" w:rsidP="0041702C">
            <w:pPr>
              <w:pStyle w:val="Tablebodytext"/>
            </w:pPr>
            <w:hyperlink r:id="rId137" w:history="1">
              <w:r w:rsidR="0041702C" w:rsidRPr="00000CFF">
                <w:rPr>
                  <w:rStyle w:val="Hyperlink"/>
                  <w:rFonts w:eastAsia="Calibri"/>
                  <w:szCs w:val="17"/>
                </w:rPr>
                <w:t>Safe Work Australia</w:t>
              </w:r>
            </w:hyperlink>
          </w:p>
        </w:tc>
        <w:tc>
          <w:tcPr>
            <w:tcW w:w="1418" w:type="dxa"/>
          </w:tcPr>
          <w:p w14:paraId="0BC90C37" w14:textId="1C536394" w:rsidR="0041702C" w:rsidRPr="00000CFF" w:rsidRDefault="0041702C" w:rsidP="0041702C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3AE6564C" w14:textId="461FEE0C" w:rsidR="0041702C" w:rsidRPr="00673D47" w:rsidRDefault="0041702C" w:rsidP="0041702C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Chief Executive Officer – </w:t>
            </w:r>
            <w:hyperlink r:id="rId138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Safe Work Australia Act 2008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5(2)(b)</w:t>
            </w:r>
          </w:p>
        </w:tc>
        <w:tc>
          <w:tcPr>
            <w:tcW w:w="1134" w:type="dxa"/>
          </w:tcPr>
          <w:p w14:paraId="318983EB" w14:textId="51FC0E90" w:rsidR="0041702C" w:rsidRPr="00000CFF" w:rsidRDefault="0041702C" w:rsidP="0041702C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3968DD7" w14:textId="77777777" w:rsidR="0041702C" w:rsidRPr="003D239F" w:rsidRDefault="0041702C" w:rsidP="0041702C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1CC1ED0" w14:textId="4DC779BC" w:rsidR="0041702C" w:rsidRDefault="00704ACC" w:rsidP="0041702C">
            <w:pPr>
              <w:pStyle w:val="Tablebodytext"/>
            </w:pPr>
            <w:hyperlink r:id="rId139" w:history="1">
              <w:r w:rsidR="0041702C" w:rsidRPr="00000CFF">
                <w:rPr>
                  <w:rStyle w:val="Hyperlink"/>
                  <w:rFonts w:eastAsia="Calibri"/>
                  <w:szCs w:val="17"/>
                </w:rPr>
                <w:t>81 840 374 163</w:t>
              </w:r>
            </w:hyperlink>
          </w:p>
        </w:tc>
        <w:tc>
          <w:tcPr>
            <w:tcW w:w="3934" w:type="dxa"/>
          </w:tcPr>
          <w:p w14:paraId="78960FD0" w14:textId="77777777" w:rsidR="0041702C" w:rsidRPr="00A653E0" w:rsidRDefault="00704ACC" w:rsidP="0041702C">
            <w:pPr>
              <w:pStyle w:val="Tablebullets1stindent"/>
              <w:rPr>
                <w:rFonts w:eastAsia="Calibri"/>
                <w:szCs w:val="17"/>
              </w:rPr>
            </w:pPr>
            <w:hyperlink r:id="rId140" w:history="1">
              <w:r w:rsidR="0041702C" w:rsidRPr="00833BAC">
                <w:rPr>
                  <w:rStyle w:val="Hyperlink"/>
                  <w:rFonts w:eastAsia="Calibri"/>
                  <w:i/>
                  <w:szCs w:val="17"/>
                </w:rPr>
                <w:t>Safe Work Australia Act 2008</w:t>
              </w:r>
            </w:hyperlink>
            <w:r w:rsidR="0041702C" w:rsidRPr="00000CFF">
              <w:rPr>
                <w:rFonts w:eastAsia="Calibri"/>
                <w:szCs w:val="17"/>
              </w:rPr>
              <w:t xml:space="preserve"> section 5</w:t>
            </w:r>
          </w:p>
          <w:p w14:paraId="2FE99BB2" w14:textId="77777777" w:rsidR="0041702C" w:rsidRPr="00A653E0" w:rsidRDefault="0041702C" w:rsidP="0041702C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4EC6E3C2" w14:textId="3006BC54" w:rsidR="0041702C" w:rsidRDefault="0041702C" w:rsidP="0041702C">
            <w:pPr>
              <w:pStyle w:val="Tablebullets1stindent"/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D506F7" w:rsidRPr="00000CFF" w14:paraId="54CF4315" w14:textId="77777777" w:rsidTr="003723D8">
        <w:trPr>
          <w:cantSplit/>
        </w:trPr>
        <w:tc>
          <w:tcPr>
            <w:tcW w:w="1701" w:type="dxa"/>
          </w:tcPr>
          <w:p w14:paraId="24B98411" w14:textId="5E5B46A4" w:rsidR="00D506F7" w:rsidRPr="00000CFF" w:rsidRDefault="00D506F7" w:rsidP="00D506F7">
            <w:pPr>
              <w:pStyle w:val="Tablecolumnheading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Attorney-General’s</w:t>
            </w:r>
          </w:p>
        </w:tc>
        <w:tc>
          <w:tcPr>
            <w:tcW w:w="1701" w:type="dxa"/>
          </w:tcPr>
          <w:p w14:paraId="7C0C43FC" w14:textId="6EB1DCB0" w:rsidR="00D506F7" w:rsidRDefault="00704ACC" w:rsidP="00D506F7">
            <w:pPr>
              <w:pStyle w:val="Tablebodytext"/>
            </w:pPr>
            <w:hyperlink r:id="rId141" w:history="1">
              <w:r w:rsidR="00D506F7" w:rsidRPr="00000CFF">
                <w:rPr>
                  <w:rStyle w:val="Hyperlink"/>
                  <w:rFonts w:eastAsia="Calibri"/>
                  <w:szCs w:val="17"/>
                </w:rPr>
                <w:t>Seafarers Safety, Rehabilitation and Compensation Authority (</w:t>
              </w:r>
              <w:proofErr w:type="spellStart"/>
              <w:r w:rsidR="00D506F7" w:rsidRPr="00000CFF">
                <w:rPr>
                  <w:rStyle w:val="Hyperlink"/>
                  <w:rFonts w:eastAsia="Calibri"/>
                  <w:szCs w:val="17"/>
                </w:rPr>
                <w:t>Seacare</w:t>
              </w:r>
              <w:proofErr w:type="spellEnd"/>
              <w:r w:rsidR="00D506F7" w:rsidRPr="00000CFF">
                <w:rPr>
                  <w:rStyle w:val="Hyperlink"/>
                  <w:rFonts w:eastAsia="Calibri"/>
                  <w:szCs w:val="17"/>
                </w:rPr>
                <w:t xml:space="preserve"> Authority)</w:t>
              </w:r>
            </w:hyperlink>
          </w:p>
        </w:tc>
        <w:tc>
          <w:tcPr>
            <w:tcW w:w="1418" w:type="dxa"/>
          </w:tcPr>
          <w:p w14:paraId="7D990325" w14:textId="386C4758" w:rsidR="00D506F7" w:rsidRPr="00000CFF" w:rsidRDefault="00D506F7" w:rsidP="00D506F7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721A9228" w14:textId="2CF9DB1A" w:rsidR="00D506F7" w:rsidRPr="00673D47" w:rsidRDefault="00D506F7" w:rsidP="00D506F7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Chairperson of the Authority – </w:t>
            </w:r>
            <w:hyperlink r:id="rId142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>
              <w:rPr>
                <w:rFonts w:eastAsia="Calibri"/>
                <w:szCs w:val="17"/>
              </w:rPr>
              <w:t xml:space="preserve"> schedule</w:t>
            </w:r>
            <w:r w:rsidRPr="00673D47">
              <w:rPr>
                <w:rFonts w:eastAsia="Calibri"/>
                <w:szCs w:val="17"/>
              </w:rPr>
              <w:t xml:space="preserve"> 1</w:t>
            </w:r>
            <w:r>
              <w:rPr>
                <w:rFonts w:eastAsia="Calibri"/>
                <w:szCs w:val="17"/>
              </w:rPr>
              <w:t xml:space="preserve"> item 21</w:t>
            </w:r>
            <w:r w:rsidRPr="00673D47">
              <w:rPr>
                <w:rFonts w:eastAsia="Calibri"/>
                <w:szCs w:val="17"/>
              </w:rPr>
              <w:t>(b)</w:t>
            </w:r>
          </w:p>
        </w:tc>
        <w:tc>
          <w:tcPr>
            <w:tcW w:w="1134" w:type="dxa"/>
          </w:tcPr>
          <w:p w14:paraId="00660225" w14:textId="08575003" w:rsidR="00D506F7" w:rsidRPr="00000CFF" w:rsidRDefault="00D506F7" w:rsidP="00D506F7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46CF16C" w14:textId="77777777" w:rsidR="00D506F7" w:rsidRPr="003D239F" w:rsidRDefault="00D506F7" w:rsidP="00D506F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276ADFA" w14:textId="18A53538" w:rsidR="00D506F7" w:rsidRDefault="00704ACC" w:rsidP="00D506F7">
            <w:pPr>
              <w:pStyle w:val="Tablebodytext"/>
            </w:pPr>
            <w:hyperlink r:id="rId143" w:history="1">
              <w:r w:rsidR="00D506F7" w:rsidRPr="00000CFF">
                <w:rPr>
                  <w:rStyle w:val="Hyperlink"/>
                  <w:rFonts w:eastAsia="Calibri"/>
                  <w:szCs w:val="17"/>
                </w:rPr>
                <w:t>32 745 854 352</w:t>
              </w:r>
            </w:hyperlink>
          </w:p>
        </w:tc>
        <w:tc>
          <w:tcPr>
            <w:tcW w:w="3934" w:type="dxa"/>
          </w:tcPr>
          <w:p w14:paraId="14F76CAE" w14:textId="77777777" w:rsidR="00D506F7" w:rsidRDefault="00704ACC" w:rsidP="00D506F7">
            <w:pPr>
              <w:pStyle w:val="Tablebullets1stindent"/>
              <w:rPr>
                <w:rFonts w:eastAsia="Calibri"/>
                <w:szCs w:val="17"/>
              </w:rPr>
            </w:pPr>
            <w:hyperlink r:id="rId144" w:history="1">
              <w:r w:rsidR="00D506F7" w:rsidRPr="00833BAC">
                <w:rPr>
                  <w:rStyle w:val="Hyperlink"/>
                  <w:rFonts w:eastAsia="Calibri"/>
                  <w:i/>
                  <w:szCs w:val="17"/>
                </w:rPr>
                <w:t>Seafarers Rehabilitation and Compensation Act 1992</w:t>
              </w:r>
            </w:hyperlink>
            <w:r w:rsidR="00D506F7" w:rsidRPr="00000CFF">
              <w:rPr>
                <w:rFonts w:eastAsia="Calibri"/>
                <w:szCs w:val="17"/>
              </w:rPr>
              <w:t xml:space="preserve"> section 103</w:t>
            </w:r>
          </w:p>
          <w:p w14:paraId="7310FFB0" w14:textId="381F3A94" w:rsidR="00D506F7" w:rsidRPr="00A653E0" w:rsidRDefault="00D71388" w:rsidP="00D506F7">
            <w:pPr>
              <w:pStyle w:val="Tablebullets1stinden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Under section 72A of the </w:t>
            </w:r>
            <w:hyperlink r:id="rId145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 xml:space="preserve">Safety, Rehabilitation and Compensation Act </w:t>
              </w:r>
              <w:r w:rsidRPr="00D71388">
                <w:rPr>
                  <w:rStyle w:val="Hyperlink"/>
                  <w:rFonts w:eastAsia="Calibri"/>
                  <w:i/>
                  <w:szCs w:val="17"/>
                </w:rPr>
                <w:t>1988</w:t>
              </w:r>
            </w:hyperlink>
            <w:r>
              <w:rPr>
                <w:rFonts w:eastAsia="Calibri"/>
                <w:i/>
              </w:rPr>
              <w:t>,</w:t>
            </w:r>
            <w:r w:rsidRPr="00D71388">
              <w:rPr>
                <w:rFonts w:eastAsia="Calibri"/>
                <w:i/>
              </w:rPr>
              <w:t xml:space="preserve"> </w:t>
            </w:r>
            <w:proofErr w:type="spellStart"/>
            <w:r w:rsidR="00D506F7" w:rsidRPr="00D71388">
              <w:rPr>
                <w:rFonts w:eastAsia="Calibri"/>
                <w:szCs w:val="17"/>
              </w:rPr>
              <w:t>Comcare</w:t>
            </w:r>
            <w:proofErr w:type="spellEnd"/>
            <w:r w:rsidR="00D506F7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 xml:space="preserve">provides staff and other resources to </w:t>
            </w:r>
            <w:r w:rsidR="00D506F7">
              <w:rPr>
                <w:rFonts w:eastAsia="Calibri"/>
                <w:szCs w:val="17"/>
              </w:rPr>
              <w:t>the Authority</w:t>
            </w:r>
          </w:p>
          <w:p w14:paraId="5DFD2DB4" w14:textId="6E2DF0C8" w:rsidR="00D506F7" w:rsidRDefault="00D506F7" w:rsidP="00D506F7">
            <w:pPr>
              <w:pStyle w:val="Tablebullets1stindent"/>
            </w:pPr>
            <w:r w:rsidRPr="00000CFF">
              <w:rPr>
                <w:rFonts w:eastAsia="Calibri"/>
                <w:szCs w:val="17"/>
              </w:rPr>
              <w:t xml:space="preserve">Listed entity under PGPA </w:t>
            </w:r>
            <w:r>
              <w:rPr>
                <w:rFonts w:eastAsia="Calibri"/>
                <w:szCs w:val="17"/>
              </w:rPr>
              <w:t>Rule 2014</w:t>
            </w:r>
          </w:p>
        </w:tc>
      </w:tr>
      <w:tr w:rsidR="00D506F7" w:rsidRPr="00000CFF" w14:paraId="07428BC3" w14:textId="77777777" w:rsidTr="003723D8">
        <w:trPr>
          <w:cantSplit/>
        </w:trPr>
        <w:tc>
          <w:tcPr>
            <w:tcW w:w="1701" w:type="dxa"/>
          </w:tcPr>
          <w:p w14:paraId="77F4A384" w14:textId="77777777" w:rsidR="00D506F7" w:rsidRPr="00A653E0" w:rsidRDefault="00D506F7" w:rsidP="00D506F7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lastRenderedPageBreak/>
              <w:t xml:space="preserve">Attorney-General’s </w:t>
            </w:r>
          </w:p>
        </w:tc>
        <w:tc>
          <w:tcPr>
            <w:tcW w:w="1701" w:type="dxa"/>
          </w:tcPr>
          <w:p w14:paraId="7F3206DF" w14:textId="77777777" w:rsidR="00D506F7" w:rsidRPr="00A653E0" w:rsidRDefault="00704ACC" w:rsidP="00D506F7">
            <w:pPr>
              <w:pStyle w:val="Tablebodytext"/>
              <w:rPr>
                <w:rFonts w:eastAsia="Calibri"/>
                <w:szCs w:val="17"/>
              </w:rPr>
            </w:pPr>
            <w:hyperlink r:id="rId146" w:history="1">
              <w:r w:rsidR="00D506F7" w:rsidRPr="00000CFF">
                <w:rPr>
                  <w:rStyle w:val="Hyperlink"/>
                  <w:rFonts w:eastAsia="Calibri"/>
                  <w:szCs w:val="17"/>
                </w:rPr>
                <w:t>Australian Human Rights Commission</w:t>
              </w:r>
            </w:hyperlink>
          </w:p>
        </w:tc>
        <w:tc>
          <w:tcPr>
            <w:tcW w:w="1418" w:type="dxa"/>
          </w:tcPr>
          <w:p w14:paraId="3D3E8608" w14:textId="77777777" w:rsidR="00D506F7" w:rsidRPr="00A653E0" w:rsidRDefault="00D506F7" w:rsidP="00D506F7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22A8C5D6" w14:textId="77777777" w:rsidR="00D506F7" w:rsidRPr="00000CFF" w:rsidRDefault="00D506F7" w:rsidP="00D506F7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President – </w:t>
            </w:r>
            <w:hyperlink r:id="rId147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Australian Human Rights Commission Act 1986</w:t>
              </w:r>
            </w:hyperlink>
            <w:r w:rsidRPr="00673D47">
              <w:rPr>
                <w:rFonts w:eastAsia="Calibri"/>
                <w:szCs w:val="17"/>
              </w:rPr>
              <w:t xml:space="preserve">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8A(4)</w:t>
            </w:r>
          </w:p>
        </w:tc>
        <w:tc>
          <w:tcPr>
            <w:tcW w:w="1134" w:type="dxa"/>
          </w:tcPr>
          <w:p w14:paraId="3FBA6FEB" w14:textId="77777777" w:rsidR="00D506F7" w:rsidRPr="00A653E0" w:rsidRDefault="00D506F7" w:rsidP="00D506F7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E6467A8" w14:textId="77777777" w:rsidR="00D506F7" w:rsidRPr="003D239F" w:rsidRDefault="00D506F7" w:rsidP="00D506F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1CE97758" w14:textId="77777777" w:rsidR="00D506F7" w:rsidRPr="00A653E0" w:rsidRDefault="00704ACC" w:rsidP="00D506F7">
            <w:pPr>
              <w:pStyle w:val="Tablebodytext"/>
              <w:rPr>
                <w:rFonts w:eastAsia="Calibri"/>
                <w:szCs w:val="17"/>
              </w:rPr>
            </w:pPr>
            <w:hyperlink r:id="rId148" w:history="1">
              <w:r w:rsidR="00D506F7" w:rsidRPr="00000CFF">
                <w:rPr>
                  <w:rStyle w:val="Hyperlink"/>
                  <w:rFonts w:eastAsia="Calibri"/>
                  <w:szCs w:val="17"/>
                </w:rPr>
                <w:t>47 996 232 602</w:t>
              </w:r>
            </w:hyperlink>
          </w:p>
        </w:tc>
        <w:tc>
          <w:tcPr>
            <w:tcW w:w="3934" w:type="dxa"/>
          </w:tcPr>
          <w:p w14:paraId="4394203E" w14:textId="77777777" w:rsidR="00D506F7" w:rsidRPr="00A653E0" w:rsidRDefault="00704ACC" w:rsidP="00D506F7">
            <w:pPr>
              <w:pStyle w:val="Tablebullets1stindent"/>
              <w:rPr>
                <w:rFonts w:eastAsia="Calibri"/>
                <w:szCs w:val="17"/>
              </w:rPr>
            </w:pPr>
            <w:hyperlink r:id="rId149" w:history="1">
              <w:r w:rsidR="00D506F7" w:rsidRPr="00833BAC">
                <w:rPr>
                  <w:rStyle w:val="Hyperlink"/>
                  <w:rFonts w:eastAsia="Calibri"/>
                  <w:i/>
                  <w:szCs w:val="17"/>
                </w:rPr>
                <w:t>Australian Human Rights Commission Act 1986</w:t>
              </w:r>
            </w:hyperlink>
            <w:r w:rsidR="00D506F7" w:rsidRPr="00000CFF">
              <w:rPr>
                <w:rFonts w:eastAsia="Calibri"/>
                <w:szCs w:val="17"/>
              </w:rPr>
              <w:t xml:space="preserve"> section 7</w:t>
            </w:r>
          </w:p>
          <w:p w14:paraId="24A5C9FC" w14:textId="77777777" w:rsidR="00D506F7" w:rsidRPr="00A653E0" w:rsidRDefault="00D506F7" w:rsidP="00D506F7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C12463" w:rsidRPr="00000CFF" w14:paraId="79670AD4" w14:textId="77777777" w:rsidTr="003723D8">
        <w:trPr>
          <w:cantSplit/>
        </w:trPr>
        <w:tc>
          <w:tcPr>
            <w:tcW w:w="1701" w:type="dxa"/>
          </w:tcPr>
          <w:p w14:paraId="4FE4DA8F" w14:textId="725F73CA" w:rsidR="00C12463" w:rsidRPr="00000CFF" w:rsidRDefault="00C12463" w:rsidP="00C12463">
            <w:pPr>
              <w:pStyle w:val="Tablecolumnheading"/>
              <w:rPr>
                <w:rFonts w:eastAsia="Calibri"/>
                <w:spacing w:val="-2"/>
                <w:szCs w:val="17"/>
              </w:rPr>
            </w:pPr>
            <w:r>
              <w:rPr>
                <w:rFonts w:eastAsia="Calibri"/>
                <w:szCs w:val="17"/>
              </w:rPr>
              <w:t>Attorney-General’s</w:t>
            </w:r>
          </w:p>
        </w:tc>
        <w:tc>
          <w:tcPr>
            <w:tcW w:w="1701" w:type="dxa"/>
          </w:tcPr>
          <w:p w14:paraId="19A18F5F" w14:textId="52EA13C7" w:rsidR="00C12463" w:rsidRDefault="00704ACC" w:rsidP="00C12463">
            <w:pPr>
              <w:pStyle w:val="Tablebodytext"/>
            </w:pPr>
            <w:hyperlink r:id="rId150" w:history="1">
              <w:r w:rsidR="00C12463" w:rsidRPr="00000CFF">
                <w:rPr>
                  <w:rStyle w:val="Hyperlink"/>
                  <w:rFonts w:eastAsia="Calibri"/>
                  <w:szCs w:val="17"/>
                </w:rPr>
                <w:t>Coal Mining Industry (Long Service Leave Funding) Corporation</w:t>
              </w:r>
            </w:hyperlink>
          </w:p>
        </w:tc>
        <w:tc>
          <w:tcPr>
            <w:tcW w:w="1418" w:type="dxa"/>
          </w:tcPr>
          <w:p w14:paraId="6605E6CF" w14:textId="79059BD2" w:rsidR="00C12463" w:rsidRPr="00000CFF" w:rsidRDefault="00C12463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0B746EFD" w14:textId="6737C205" w:rsidR="00C12463" w:rsidRPr="008E144F" w:rsidRDefault="00C12463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Board of Directors – </w:t>
            </w:r>
            <w:hyperlink r:id="rId151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Coal Mining Industry (Long Service Leave Funding) Act 1992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>
              <w:rPr>
                <w:rFonts w:eastAsia="Calibri"/>
                <w:szCs w:val="17"/>
              </w:rPr>
              <w:t>9, 10 12 (membership)</w:t>
            </w:r>
            <w:r w:rsidRPr="00673D47">
              <w:rPr>
                <w:rFonts w:eastAsia="Calibri"/>
                <w:szCs w:val="17"/>
              </w:rPr>
              <w:t xml:space="preserve"> with reference to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28 note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0CD2A6F2" w14:textId="611B2809" w:rsidR="00C12463" w:rsidRPr="00000CFF" w:rsidRDefault="00C12463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Public Financial Corporation</w:t>
            </w:r>
          </w:p>
        </w:tc>
        <w:tc>
          <w:tcPr>
            <w:tcW w:w="1418" w:type="dxa"/>
          </w:tcPr>
          <w:p w14:paraId="085B4CE3" w14:textId="69DBC286" w:rsidR="00C12463" w:rsidRPr="00000CFF" w:rsidRDefault="00C12463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31A15212" w14:textId="2EC2860B" w:rsidR="00C12463" w:rsidRDefault="00704ACC" w:rsidP="00C12463">
            <w:pPr>
              <w:pStyle w:val="Tablebodytext"/>
            </w:pPr>
            <w:hyperlink r:id="rId152" w:history="1">
              <w:r w:rsidR="00C12463" w:rsidRPr="00000CFF">
                <w:rPr>
                  <w:rStyle w:val="Hyperlink"/>
                  <w:rFonts w:eastAsia="Calibri"/>
                  <w:szCs w:val="17"/>
                </w:rPr>
                <w:t>12 039 670 644</w:t>
              </w:r>
            </w:hyperlink>
          </w:p>
        </w:tc>
        <w:tc>
          <w:tcPr>
            <w:tcW w:w="3934" w:type="dxa"/>
          </w:tcPr>
          <w:p w14:paraId="779D1508" w14:textId="6707FD25" w:rsidR="00C12463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153" w:history="1">
              <w:r w:rsidR="00C12463" w:rsidRPr="00833BAC">
                <w:rPr>
                  <w:rStyle w:val="Hyperlink"/>
                  <w:rFonts w:eastAsia="Calibri"/>
                  <w:i/>
                  <w:szCs w:val="17"/>
                </w:rPr>
                <w:t>Coal Mining Industry (Long Service Leave Funding) Act 1992</w:t>
              </w:r>
            </w:hyperlink>
            <w:r w:rsidR="00C12463" w:rsidRPr="00000CFF">
              <w:rPr>
                <w:rFonts w:eastAsia="Calibri"/>
                <w:szCs w:val="17"/>
              </w:rPr>
              <w:t xml:space="preserve"> section 6</w:t>
            </w:r>
            <w:r w:rsidR="00C12463">
              <w:rPr>
                <w:rFonts w:eastAsia="Calibri"/>
                <w:szCs w:val="17"/>
              </w:rPr>
              <w:t>.</w:t>
            </w:r>
            <w:r w:rsidR="00C12463" w:rsidRPr="00000CFF">
              <w:rPr>
                <w:rFonts w:eastAsia="Calibri"/>
                <w:szCs w:val="17"/>
              </w:rPr>
              <w:t xml:space="preserve"> Section 39(2) provides that section 59 of the PGPA Act does not apply to the Corporation</w:t>
            </w:r>
          </w:p>
          <w:p w14:paraId="14D63975" w14:textId="603CC738" w:rsidR="00C12463" w:rsidRDefault="00C12463" w:rsidP="00C12463">
            <w:pPr>
              <w:pStyle w:val="Tablebullets1stindent"/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C12463" w:rsidRPr="00000CFF" w14:paraId="732FEB21" w14:textId="77777777" w:rsidTr="003723D8">
        <w:trPr>
          <w:cantSplit/>
        </w:trPr>
        <w:tc>
          <w:tcPr>
            <w:tcW w:w="1701" w:type="dxa"/>
          </w:tcPr>
          <w:p w14:paraId="6C7B3182" w14:textId="16B39E2A" w:rsidR="00C12463" w:rsidRPr="00000CFF" w:rsidRDefault="00C12463" w:rsidP="00C12463">
            <w:pPr>
              <w:pStyle w:val="Tablecolumnheading"/>
              <w:rPr>
                <w:rFonts w:eastAsia="Calibri"/>
                <w:spacing w:val="-2"/>
                <w:szCs w:val="17"/>
              </w:rPr>
            </w:pPr>
            <w:r>
              <w:rPr>
                <w:rFonts w:eastAsia="Calibri"/>
                <w:szCs w:val="17"/>
              </w:rPr>
              <w:t xml:space="preserve">Attorney-General’s </w:t>
            </w:r>
          </w:p>
        </w:tc>
        <w:tc>
          <w:tcPr>
            <w:tcW w:w="1701" w:type="dxa"/>
          </w:tcPr>
          <w:p w14:paraId="4D273639" w14:textId="03C77D8A" w:rsidR="00C12463" w:rsidRDefault="00704ACC" w:rsidP="00C12463">
            <w:pPr>
              <w:pStyle w:val="Tablebodytext"/>
            </w:pPr>
            <w:hyperlink r:id="rId154" w:history="1">
              <w:proofErr w:type="spellStart"/>
              <w:r w:rsidR="00C12463" w:rsidRPr="00000CFF">
                <w:rPr>
                  <w:rStyle w:val="Hyperlink"/>
                  <w:rFonts w:eastAsia="Calibri"/>
                  <w:szCs w:val="17"/>
                </w:rPr>
                <w:t>Comcare</w:t>
              </w:r>
              <w:proofErr w:type="spellEnd"/>
              <w:r w:rsidR="00C12463" w:rsidRPr="00000CFF">
                <w:rPr>
                  <w:rStyle w:val="Hyperlink"/>
                  <w:rFonts w:eastAsia="Calibri"/>
                  <w:szCs w:val="17"/>
                </w:rPr>
                <w:t xml:space="preserve"> </w:t>
              </w:r>
            </w:hyperlink>
            <w:r w:rsidR="00C12463"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7457F50E" w14:textId="1727C72A" w:rsidR="00C12463" w:rsidRPr="00000CFF" w:rsidRDefault="00C12463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D611DCF" w14:textId="6C105A4A" w:rsidR="00C12463" w:rsidRPr="008E144F" w:rsidRDefault="00C12463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Chief Executive Officer – </w:t>
            </w:r>
            <w:hyperlink r:id="rId155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Safety, Rehabilitation and Compensation Act 1988</w:t>
              </w:r>
            </w:hyperlink>
            <w:r w:rsidRPr="00833BAC">
              <w:rPr>
                <w:rFonts w:eastAsia="Calibri"/>
                <w:i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 xml:space="preserve">section </w:t>
            </w:r>
            <w:r w:rsidRPr="00673D47">
              <w:rPr>
                <w:rFonts w:eastAsia="Calibri"/>
                <w:szCs w:val="17"/>
              </w:rPr>
              <w:t>76(1) note</w:t>
            </w:r>
          </w:p>
        </w:tc>
        <w:tc>
          <w:tcPr>
            <w:tcW w:w="1134" w:type="dxa"/>
          </w:tcPr>
          <w:p w14:paraId="41C174A0" w14:textId="4A64C663" w:rsidR="00C12463" w:rsidRPr="00000CFF" w:rsidRDefault="00C12463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35A403A7" w14:textId="171BA766" w:rsidR="00C12463" w:rsidRPr="00000CFF" w:rsidRDefault="00C12463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702CFC3A" w14:textId="1AF1A8F5" w:rsidR="00C12463" w:rsidRDefault="00704ACC" w:rsidP="00C12463">
            <w:pPr>
              <w:pStyle w:val="Tablebodytext"/>
            </w:pPr>
            <w:hyperlink r:id="rId156" w:history="1">
              <w:r w:rsidR="00C12463" w:rsidRPr="00000CFF">
                <w:rPr>
                  <w:rStyle w:val="Hyperlink"/>
                  <w:rFonts w:eastAsia="Calibri"/>
                  <w:szCs w:val="17"/>
                </w:rPr>
                <w:t>41 640 788 304</w:t>
              </w:r>
            </w:hyperlink>
          </w:p>
        </w:tc>
        <w:tc>
          <w:tcPr>
            <w:tcW w:w="3934" w:type="dxa"/>
          </w:tcPr>
          <w:p w14:paraId="43EB7B9F" w14:textId="77777777" w:rsidR="00C12463" w:rsidRDefault="00704ACC" w:rsidP="00C12463">
            <w:pPr>
              <w:pStyle w:val="Tablebullets1stindent"/>
              <w:rPr>
                <w:rFonts w:eastAsia="Calibri"/>
                <w:i/>
                <w:szCs w:val="17"/>
              </w:rPr>
            </w:pPr>
            <w:hyperlink r:id="rId157" w:history="1">
              <w:r w:rsidR="00C12463" w:rsidRPr="00833BAC">
                <w:rPr>
                  <w:rStyle w:val="Hyperlink"/>
                  <w:rFonts w:eastAsia="Calibri"/>
                  <w:i/>
                  <w:szCs w:val="17"/>
                </w:rPr>
                <w:t>Safety, Rehabilitation and Compensation Act 1988</w:t>
              </w:r>
            </w:hyperlink>
            <w:r w:rsidR="00C12463" w:rsidRPr="00833BAC">
              <w:rPr>
                <w:rFonts w:eastAsia="Calibri"/>
                <w:i/>
                <w:szCs w:val="17"/>
              </w:rPr>
              <w:t xml:space="preserve"> </w:t>
            </w:r>
          </w:p>
          <w:p w14:paraId="3BF25A94" w14:textId="77777777" w:rsidR="00C12463" w:rsidRPr="00833BAC" w:rsidRDefault="00C12463" w:rsidP="00C12463">
            <w:pPr>
              <w:pStyle w:val="Tablebullets1stindent"/>
              <w:rPr>
                <w:rFonts w:eastAsia="Calibri"/>
                <w:i/>
                <w:szCs w:val="17"/>
              </w:rPr>
            </w:pPr>
            <w:proofErr w:type="spellStart"/>
            <w:r>
              <w:rPr>
                <w:rFonts w:eastAsia="Calibri"/>
                <w:szCs w:val="17"/>
              </w:rPr>
              <w:t>Comcare</w:t>
            </w:r>
            <w:proofErr w:type="spellEnd"/>
            <w:r>
              <w:rPr>
                <w:rFonts w:eastAsia="Calibri"/>
                <w:szCs w:val="17"/>
              </w:rPr>
              <w:t xml:space="preserve"> can employ under section 88 of the above Act, or the </w:t>
            </w:r>
            <w:r w:rsidRPr="00946A7B">
              <w:rPr>
                <w:rFonts w:eastAsia="Calibri"/>
                <w:i/>
                <w:szCs w:val="17"/>
              </w:rPr>
              <w:t>Public Service Act 1999</w:t>
            </w:r>
          </w:p>
          <w:p w14:paraId="08D51FC1" w14:textId="5B89B51C" w:rsidR="00C12463" w:rsidRDefault="00C12463" w:rsidP="00C12463">
            <w:pPr>
              <w:pStyle w:val="Tablebullets1stindent"/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00B24A3D" w14:textId="77777777" w:rsidTr="003723D8">
        <w:trPr>
          <w:cantSplit/>
          <w:trHeight w:val="698"/>
        </w:trPr>
        <w:tc>
          <w:tcPr>
            <w:tcW w:w="1701" w:type="dxa"/>
          </w:tcPr>
          <w:p w14:paraId="30C16E3C" w14:textId="0FB85A33" w:rsidR="004E7282" w:rsidRPr="00A653E0" w:rsidRDefault="004E7282" w:rsidP="00C12463">
            <w:pPr>
              <w:pStyle w:val="Tablecolumnheading"/>
              <w:rPr>
                <w:rFonts w:eastAsia="Calibri"/>
                <w:spacing w:val="-2"/>
                <w:szCs w:val="17"/>
              </w:rPr>
            </w:pPr>
            <w:r w:rsidRPr="00E66F62">
              <w:rPr>
                <w:rFonts w:eastAsia="Calibri"/>
                <w:szCs w:val="17"/>
              </w:rPr>
              <w:t xml:space="preserve">Defence </w:t>
            </w:r>
          </w:p>
        </w:tc>
        <w:tc>
          <w:tcPr>
            <w:tcW w:w="1701" w:type="dxa"/>
          </w:tcPr>
          <w:p w14:paraId="07AEC2A0" w14:textId="2E691FE2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58" w:history="1">
              <w:r w:rsidR="004E7282" w:rsidRPr="00E66F62">
                <w:rPr>
                  <w:rStyle w:val="Hyperlink"/>
                  <w:rFonts w:eastAsia="Calibri"/>
                  <w:szCs w:val="17"/>
                </w:rPr>
                <w:t>Department of Defence</w:t>
              </w:r>
            </w:hyperlink>
          </w:p>
        </w:tc>
        <w:tc>
          <w:tcPr>
            <w:tcW w:w="1418" w:type="dxa"/>
          </w:tcPr>
          <w:p w14:paraId="566D2AE6" w14:textId="11F8F446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35138AEE" w14:textId="2F318843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D21E5E">
              <w:rPr>
                <w:rFonts w:eastAsia="Calibri"/>
                <w:szCs w:val="17"/>
              </w:rPr>
              <w:t xml:space="preserve">Secretary of the Department – </w:t>
            </w:r>
            <w:hyperlink r:id="rId159" w:history="1">
              <w:r w:rsidRPr="00197ABB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D21E5E">
              <w:rPr>
                <w:rFonts w:eastAsia="Calibri"/>
                <w:szCs w:val="17"/>
              </w:rPr>
              <w:t xml:space="preserve"> section 12(2) item </w:t>
            </w:r>
            <w:r>
              <w:rPr>
                <w:rFonts w:eastAsia="Calibri"/>
                <w:szCs w:val="17"/>
              </w:rPr>
              <w:t>1</w:t>
            </w:r>
          </w:p>
        </w:tc>
        <w:tc>
          <w:tcPr>
            <w:tcW w:w="1134" w:type="dxa"/>
          </w:tcPr>
          <w:p w14:paraId="49C589FA" w14:textId="1A45449D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E459DA8" w14:textId="21DA0405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bookmarkStart w:id="0" w:name="OLE_LINK7"/>
        <w:bookmarkStart w:id="1" w:name="OLE_LINK8"/>
        <w:tc>
          <w:tcPr>
            <w:tcW w:w="1452" w:type="dxa"/>
          </w:tcPr>
          <w:p w14:paraId="3F3C0D3B" w14:textId="7860DE09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fldChar w:fldCharType="begin"/>
            </w:r>
            <w:r w:rsidRPr="00000CFF">
              <w:rPr>
                <w:rFonts w:eastAsia="Calibri"/>
                <w:szCs w:val="17"/>
              </w:rPr>
              <w:instrText xml:space="preserve"> HYPERLINK "http://www.abr.business.gov.au/(3bs2wy45gbhh5w55jvo5sb45)/search.aspx?SearchText=68+706+814+312&amp;StartSearch=True" </w:instrText>
            </w:r>
            <w:r w:rsidRPr="00000CFF">
              <w:rPr>
                <w:rFonts w:eastAsia="Calibri"/>
                <w:szCs w:val="17"/>
              </w:rPr>
              <w:fldChar w:fldCharType="separate"/>
            </w:r>
            <w:r w:rsidRPr="00000CFF">
              <w:rPr>
                <w:rStyle w:val="Hyperlink"/>
                <w:rFonts w:eastAsia="Calibri"/>
                <w:szCs w:val="17"/>
              </w:rPr>
              <w:t>68 706 814 312</w:t>
            </w:r>
            <w:bookmarkEnd w:id="0"/>
            <w:bookmarkEnd w:id="1"/>
            <w:r w:rsidRPr="00000CFF">
              <w:rPr>
                <w:rFonts w:eastAsia="Calibri"/>
                <w:szCs w:val="17"/>
              </w:rPr>
              <w:fldChar w:fldCharType="end"/>
            </w:r>
          </w:p>
        </w:tc>
        <w:tc>
          <w:tcPr>
            <w:tcW w:w="3934" w:type="dxa"/>
          </w:tcPr>
          <w:p w14:paraId="25E8DC12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160" w:history="1">
              <w:r w:rsidR="004E7282" w:rsidRPr="00AC22A4">
                <w:rPr>
                  <w:rStyle w:val="Hyperlink"/>
                  <w:rFonts w:eastAsia="Calibri"/>
                  <w:szCs w:val="17"/>
                </w:rPr>
                <w:t>Australian Constitution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  <w:r w:rsidR="004E7282" w:rsidRPr="000453E4">
              <w:rPr>
                <w:rFonts w:eastAsia="Calibri" w:cs="Arial"/>
                <w:szCs w:val="17"/>
              </w:rPr>
              <w:t xml:space="preserve">and </w:t>
            </w:r>
            <w:hyperlink r:id="rId161" w:history="1">
              <w:r w:rsidR="004E7282" w:rsidRPr="00873C58">
                <w:rPr>
                  <w:rStyle w:val="Hyperlink"/>
                  <w:rFonts w:cs="Arial"/>
                </w:rPr>
                <w:t>Administrative Arrangements Order</w:t>
              </w:r>
            </w:hyperlink>
          </w:p>
          <w:p w14:paraId="714F5A2E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Department of State</w:t>
            </w:r>
          </w:p>
          <w:p w14:paraId="592BCF08" w14:textId="43F50AF5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The Department may also engage members of the Australian Defence Force under the </w:t>
            </w:r>
            <w:hyperlink r:id="rId162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Defence Act 1903</w:t>
              </w:r>
            </w:hyperlink>
            <w:r>
              <w:rPr>
                <w:rFonts w:eastAsia="Calibri"/>
                <w:szCs w:val="17"/>
              </w:rPr>
              <w:t>.</w:t>
            </w:r>
          </w:p>
        </w:tc>
      </w:tr>
      <w:tr w:rsidR="004E7282" w:rsidRPr="00000CFF" w14:paraId="757C1670" w14:textId="77777777" w:rsidTr="003723D8">
        <w:trPr>
          <w:cantSplit/>
          <w:trHeight w:val="590"/>
        </w:trPr>
        <w:tc>
          <w:tcPr>
            <w:tcW w:w="1701" w:type="dxa"/>
          </w:tcPr>
          <w:p w14:paraId="52D6C1F4" w14:textId="2AB21EFD" w:rsidR="004E7282" w:rsidRPr="00E66F62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Defence</w:t>
            </w:r>
          </w:p>
        </w:tc>
        <w:tc>
          <w:tcPr>
            <w:tcW w:w="1701" w:type="dxa"/>
          </w:tcPr>
          <w:p w14:paraId="13DB8589" w14:textId="0E5B9C6A" w:rsidR="004E7282" w:rsidRPr="00E66F62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63" w:history="1">
              <w:r w:rsidR="004E7282" w:rsidRPr="00946A7B">
                <w:rPr>
                  <w:rStyle w:val="Hyperlink"/>
                </w:rPr>
                <w:t>Australian Signals Directorate</w:t>
              </w:r>
            </w:hyperlink>
          </w:p>
        </w:tc>
        <w:tc>
          <w:tcPr>
            <w:tcW w:w="1418" w:type="dxa"/>
          </w:tcPr>
          <w:p w14:paraId="679E9A2E" w14:textId="0169F417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4A8DC681" w14:textId="2E091CEB" w:rsidR="004E7282" w:rsidRPr="00D21E5E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166D5">
              <w:rPr>
                <w:rFonts w:eastAsia="Calibri"/>
                <w:szCs w:val="17"/>
              </w:rPr>
              <w:t xml:space="preserve">Director-General – </w:t>
            </w:r>
            <w:hyperlink r:id="rId164" w:history="1">
              <w:r w:rsidRPr="007F7934">
                <w:rPr>
                  <w:rStyle w:val="Hyperlink"/>
                  <w:rFonts w:eastAsia="Calibri"/>
                  <w:i/>
                  <w:szCs w:val="17"/>
                </w:rPr>
                <w:t>Intelligence Services Act 2001</w:t>
              </w:r>
            </w:hyperlink>
            <w:r w:rsidRPr="000166D5">
              <w:rPr>
                <w:rFonts w:eastAsia="Calibri"/>
                <w:szCs w:val="17"/>
              </w:rPr>
              <w:t xml:space="preserve"> section 27A(2)(b)</w:t>
            </w:r>
          </w:p>
        </w:tc>
        <w:tc>
          <w:tcPr>
            <w:tcW w:w="1134" w:type="dxa"/>
          </w:tcPr>
          <w:p w14:paraId="3C051D01" w14:textId="2EA73E7C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General </w:t>
            </w:r>
            <w:proofErr w:type="spellStart"/>
            <w:r>
              <w:rPr>
                <w:rFonts w:eastAsia="Calibri"/>
                <w:szCs w:val="17"/>
              </w:rPr>
              <w:t>Govt</w:t>
            </w:r>
            <w:proofErr w:type="spellEnd"/>
            <w:r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B36768C" w14:textId="6114F017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2AB80719" w14:textId="77777777" w:rsidR="004E7282" w:rsidRPr="00B9014D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65" w:history="1">
              <w:r w:rsidR="004E7282" w:rsidRPr="00B9014D">
                <w:rPr>
                  <w:rStyle w:val="Hyperlink"/>
                  <w:rFonts w:eastAsia="Calibri"/>
                  <w:szCs w:val="17"/>
                </w:rPr>
                <w:t>22 323 254 583</w:t>
              </w:r>
            </w:hyperlink>
          </w:p>
          <w:p w14:paraId="636EA1C3" w14:textId="7B4B8269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3934" w:type="dxa"/>
          </w:tcPr>
          <w:p w14:paraId="27E3A542" w14:textId="77777777" w:rsidR="004E7282" w:rsidRPr="00946A7B" w:rsidRDefault="00704ACC" w:rsidP="00C12463">
            <w:pPr>
              <w:pStyle w:val="Tablebullets1stindent"/>
              <w:rPr>
                <w:i/>
                <w:color w:val="14708E"/>
                <w:u w:val="single"/>
              </w:rPr>
            </w:pPr>
            <w:hyperlink r:id="rId166" w:history="1">
              <w:r w:rsidR="004E7282" w:rsidRPr="007F7934">
                <w:rPr>
                  <w:rStyle w:val="Hyperlink"/>
                  <w:i/>
                </w:rPr>
                <w:t>Intelligence Services Act 2001</w:t>
              </w:r>
            </w:hyperlink>
            <w:r w:rsidR="004E7282">
              <w:t xml:space="preserve"> section 27A</w:t>
            </w:r>
          </w:p>
          <w:p w14:paraId="071CC346" w14:textId="2795B58F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38CC8F96" w14:textId="77777777" w:rsidTr="003723D8">
        <w:trPr>
          <w:cantSplit/>
          <w:trHeight w:val="590"/>
        </w:trPr>
        <w:tc>
          <w:tcPr>
            <w:tcW w:w="1701" w:type="dxa"/>
          </w:tcPr>
          <w:p w14:paraId="3475C7DD" w14:textId="3563068B" w:rsidR="004E7282" w:rsidRPr="00E66F62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Defence </w:t>
            </w:r>
          </w:p>
        </w:tc>
        <w:tc>
          <w:tcPr>
            <w:tcW w:w="1701" w:type="dxa"/>
          </w:tcPr>
          <w:p w14:paraId="258148D2" w14:textId="6876516E" w:rsidR="004E7282" w:rsidRPr="000166D5" w:rsidRDefault="00704ACC" w:rsidP="00C12463">
            <w:pPr>
              <w:pStyle w:val="Tablebodytext"/>
            </w:pPr>
            <w:hyperlink r:id="rId167" w:history="1">
              <w:r w:rsidR="005B55D3">
                <w:rPr>
                  <w:rStyle w:val="Hyperlink"/>
                  <w:rFonts w:eastAsia="Calibri"/>
                  <w:szCs w:val="17"/>
                </w:rPr>
                <w:t>Army and</w:t>
              </w:r>
              <w:r w:rsidR="004E7282" w:rsidRPr="00000CFF">
                <w:rPr>
                  <w:rStyle w:val="Hyperlink"/>
                  <w:rFonts w:eastAsia="Calibri"/>
                  <w:szCs w:val="17"/>
                </w:rPr>
                <w:t xml:space="preserve"> Air Force Canteen Service </w:t>
              </w:r>
            </w:hyperlink>
            <w:r w:rsidR="004E7282" w:rsidRPr="00000CFF">
              <w:rPr>
                <w:rFonts w:eastAsia="Calibri"/>
                <w:szCs w:val="17"/>
              </w:rPr>
              <w:t>(Frontline Defence Services)</w:t>
            </w:r>
          </w:p>
        </w:tc>
        <w:tc>
          <w:tcPr>
            <w:tcW w:w="1418" w:type="dxa"/>
          </w:tcPr>
          <w:p w14:paraId="6BD36A77" w14:textId="72892CC1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28A850B1" w14:textId="1C20909A" w:rsidR="004E7282" w:rsidRPr="00946A7B" w:rsidRDefault="004E7282" w:rsidP="00CF3F78">
            <w:pPr>
              <w:pStyle w:val="Tablebodytext"/>
              <w:rPr>
                <w:rFonts w:eastAsia="Calibri"/>
                <w:i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Army </w:t>
            </w:r>
            <w:r w:rsidR="005B55D3">
              <w:rPr>
                <w:rFonts w:eastAsia="Calibri"/>
                <w:szCs w:val="17"/>
              </w:rPr>
              <w:t>and</w:t>
            </w:r>
            <w:r w:rsidRPr="00673D47">
              <w:rPr>
                <w:rFonts w:eastAsia="Calibri"/>
                <w:szCs w:val="17"/>
              </w:rPr>
              <w:t xml:space="preserve"> Air Force Canteen Service Board of Management – </w:t>
            </w:r>
            <w:hyperlink r:id="rId168" w:history="1">
              <w:r w:rsidRPr="008E144F">
                <w:rPr>
                  <w:rStyle w:val="Hyperlink"/>
                  <w:rFonts w:eastAsia="Calibri"/>
                  <w:i/>
                </w:rPr>
                <w:t>Army and</w:t>
              </w:r>
              <w:r w:rsidRPr="008E144F">
                <w:rPr>
                  <w:rStyle w:val="Hyperlink"/>
                  <w:rFonts w:eastAsia="Calibri"/>
                  <w:i/>
                  <w:szCs w:val="17"/>
                </w:rPr>
                <w:t xml:space="preserve"> Air </w:t>
              </w:r>
              <w:r>
                <w:rPr>
                  <w:rStyle w:val="Hyperlink"/>
                  <w:rFonts w:eastAsia="Calibri"/>
                  <w:i/>
                  <w:szCs w:val="17"/>
                </w:rPr>
                <w:t>F</w:t>
              </w:r>
              <w:r w:rsidRPr="008E144F">
                <w:rPr>
                  <w:rStyle w:val="Hyperlink"/>
                  <w:rFonts w:eastAsia="Calibri"/>
                  <w:i/>
                  <w:szCs w:val="17"/>
                </w:rPr>
                <w:t>orce (Canteen) Regulation</w:t>
              </w:r>
              <w:r w:rsidRPr="008E144F">
                <w:rPr>
                  <w:rStyle w:val="Hyperlink"/>
                  <w:rFonts w:eastAsia="Calibri"/>
                  <w:i/>
                </w:rPr>
                <w:t xml:space="preserve"> 2016</w:t>
              </w:r>
            </w:hyperlink>
            <w:r>
              <w:rPr>
                <w:rFonts w:eastAsia="Calibri"/>
                <w:szCs w:val="17"/>
              </w:rPr>
              <w:t xml:space="preserve"> section 7, 9 (membership)</w:t>
            </w:r>
            <w:r w:rsidRPr="00673D47">
              <w:rPr>
                <w:rFonts w:eastAsia="Calibri"/>
                <w:szCs w:val="17"/>
              </w:rPr>
              <w:t xml:space="preserve"> with</w:t>
            </w:r>
            <w:r>
              <w:rPr>
                <w:rFonts w:eastAsia="Calibri"/>
                <w:szCs w:val="17"/>
              </w:rPr>
              <w:t xml:space="preserve"> reference to section </w:t>
            </w:r>
            <w:r w:rsidRPr="00673D47">
              <w:rPr>
                <w:rFonts w:eastAsia="Calibri"/>
                <w:szCs w:val="17"/>
              </w:rPr>
              <w:t>15 note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5C2C5AB5" w14:textId="52B3531E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CA0CBBD" w14:textId="448898B0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677CA15" w14:textId="77777777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69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69 289 134 420</w:t>
              </w:r>
            </w:hyperlink>
          </w:p>
          <w:p w14:paraId="4911F250" w14:textId="4B1D2C96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(regi</w:t>
            </w:r>
            <w:r w:rsidR="005B55D3">
              <w:rPr>
                <w:rFonts w:eastAsia="Calibri"/>
                <w:szCs w:val="17"/>
              </w:rPr>
              <w:t xml:space="preserve">stered As </w:t>
            </w:r>
            <w:proofErr w:type="spellStart"/>
            <w:r w:rsidR="005B55D3">
              <w:rPr>
                <w:rFonts w:eastAsia="Calibri"/>
                <w:szCs w:val="17"/>
              </w:rPr>
              <w:t>Dept</w:t>
            </w:r>
            <w:proofErr w:type="spellEnd"/>
            <w:r w:rsidR="005B55D3">
              <w:rPr>
                <w:rFonts w:eastAsia="Calibri"/>
                <w:szCs w:val="17"/>
              </w:rPr>
              <w:t xml:space="preserve"> Of Defence Army and</w:t>
            </w:r>
            <w:r w:rsidRPr="00000CFF">
              <w:rPr>
                <w:rFonts w:eastAsia="Calibri"/>
                <w:szCs w:val="17"/>
              </w:rPr>
              <w:t xml:space="preserve"> Air Force Canteen Service)</w:t>
            </w:r>
          </w:p>
        </w:tc>
        <w:tc>
          <w:tcPr>
            <w:tcW w:w="3934" w:type="dxa"/>
          </w:tcPr>
          <w:p w14:paraId="46A56B68" w14:textId="77777777" w:rsidR="004E7282" w:rsidRPr="00833BAC" w:rsidRDefault="004E7282" w:rsidP="00C12463">
            <w:pPr>
              <w:pStyle w:val="Tablebullets1stindent"/>
              <w:rPr>
                <w:rFonts w:eastAsia="Calibri"/>
                <w:i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Established by regulations under the </w:t>
            </w:r>
            <w:hyperlink r:id="rId170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Defence Act 1903</w:t>
              </w:r>
            </w:hyperlink>
            <w:r w:rsidRPr="00833BAC">
              <w:rPr>
                <w:rFonts w:eastAsia="Calibri"/>
                <w:i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and</w:t>
            </w:r>
            <w:r w:rsidRPr="00673D47">
              <w:rPr>
                <w:rFonts w:eastAsia="Calibri"/>
                <w:szCs w:val="17"/>
              </w:rPr>
              <w:t xml:space="preserve"> </w:t>
            </w:r>
            <w:hyperlink r:id="rId171" w:history="1">
              <w:r w:rsidRPr="00EA0B1F">
                <w:rPr>
                  <w:rStyle w:val="Hyperlink"/>
                  <w:rFonts w:eastAsia="Calibri"/>
                  <w:i/>
                </w:rPr>
                <w:t>Army and</w:t>
              </w:r>
              <w:r w:rsidRPr="00EA0B1F">
                <w:rPr>
                  <w:rStyle w:val="Hyperlink"/>
                  <w:rFonts w:eastAsia="Calibri"/>
                  <w:i/>
                  <w:szCs w:val="17"/>
                </w:rPr>
                <w:t xml:space="preserve"> Air </w:t>
              </w:r>
              <w:r>
                <w:rPr>
                  <w:rStyle w:val="Hyperlink"/>
                  <w:rFonts w:eastAsia="Calibri"/>
                  <w:i/>
                  <w:szCs w:val="17"/>
                </w:rPr>
                <w:t>F</w:t>
              </w:r>
              <w:r w:rsidRPr="00EA0B1F">
                <w:rPr>
                  <w:rStyle w:val="Hyperlink"/>
                  <w:rFonts w:eastAsia="Calibri"/>
                  <w:i/>
                  <w:szCs w:val="17"/>
                </w:rPr>
                <w:t>orce (Canteen) Regulation</w:t>
              </w:r>
              <w:r w:rsidRPr="00EA0B1F">
                <w:rPr>
                  <w:rStyle w:val="Hyperlink"/>
                  <w:rFonts w:eastAsia="Calibri"/>
                  <w:i/>
                </w:rPr>
                <w:t xml:space="preserve"> 2016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section 6</w:t>
            </w:r>
          </w:p>
          <w:p w14:paraId="4F137717" w14:textId="5F71EA4D" w:rsidR="004E7282" w:rsidRDefault="004E7282" w:rsidP="00C12463">
            <w:pPr>
              <w:pStyle w:val="Tablebullets1stindent"/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2525D339" w14:textId="77777777" w:rsidTr="003723D8">
        <w:trPr>
          <w:cantSplit/>
          <w:trHeight w:val="650"/>
        </w:trPr>
        <w:tc>
          <w:tcPr>
            <w:tcW w:w="1701" w:type="dxa"/>
          </w:tcPr>
          <w:p w14:paraId="1AAD4C5B" w14:textId="30367CF7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lastRenderedPageBreak/>
              <w:t xml:space="preserve">Defence </w:t>
            </w:r>
          </w:p>
        </w:tc>
        <w:tc>
          <w:tcPr>
            <w:tcW w:w="1701" w:type="dxa"/>
          </w:tcPr>
          <w:p w14:paraId="0556F0E4" w14:textId="15A51544" w:rsidR="004E7282" w:rsidRPr="00A653E0" w:rsidRDefault="00704ACC" w:rsidP="00CF3F78">
            <w:pPr>
              <w:pStyle w:val="Tablebodytext"/>
              <w:rPr>
                <w:rFonts w:eastAsia="Calibri"/>
                <w:szCs w:val="17"/>
              </w:rPr>
            </w:pPr>
            <w:hyperlink r:id="rId17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Military Forces Relief Trust Fund</w:t>
              </w:r>
            </w:hyperlink>
            <w:r w:rsidR="00CF3F78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73640649" w14:textId="01D8129C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5F5205D8" w14:textId="15A014D0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Board of Trustees of the Australian Military Forces Relief Trust Fund – </w:t>
            </w:r>
            <w:hyperlink r:id="rId173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Services Trust Funds Act 1947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section 6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68B71BE3" w14:textId="12300C72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53B5CD4C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7310D46D" w14:textId="23EA040E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74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52 168 913 646</w:t>
              </w:r>
            </w:hyperlink>
          </w:p>
        </w:tc>
        <w:tc>
          <w:tcPr>
            <w:tcW w:w="3934" w:type="dxa"/>
          </w:tcPr>
          <w:p w14:paraId="3B5C64C6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175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Services Trust Funds Act 1947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27</w:t>
            </w:r>
          </w:p>
          <w:p w14:paraId="3F68738E" w14:textId="5F302798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2AC3B1CF" w14:textId="77777777" w:rsidTr="003723D8">
        <w:trPr>
          <w:cantSplit/>
          <w:trHeight w:val="650"/>
        </w:trPr>
        <w:tc>
          <w:tcPr>
            <w:tcW w:w="1701" w:type="dxa"/>
          </w:tcPr>
          <w:p w14:paraId="3724F3DF" w14:textId="556BEC0D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Defence </w:t>
            </w:r>
          </w:p>
        </w:tc>
        <w:tc>
          <w:tcPr>
            <w:tcW w:w="1701" w:type="dxa"/>
          </w:tcPr>
          <w:p w14:paraId="1FAC7467" w14:textId="76C276F6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76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Defence Housing Australia</w:t>
              </w:r>
            </w:hyperlink>
          </w:p>
        </w:tc>
        <w:tc>
          <w:tcPr>
            <w:tcW w:w="1418" w:type="dxa"/>
          </w:tcPr>
          <w:p w14:paraId="35FA4459" w14:textId="3C172A95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5D1CD542" w14:textId="23D331E9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Board of Directors – </w:t>
            </w:r>
            <w:hyperlink r:id="rId177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Defence Housing Australia Act 1987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 w:rsidRPr="00673D47">
              <w:rPr>
                <w:rFonts w:eastAsia="Calibri"/>
                <w:szCs w:val="17"/>
              </w:rPr>
              <w:t>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 xml:space="preserve">11, 11A, </w:t>
            </w:r>
            <w:r w:rsidRPr="00673D47">
              <w:rPr>
                <w:rFonts w:eastAsia="Calibri"/>
                <w:szCs w:val="17"/>
              </w:rPr>
              <w:t>12</w:t>
            </w:r>
            <w:r>
              <w:rPr>
                <w:rFonts w:eastAsia="Calibri"/>
                <w:szCs w:val="17"/>
              </w:rPr>
              <w:t xml:space="preserve"> (membership)</w:t>
            </w:r>
            <w:r w:rsidRPr="00673D47">
              <w:rPr>
                <w:rFonts w:eastAsia="Calibri"/>
                <w:szCs w:val="17"/>
              </w:rPr>
              <w:t xml:space="preserve"> with reference to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21 note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362E3765" w14:textId="782E6FC3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 </w:t>
            </w:r>
          </w:p>
        </w:tc>
        <w:tc>
          <w:tcPr>
            <w:tcW w:w="1418" w:type="dxa"/>
          </w:tcPr>
          <w:p w14:paraId="036BD8DB" w14:textId="77777777" w:rsidR="004E7282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Material</w:t>
            </w:r>
          </w:p>
          <w:p w14:paraId="260FDF2E" w14:textId="5B6B08B9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Government Business Enterprise</w:t>
            </w:r>
          </w:p>
        </w:tc>
        <w:tc>
          <w:tcPr>
            <w:tcW w:w="1452" w:type="dxa"/>
          </w:tcPr>
          <w:p w14:paraId="49F1B81C" w14:textId="28828DEB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78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72 968 504 934</w:t>
              </w:r>
            </w:hyperlink>
          </w:p>
        </w:tc>
        <w:tc>
          <w:tcPr>
            <w:tcW w:w="3934" w:type="dxa"/>
          </w:tcPr>
          <w:p w14:paraId="4BC50EB3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179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Defence Housing Australia Act 1987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4</w:t>
            </w:r>
          </w:p>
          <w:p w14:paraId="43157F5C" w14:textId="498917B8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45D34F11" w14:textId="77777777" w:rsidTr="003723D8">
        <w:trPr>
          <w:cantSplit/>
          <w:trHeight w:val="650"/>
        </w:trPr>
        <w:tc>
          <w:tcPr>
            <w:tcW w:w="1701" w:type="dxa"/>
          </w:tcPr>
          <w:p w14:paraId="30890D52" w14:textId="2B5FD313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Defence </w:t>
            </w:r>
          </w:p>
        </w:tc>
        <w:tc>
          <w:tcPr>
            <w:tcW w:w="1701" w:type="dxa"/>
          </w:tcPr>
          <w:p w14:paraId="14D0C255" w14:textId="16314297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80" w:history="1">
              <w:r w:rsidR="004E7282" w:rsidRPr="00C86CCA">
                <w:rPr>
                  <w:rStyle w:val="Hyperlink"/>
                  <w:rFonts w:eastAsia="Calibri"/>
                  <w:szCs w:val="17"/>
                </w:rPr>
                <w:t>Royal Australian Air Force Veterans’ Residences Trust Fund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27BBEB8E" w14:textId="419978D7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F4874A9" w14:textId="6DE79D86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Royal Australian Air Force Veterans’ Residences Trust Fund </w:t>
            </w:r>
            <w:r>
              <w:rPr>
                <w:rFonts w:eastAsia="Calibri"/>
                <w:szCs w:val="17"/>
              </w:rPr>
              <w:t xml:space="preserve">(Board) </w:t>
            </w:r>
            <w:r w:rsidRPr="00673D47">
              <w:rPr>
                <w:rFonts w:eastAsia="Calibri"/>
                <w:szCs w:val="17"/>
              </w:rPr>
              <w:t xml:space="preserve">– </w:t>
            </w:r>
            <w:hyperlink r:id="rId181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Royal Australian Air Force Veterans’ Residences Act 1953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section</w:t>
            </w:r>
            <w:r w:rsidRPr="00673D47">
              <w:rPr>
                <w:rFonts w:eastAsia="Calibri"/>
                <w:szCs w:val="17"/>
              </w:rPr>
              <w:t xml:space="preserve"> 7(1) note with reference to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5(7)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49B05B93" w14:textId="6993132A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16F995C5" w14:textId="73AFB6F4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7FF357A4" w14:textId="370A9405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8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40 594 141 285</w:t>
              </w:r>
            </w:hyperlink>
          </w:p>
        </w:tc>
        <w:tc>
          <w:tcPr>
            <w:tcW w:w="3934" w:type="dxa"/>
          </w:tcPr>
          <w:p w14:paraId="73775C07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183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Royal Australian Air Force Veterans’ Residences Act 1953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</w:t>
            </w:r>
            <w:r w:rsidR="004E7282">
              <w:rPr>
                <w:rFonts w:eastAsia="Calibri"/>
                <w:szCs w:val="17"/>
              </w:rPr>
              <w:t>s</w:t>
            </w:r>
            <w:r w:rsidR="004E7282" w:rsidRPr="00000CFF">
              <w:rPr>
                <w:rFonts w:eastAsia="Calibri"/>
                <w:szCs w:val="17"/>
              </w:rPr>
              <w:t xml:space="preserve"> 3</w:t>
            </w:r>
            <w:r w:rsidR="004E7282">
              <w:rPr>
                <w:rFonts w:eastAsia="Calibri"/>
                <w:szCs w:val="17"/>
              </w:rPr>
              <w:t xml:space="preserve"> and</w:t>
            </w:r>
            <w:r w:rsidR="004E7282" w:rsidRPr="00000CFF">
              <w:rPr>
                <w:rFonts w:eastAsia="Calibri"/>
                <w:szCs w:val="17"/>
              </w:rPr>
              <w:t xml:space="preserve"> 5A(2) provide that section 59 of the PGPA Act does not apply to the Trust</w:t>
            </w:r>
          </w:p>
          <w:p w14:paraId="11C8222A" w14:textId="2115B9D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797515E1" w14:textId="77777777" w:rsidTr="003723D8">
        <w:trPr>
          <w:cantSplit/>
          <w:trHeight w:val="650"/>
        </w:trPr>
        <w:tc>
          <w:tcPr>
            <w:tcW w:w="1701" w:type="dxa"/>
          </w:tcPr>
          <w:p w14:paraId="568D26A7" w14:textId="598726F3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Defence </w:t>
            </w:r>
          </w:p>
        </w:tc>
        <w:tc>
          <w:tcPr>
            <w:tcW w:w="1701" w:type="dxa"/>
          </w:tcPr>
          <w:p w14:paraId="0010A898" w14:textId="39874B92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84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Royal Australian Air Force Welfare Trust Fund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1A206D1E" w14:textId="1E495DB6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906DD95" w14:textId="3FC914C0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>Board of Trustees of the Australian Military Forces Relief Trust Fund</w:t>
            </w:r>
            <w:r>
              <w:rPr>
                <w:rFonts w:eastAsia="Calibri"/>
                <w:szCs w:val="17"/>
              </w:rPr>
              <w:t xml:space="preserve"> </w:t>
            </w:r>
            <w:r w:rsidRPr="00673D47">
              <w:rPr>
                <w:rFonts w:eastAsia="Calibri"/>
                <w:szCs w:val="17"/>
              </w:rPr>
              <w:t xml:space="preserve">- </w:t>
            </w:r>
            <w:hyperlink r:id="rId185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Services Trust Funds Act 1947</w:t>
              </w:r>
            </w:hyperlink>
            <w:r w:rsidRPr="00000CFF">
              <w:rPr>
                <w:rFonts w:eastAsia="Calibri"/>
                <w:szCs w:val="17"/>
              </w:rPr>
              <w:t xml:space="preserve"> section</w:t>
            </w:r>
            <w:r>
              <w:rPr>
                <w:rFonts w:eastAsia="Calibri"/>
                <w:szCs w:val="17"/>
              </w:rPr>
              <w:t xml:space="preserve"> 6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476F81C7" w14:textId="202DE70A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1BD27F18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7562805A" w14:textId="1C052395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86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24 616 803 717</w:t>
              </w:r>
            </w:hyperlink>
            <w:r w:rsidR="004E7282" w:rsidRPr="00000CFF">
              <w:rPr>
                <w:rFonts w:eastAsia="Calibri"/>
                <w:szCs w:val="17"/>
              </w:rPr>
              <w:br/>
              <w:t>(registered as the Trustee for the Royal Australian Air Force Welfare Trust Fund)</w:t>
            </w:r>
          </w:p>
        </w:tc>
        <w:tc>
          <w:tcPr>
            <w:tcW w:w="3934" w:type="dxa"/>
          </w:tcPr>
          <w:p w14:paraId="723A234A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187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Services Trust Funds Act 1947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30.</w:t>
            </w:r>
            <w:r w:rsidR="004E7282" w:rsidRPr="00000CFF">
              <w:rPr>
                <w:rFonts w:eastAsia="Calibri"/>
                <w:szCs w:val="17"/>
              </w:rPr>
              <w:br/>
            </w:r>
            <w:r w:rsidR="004E7282">
              <w:rPr>
                <w:rFonts w:eastAsia="Calibri"/>
                <w:szCs w:val="17"/>
              </w:rPr>
              <w:t>Section </w:t>
            </w:r>
            <w:r w:rsidR="004E7282" w:rsidRPr="00000CFF">
              <w:rPr>
                <w:rFonts w:eastAsia="Calibri"/>
                <w:szCs w:val="17"/>
              </w:rPr>
              <w:t xml:space="preserve">34(2) </w:t>
            </w:r>
            <w:r w:rsidR="004E7282">
              <w:rPr>
                <w:rFonts w:eastAsia="Calibri"/>
                <w:szCs w:val="17"/>
              </w:rPr>
              <w:t>provides that section </w:t>
            </w:r>
            <w:r w:rsidR="004E7282" w:rsidRPr="00000CFF">
              <w:rPr>
                <w:rFonts w:eastAsia="Calibri"/>
                <w:szCs w:val="17"/>
              </w:rPr>
              <w:t>59 of the PGPA Act does not apply to the Trust.</w:t>
            </w:r>
          </w:p>
          <w:p w14:paraId="41807E2B" w14:textId="3C5FF70E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267CDF66" w14:textId="77777777" w:rsidTr="003723D8">
        <w:trPr>
          <w:cantSplit/>
          <w:trHeight w:val="650"/>
        </w:trPr>
        <w:tc>
          <w:tcPr>
            <w:tcW w:w="1701" w:type="dxa"/>
          </w:tcPr>
          <w:p w14:paraId="1BD545E9" w14:textId="489599C5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Defence </w:t>
            </w:r>
          </w:p>
        </w:tc>
        <w:tc>
          <w:tcPr>
            <w:tcW w:w="1701" w:type="dxa"/>
          </w:tcPr>
          <w:p w14:paraId="5FE7C825" w14:textId="5997D05E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88" w:history="1">
              <w:r w:rsidR="004E7282" w:rsidRPr="00C86CCA">
                <w:rPr>
                  <w:rStyle w:val="Hyperlink"/>
                  <w:rFonts w:eastAsia="Calibri"/>
                  <w:szCs w:val="17"/>
                </w:rPr>
                <w:t>Royal Australian Navy Central Canteens Board</w:t>
              </w:r>
            </w:hyperlink>
          </w:p>
        </w:tc>
        <w:tc>
          <w:tcPr>
            <w:tcW w:w="1418" w:type="dxa"/>
          </w:tcPr>
          <w:p w14:paraId="59F61EBD" w14:textId="109F59EE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520616B2" w14:textId="5E4641B7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Board of Directors – </w:t>
            </w:r>
            <w:hyperlink r:id="rId189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Navy (Canteen) Regulation 2016</w:t>
              </w:r>
            </w:hyperlink>
            <w:r>
              <w:rPr>
                <w:rFonts w:eastAsia="Calibri"/>
                <w:szCs w:val="17"/>
              </w:rPr>
              <w:t xml:space="preserve"> sections 7 and 10 (membership)</w:t>
            </w:r>
            <w:r w:rsidRPr="00673D47">
              <w:rPr>
                <w:rFonts w:eastAsia="Calibri"/>
                <w:szCs w:val="17"/>
              </w:rPr>
              <w:t xml:space="preserve"> with reference to s 16(2) note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4EA182EE" w14:textId="4854012E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528BD41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6F12375" w14:textId="2926600F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90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50 616 294 781</w:t>
              </w:r>
            </w:hyperlink>
          </w:p>
        </w:tc>
        <w:tc>
          <w:tcPr>
            <w:tcW w:w="3934" w:type="dxa"/>
          </w:tcPr>
          <w:p w14:paraId="2833BDF7" w14:textId="77777777" w:rsidR="004E7282" w:rsidRPr="00A653E0" w:rsidRDefault="004E7282" w:rsidP="00C12463">
            <w:pPr>
              <w:pStyle w:val="Tablebullets1stindent"/>
              <w:rPr>
                <w:rFonts w:eastAsia="Calibri"/>
              </w:rPr>
            </w:pPr>
            <w:r w:rsidRPr="00000CFF">
              <w:rPr>
                <w:rFonts w:eastAsia="Calibri"/>
              </w:rPr>
              <w:t>Established by</w:t>
            </w:r>
            <w:r>
              <w:rPr>
                <w:rFonts w:eastAsia="Calibri"/>
              </w:rPr>
              <w:t xml:space="preserve"> </w:t>
            </w:r>
            <w:hyperlink r:id="rId191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Navy (Canteen) Regulation 2016</w:t>
              </w:r>
            </w:hyperlink>
            <w:r>
              <w:rPr>
                <w:rFonts w:eastAsia="Calibri"/>
                <w:szCs w:val="17"/>
              </w:rPr>
              <w:t xml:space="preserve"> under the </w:t>
            </w:r>
            <w:hyperlink r:id="rId192" w:history="1">
              <w:r w:rsidRPr="00833BAC">
                <w:rPr>
                  <w:rStyle w:val="Hyperlink"/>
                  <w:rFonts w:eastAsia="Calibri"/>
                  <w:i/>
                </w:rPr>
                <w:t>Defence Act 1903</w:t>
              </w:r>
            </w:hyperlink>
            <w:r w:rsidRPr="004C26DD">
              <w:rPr>
                <w:rFonts w:eastAsia="Calibri"/>
              </w:rPr>
              <w:t>.</w:t>
            </w:r>
          </w:p>
          <w:p w14:paraId="2BEFB844" w14:textId="0272CA19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22018C98" w14:textId="77777777" w:rsidTr="003723D8">
        <w:trPr>
          <w:cantSplit/>
          <w:trHeight w:val="650"/>
        </w:trPr>
        <w:tc>
          <w:tcPr>
            <w:tcW w:w="1701" w:type="dxa"/>
          </w:tcPr>
          <w:p w14:paraId="1F93059A" w14:textId="08BFC952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Defence </w:t>
            </w:r>
          </w:p>
        </w:tc>
        <w:tc>
          <w:tcPr>
            <w:tcW w:w="1701" w:type="dxa"/>
          </w:tcPr>
          <w:p w14:paraId="664AAB9A" w14:textId="409B1706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93" w:history="1">
              <w:r w:rsidR="004E7282" w:rsidRPr="00C86CCA">
                <w:rPr>
                  <w:rStyle w:val="Hyperlink"/>
                  <w:rFonts w:eastAsia="Calibri"/>
                  <w:szCs w:val="17"/>
                </w:rPr>
                <w:t>Royal Australian Navy Relief Trust Fund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59A617CC" w14:textId="5A943843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53EBD9AE" w14:textId="0D1C6B4B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>Trustees of the Royal Australian Navy Relief Trust Fund</w:t>
            </w:r>
            <w:r>
              <w:rPr>
                <w:rFonts w:eastAsia="Calibri"/>
                <w:szCs w:val="17"/>
              </w:rPr>
              <w:t xml:space="preserve"> - </w:t>
            </w:r>
            <w:hyperlink r:id="rId194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Services Trust Funds Act 1947</w:t>
              </w:r>
            </w:hyperlink>
            <w:r>
              <w:rPr>
                <w:rFonts w:eastAsia="Calibri"/>
                <w:szCs w:val="17"/>
              </w:rPr>
              <w:t xml:space="preserve"> section 6</w:t>
            </w:r>
          </w:p>
        </w:tc>
        <w:tc>
          <w:tcPr>
            <w:tcW w:w="1134" w:type="dxa"/>
          </w:tcPr>
          <w:p w14:paraId="1A0AC99F" w14:textId="164CD56B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AE59156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405490A" w14:textId="1CA4340D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95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49 934 525 476</w:t>
              </w:r>
            </w:hyperlink>
          </w:p>
        </w:tc>
        <w:tc>
          <w:tcPr>
            <w:tcW w:w="3934" w:type="dxa"/>
          </w:tcPr>
          <w:p w14:paraId="5DE586AE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196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Services Trust Funds Act 1947</w:t>
              </w:r>
            </w:hyperlink>
            <w:r w:rsidR="004E7282">
              <w:rPr>
                <w:rFonts w:eastAsia="Calibri"/>
                <w:szCs w:val="17"/>
              </w:rPr>
              <w:t xml:space="preserve"> section 24.</w:t>
            </w:r>
            <w:r w:rsidR="004E7282">
              <w:rPr>
                <w:rFonts w:eastAsia="Calibri"/>
                <w:szCs w:val="17"/>
              </w:rPr>
              <w:br/>
              <w:t>S</w:t>
            </w:r>
            <w:r w:rsidR="004E7282" w:rsidRPr="00000CFF">
              <w:rPr>
                <w:rFonts w:eastAsia="Calibri"/>
                <w:szCs w:val="17"/>
              </w:rPr>
              <w:t xml:space="preserve">ection 34(2) </w:t>
            </w:r>
            <w:r w:rsidR="004E7282">
              <w:rPr>
                <w:rFonts w:eastAsia="Calibri"/>
                <w:szCs w:val="17"/>
              </w:rPr>
              <w:t>provides that section </w:t>
            </w:r>
            <w:r w:rsidR="004E7282" w:rsidRPr="00000CFF">
              <w:rPr>
                <w:rFonts w:eastAsia="Calibri"/>
                <w:szCs w:val="17"/>
              </w:rPr>
              <w:t>59 of the PGPA Act does not apply to the Trust</w:t>
            </w:r>
          </w:p>
          <w:p w14:paraId="54C4EE94" w14:textId="2367852F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3A9F79A4" w14:textId="77777777" w:rsidTr="003723D8">
        <w:trPr>
          <w:cantSplit/>
          <w:trHeight w:val="650"/>
        </w:trPr>
        <w:tc>
          <w:tcPr>
            <w:tcW w:w="1701" w:type="dxa"/>
          </w:tcPr>
          <w:p w14:paraId="307B5B1E" w14:textId="556D2833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Defence </w:t>
            </w:r>
          </w:p>
        </w:tc>
        <w:tc>
          <w:tcPr>
            <w:tcW w:w="1701" w:type="dxa"/>
          </w:tcPr>
          <w:p w14:paraId="076354B6" w14:textId="00A1F19D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97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AAF Company</w:t>
              </w:r>
            </w:hyperlink>
          </w:p>
        </w:tc>
        <w:tc>
          <w:tcPr>
            <w:tcW w:w="1418" w:type="dxa"/>
          </w:tcPr>
          <w:p w14:paraId="08B5702F" w14:textId="34748436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Commonwealth company, limited by guarantee</w:t>
            </w:r>
          </w:p>
        </w:tc>
        <w:tc>
          <w:tcPr>
            <w:tcW w:w="2693" w:type="dxa"/>
          </w:tcPr>
          <w:p w14:paraId="339D790A" w14:textId="6FC7A67A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EA0B1F">
              <w:rPr>
                <w:rFonts w:eastAsia="Calibri"/>
                <w:szCs w:val="17"/>
              </w:rPr>
              <w:t>AAF Company Board of Directors</w:t>
            </w:r>
          </w:p>
        </w:tc>
        <w:tc>
          <w:tcPr>
            <w:tcW w:w="1134" w:type="dxa"/>
          </w:tcPr>
          <w:p w14:paraId="3B3956CA" w14:textId="594A8E47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1C35B47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5620BA99" w14:textId="77777777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198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82 008 629 490</w:t>
              </w:r>
            </w:hyperlink>
          </w:p>
          <w:p w14:paraId="5E9168BD" w14:textId="1C4132A8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3934" w:type="dxa"/>
          </w:tcPr>
          <w:p w14:paraId="72506CF4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199" w:history="1">
              <w:r w:rsidR="004E7282" w:rsidRPr="007809B7">
                <w:rPr>
                  <w:rStyle w:val="Hyperlink"/>
                  <w:rFonts w:eastAsia="Calibri"/>
                  <w:szCs w:val="17"/>
                </w:rPr>
                <w:t>ACN 008 629 490</w:t>
              </w:r>
            </w:hyperlink>
          </w:p>
          <w:p w14:paraId="4C0D7071" w14:textId="73166D9B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5E21A57A" w14:textId="77777777" w:rsidTr="003723D8">
        <w:trPr>
          <w:cantSplit/>
          <w:trHeight w:val="650"/>
        </w:trPr>
        <w:tc>
          <w:tcPr>
            <w:tcW w:w="1701" w:type="dxa"/>
          </w:tcPr>
          <w:p w14:paraId="130A5336" w14:textId="3E77C799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lastRenderedPageBreak/>
              <w:t xml:space="preserve">Defence </w:t>
            </w:r>
          </w:p>
        </w:tc>
        <w:tc>
          <w:tcPr>
            <w:tcW w:w="1701" w:type="dxa"/>
          </w:tcPr>
          <w:p w14:paraId="0E26EECD" w14:textId="3B3D31BB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00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Strategic Policy Ins</w:t>
              </w:r>
              <w:r w:rsidR="00CF3F78">
                <w:rPr>
                  <w:rStyle w:val="Hyperlink"/>
                  <w:rFonts w:eastAsia="Calibri"/>
                  <w:szCs w:val="17"/>
                </w:rPr>
                <w:t>titute Lt</w:t>
              </w:r>
              <w:r w:rsidR="004E7282" w:rsidRPr="00000CFF">
                <w:rPr>
                  <w:rStyle w:val="Hyperlink"/>
                  <w:rFonts w:eastAsia="Calibri"/>
                  <w:szCs w:val="17"/>
                </w:rPr>
                <w:t>d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06A3DA16" w14:textId="3912911D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Commonwealth company, limited by guarantee</w:t>
            </w:r>
          </w:p>
        </w:tc>
        <w:tc>
          <w:tcPr>
            <w:tcW w:w="2693" w:type="dxa"/>
          </w:tcPr>
          <w:p w14:paraId="56F22687" w14:textId="1855E4EC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ASPI Council</w:t>
            </w:r>
          </w:p>
        </w:tc>
        <w:tc>
          <w:tcPr>
            <w:tcW w:w="1134" w:type="dxa"/>
          </w:tcPr>
          <w:p w14:paraId="22BCED26" w14:textId="323BEDFA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44E2980E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713B25CA" w14:textId="768CC77A" w:rsidR="004E7282" w:rsidRPr="003D239F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01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77 097 369 045</w:t>
              </w:r>
            </w:hyperlink>
          </w:p>
        </w:tc>
        <w:tc>
          <w:tcPr>
            <w:tcW w:w="3934" w:type="dxa"/>
          </w:tcPr>
          <w:p w14:paraId="4C7918DD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20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ACN 097 369 045</w:t>
              </w:r>
            </w:hyperlink>
          </w:p>
          <w:p w14:paraId="132DC66B" w14:textId="09B8867C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3807CB19" w14:textId="77777777" w:rsidTr="003723D8">
        <w:trPr>
          <w:cantSplit/>
          <w:trHeight w:val="650"/>
        </w:trPr>
        <w:tc>
          <w:tcPr>
            <w:tcW w:w="1701" w:type="dxa"/>
          </w:tcPr>
          <w:p w14:paraId="4BD61269" w14:textId="070BFD1F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Defence </w:t>
            </w:r>
          </w:p>
        </w:tc>
        <w:tc>
          <w:tcPr>
            <w:tcW w:w="1701" w:type="dxa"/>
          </w:tcPr>
          <w:p w14:paraId="6E8D1EDB" w14:textId="27687077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03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RAAF Welfare Recreational Company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36E5BA29" w14:textId="6CAF4E22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Commonwealth company, limited by guarantee</w:t>
            </w:r>
          </w:p>
        </w:tc>
        <w:tc>
          <w:tcPr>
            <w:tcW w:w="2693" w:type="dxa"/>
          </w:tcPr>
          <w:p w14:paraId="26238173" w14:textId="1C556471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1456C0">
              <w:rPr>
                <w:rFonts w:eastAsia="Calibri"/>
                <w:szCs w:val="17"/>
              </w:rPr>
              <w:t>The RAAF Welfare Recreation Company Board of Directors</w:t>
            </w:r>
          </w:p>
        </w:tc>
        <w:tc>
          <w:tcPr>
            <w:tcW w:w="1134" w:type="dxa"/>
          </w:tcPr>
          <w:p w14:paraId="3B29E85A" w14:textId="12FB00B8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51C39ACA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581605E8" w14:textId="42575920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04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45 008 499 303</w:t>
              </w:r>
            </w:hyperlink>
          </w:p>
        </w:tc>
        <w:tc>
          <w:tcPr>
            <w:tcW w:w="3934" w:type="dxa"/>
          </w:tcPr>
          <w:p w14:paraId="2D24A794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205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ACN 008 499 303</w:t>
              </w:r>
            </w:hyperlink>
          </w:p>
          <w:p w14:paraId="34DDB223" w14:textId="09D2DF44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67593093" w14:textId="77777777" w:rsidTr="003723D8">
        <w:trPr>
          <w:cantSplit/>
          <w:trHeight w:val="650"/>
        </w:trPr>
        <w:tc>
          <w:tcPr>
            <w:tcW w:w="1701" w:type="dxa"/>
          </w:tcPr>
          <w:p w14:paraId="1E074484" w14:textId="3BCC49E2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Education</w:t>
            </w:r>
            <w:r w:rsidR="00C736DE">
              <w:rPr>
                <w:rFonts w:eastAsia="Calibri"/>
                <w:szCs w:val="17"/>
              </w:rPr>
              <w:t>, Skills and Employment</w:t>
            </w:r>
            <w:r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701" w:type="dxa"/>
          </w:tcPr>
          <w:p w14:paraId="17DC4BE8" w14:textId="640037E2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06" w:history="1">
              <w:r w:rsidR="004E7282" w:rsidRPr="00C736DE">
                <w:rPr>
                  <w:rStyle w:val="Hyperlink"/>
                  <w:rFonts w:eastAsia="Calibri"/>
                  <w:szCs w:val="17"/>
                </w:rPr>
                <w:t>Department of Education</w:t>
              </w:r>
              <w:r w:rsidR="00C736DE" w:rsidRPr="00C736DE">
                <w:rPr>
                  <w:rStyle w:val="Hyperlink"/>
                  <w:rFonts w:eastAsia="Calibri"/>
                  <w:szCs w:val="17"/>
                </w:rPr>
                <w:t>, Skills and Employment</w:t>
              </w:r>
            </w:hyperlink>
          </w:p>
        </w:tc>
        <w:tc>
          <w:tcPr>
            <w:tcW w:w="1418" w:type="dxa"/>
          </w:tcPr>
          <w:p w14:paraId="7958AF7C" w14:textId="0DDA7D41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5A512EB1" w14:textId="1203D60C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8E144F">
              <w:rPr>
                <w:rFonts w:eastAsia="Calibri"/>
                <w:szCs w:val="17"/>
              </w:rPr>
              <w:t xml:space="preserve">Secretary of the Department – </w:t>
            </w:r>
            <w:hyperlink r:id="rId207" w:history="1">
              <w:r w:rsidRPr="00197ABB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8E144F">
              <w:rPr>
                <w:rFonts w:eastAsia="Calibri"/>
                <w:szCs w:val="17"/>
              </w:rPr>
              <w:t xml:space="preserve"> section 12(2)</w:t>
            </w:r>
            <w:r>
              <w:rPr>
                <w:rFonts w:eastAsia="Calibri"/>
                <w:szCs w:val="17"/>
              </w:rPr>
              <w:t xml:space="preserve"> item 1</w:t>
            </w:r>
          </w:p>
        </w:tc>
        <w:tc>
          <w:tcPr>
            <w:tcW w:w="1134" w:type="dxa"/>
          </w:tcPr>
          <w:p w14:paraId="777925DF" w14:textId="38373D03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DAED997" w14:textId="5E3DED66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37DE602E" w14:textId="3A2C6DD6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08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12 862 898 150</w:t>
              </w:r>
            </w:hyperlink>
          </w:p>
        </w:tc>
        <w:tc>
          <w:tcPr>
            <w:tcW w:w="3934" w:type="dxa"/>
          </w:tcPr>
          <w:p w14:paraId="274D7B53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209" w:history="1">
              <w:r w:rsidR="004E7282" w:rsidRPr="00AC22A4">
                <w:rPr>
                  <w:rStyle w:val="Hyperlink"/>
                  <w:rFonts w:eastAsia="Calibri"/>
                  <w:szCs w:val="17"/>
                </w:rPr>
                <w:t>Australian Constitution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  <w:r w:rsidR="004E7282" w:rsidRPr="000453E4">
              <w:rPr>
                <w:rFonts w:eastAsia="Calibri" w:cs="Arial"/>
                <w:szCs w:val="17"/>
              </w:rPr>
              <w:t xml:space="preserve">and </w:t>
            </w:r>
            <w:hyperlink r:id="rId210" w:history="1">
              <w:r w:rsidR="004E7282" w:rsidRPr="00873C58">
                <w:rPr>
                  <w:rStyle w:val="Hyperlink"/>
                  <w:rFonts w:cs="Arial"/>
                </w:rPr>
                <w:t>Administrative Arrangements Order</w:t>
              </w:r>
            </w:hyperlink>
          </w:p>
          <w:p w14:paraId="088B6974" w14:textId="3AF87C2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Department of State</w:t>
            </w:r>
          </w:p>
        </w:tc>
      </w:tr>
      <w:tr w:rsidR="00C736DE" w:rsidRPr="00000CFF" w14:paraId="23F93921" w14:textId="77777777" w:rsidTr="003723D8">
        <w:trPr>
          <w:cantSplit/>
        </w:trPr>
        <w:tc>
          <w:tcPr>
            <w:tcW w:w="1701" w:type="dxa"/>
          </w:tcPr>
          <w:p w14:paraId="63A96266" w14:textId="3D260DD9" w:rsidR="00C736DE" w:rsidRPr="00A653E0" w:rsidRDefault="00C736DE" w:rsidP="00C736DE">
            <w:pPr>
              <w:pStyle w:val="Tablecolumnheading"/>
              <w:rPr>
                <w:rFonts w:eastAsia="Calibri"/>
                <w:szCs w:val="17"/>
              </w:rPr>
            </w:pPr>
            <w:r w:rsidRPr="00103C06">
              <w:rPr>
                <w:rFonts w:eastAsia="Calibri"/>
                <w:szCs w:val="17"/>
              </w:rPr>
              <w:t xml:space="preserve">Education, Skills and Employment </w:t>
            </w:r>
          </w:p>
        </w:tc>
        <w:tc>
          <w:tcPr>
            <w:tcW w:w="1701" w:type="dxa"/>
          </w:tcPr>
          <w:p w14:paraId="7430CB94" w14:textId="79E0DBCE" w:rsidR="00C736DE" w:rsidRPr="00A653E0" w:rsidRDefault="00704ACC" w:rsidP="00C736DE">
            <w:pPr>
              <w:pStyle w:val="Tablebodytext"/>
              <w:rPr>
                <w:rFonts w:eastAsia="Calibri"/>
                <w:szCs w:val="17"/>
              </w:rPr>
            </w:pPr>
            <w:hyperlink r:id="rId211" w:history="1">
              <w:r w:rsidR="00C736DE" w:rsidRPr="00000CFF">
                <w:rPr>
                  <w:rStyle w:val="Hyperlink"/>
                  <w:rFonts w:eastAsia="Calibri"/>
                  <w:szCs w:val="17"/>
                </w:rPr>
                <w:t>Australian Research Council</w:t>
              </w:r>
            </w:hyperlink>
          </w:p>
        </w:tc>
        <w:tc>
          <w:tcPr>
            <w:tcW w:w="1418" w:type="dxa"/>
          </w:tcPr>
          <w:p w14:paraId="0EFED585" w14:textId="120ECCF1" w:rsidR="00C736DE" w:rsidRPr="00A653E0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1520065" w14:textId="73381E7C" w:rsidR="00C736DE" w:rsidRPr="00000CFF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Chief Executive Officer – </w:t>
            </w:r>
            <w:hyperlink r:id="rId212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Australian Research Council Act 2001</w:t>
              </w:r>
            </w:hyperlink>
            <w:r w:rsidRPr="00673D47">
              <w:rPr>
                <w:rFonts w:eastAsia="Calibri"/>
                <w:szCs w:val="17"/>
              </w:rPr>
              <w:t xml:space="preserve">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5(3)(b)</w:t>
            </w:r>
          </w:p>
        </w:tc>
        <w:tc>
          <w:tcPr>
            <w:tcW w:w="1134" w:type="dxa"/>
          </w:tcPr>
          <w:p w14:paraId="21E5FB8F" w14:textId="4AF67A46" w:rsidR="00C736DE" w:rsidRPr="00A653E0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EF060C3" w14:textId="6CBDB9C0" w:rsidR="00C736DE" w:rsidRPr="00A653E0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36BCDB14" w14:textId="458BF149" w:rsidR="00C736DE" w:rsidRPr="00A653E0" w:rsidRDefault="00704ACC" w:rsidP="00C736DE">
            <w:pPr>
              <w:pStyle w:val="Tablebodytext"/>
              <w:rPr>
                <w:rFonts w:eastAsia="Calibri"/>
                <w:szCs w:val="17"/>
              </w:rPr>
            </w:pPr>
            <w:hyperlink r:id="rId213" w:history="1">
              <w:r w:rsidR="00C736DE" w:rsidRPr="00000CFF">
                <w:rPr>
                  <w:rStyle w:val="Hyperlink"/>
                  <w:rFonts w:eastAsia="Calibri"/>
                  <w:szCs w:val="17"/>
                </w:rPr>
                <w:t>35 201 451 156</w:t>
              </w:r>
            </w:hyperlink>
          </w:p>
        </w:tc>
        <w:tc>
          <w:tcPr>
            <w:tcW w:w="3934" w:type="dxa"/>
          </w:tcPr>
          <w:p w14:paraId="6D95745F" w14:textId="77777777" w:rsidR="00C736DE" w:rsidRPr="00A653E0" w:rsidRDefault="00704ACC" w:rsidP="00C736DE">
            <w:pPr>
              <w:pStyle w:val="Tablebullets1stindent"/>
              <w:rPr>
                <w:rFonts w:eastAsia="Calibri"/>
                <w:szCs w:val="17"/>
              </w:rPr>
            </w:pPr>
            <w:hyperlink r:id="rId214" w:history="1">
              <w:r w:rsidR="00C736DE" w:rsidRPr="00833BAC">
                <w:rPr>
                  <w:rStyle w:val="Hyperlink"/>
                  <w:rFonts w:eastAsia="Calibri"/>
                  <w:i/>
                  <w:szCs w:val="17"/>
                </w:rPr>
                <w:t>Australian Research Council Act 2001</w:t>
              </w:r>
            </w:hyperlink>
            <w:r w:rsidR="00C736DE" w:rsidRPr="00000CFF">
              <w:rPr>
                <w:rFonts w:eastAsia="Calibri"/>
                <w:szCs w:val="17"/>
              </w:rPr>
              <w:t xml:space="preserve"> section</w:t>
            </w:r>
            <w:r w:rsidR="00C736DE">
              <w:rPr>
                <w:rFonts w:eastAsia="Calibri"/>
                <w:szCs w:val="17"/>
              </w:rPr>
              <w:t> </w:t>
            </w:r>
            <w:r w:rsidR="00C736DE" w:rsidRPr="00000CFF">
              <w:rPr>
                <w:rFonts w:eastAsia="Calibri"/>
                <w:szCs w:val="17"/>
              </w:rPr>
              <w:t>5</w:t>
            </w:r>
          </w:p>
          <w:p w14:paraId="199E6307" w14:textId="77777777" w:rsidR="00C736DE" w:rsidRPr="00A653E0" w:rsidRDefault="00C736DE" w:rsidP="00C736DE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148741EF" w14:textId="72206CA6" w:rsidR="00C736DE" w:rsidRPr="00A653E0" w:rsidRDefault="00C736DE" w:rsidP="00C736DE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C736DE" w:rsidRPr="00000CFF" w14:paraId="466ECC45" w14:textId="77777777" w:rsidTr="003723D8">
        <w:trPr>
          <w:cantSplit/>
        </w:trPr>
        <w:tc>
          <w:tcPr>
            <w:tcW w:w="1701" w:type="dxa"/>
          </w:tcPr>
          <w:p w14:paraId="6BD8DE00" w14:textId="0525C69E" w:rsidR="00C736DE" w:rsidRPr="00000CFF" w:rsidRDefault="00C736DE" w:rsidP="00C736DE">
            <w:pPr>
              <w:pStyle w:val="Tablecolumnheading"/>
              <w:rPr>
                <w:rFonts w:eastAsia="Calibri"/>
                <w:szCs w:val="17"/>
              </w:rPr>
            </w:pPr>
            <w:r w:rsidRPr="00103C06">
              <w:rPr>
                <w:rFonts w:eastAsia="Calibri"/>
                <w:szCs w:val="17"/>
              </w:rPr>
              <w:t xml:space="preserve">Education, Skills and Employment </w:t>
            </w:r>
          </w:p>
        </w:tc>
        <w:tc>
          <w:tcPr>
            <w:tcW w:w="1701" w:type="dxa"/>
          </w:tcPr>
          <w:p w14:paraId="79C9A2C1" w14:textId="76F1D65A" w:rsidR="00C736DE" w:rsidRDefault="00704ACC" w:rsidP="00C736DE">
            <w:pPr>
              <w:pStyle w:val="Tablebodytext"/>
            </w:pPr>
            <w:hyperlink r:id="rId215" w:history="1">
              <w:r w:rsidR="00C736DE" w:rsidRPr="00FB7C59">
                <w:rPr>
                  <w:rStyle w:val="Hyperlink"/>
                  <w:rFonts w:eastAsia="Calibri"/>
                  <w:szCs w:val="17"/>
                </w:rPr>
                <w:t>Australian Skills Quality Authority</w:t>
              </w:r>
            </w:hyperlink>
            <w:r w:rsidR="00C736DE" w:rsidRPr="00FB7C59">
              <w:rPr>
                <w:rFonts w:eastAsia="Calibri"/>
                <w:szCs w:val="17"/>
              </w:rPr>
              <w:t xml:space="preserve"> (National Vocational Education and Training Regulator)</w:t>
            </w:r>
          </w:p>
        </w:tc>
        <w:tc>
          <w:tcPr>
            <w:tcW w:w="1418" w:type="dxa"/>
          </w:tcPr>
          <w:p w14:paraId="4775B096" w14:textId="36B92B50" w:rsidR="00C736DE" w:rsidRPr="00000CFF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090448AE" w14:textId="78BF7633" w:rsidR="00C736DE" w:rsidRPr="00673D47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Chief Executive Officer – </w:t>
            </w:r>
            <w:r>
              <w:rPr>
                <w:rFonts w:eastAsia="Calibri"/>
                <w:szCs w:val="17"/>
              </w:rPr>
              <w:t xml:space="preserve"> </w:t>
            </w:r>
            <w:hyperlink r:id="rId216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National Vocational Education and Training Regulator Act 2011</w:t>
              </w:r>
            </w:hyperlink>
            <w:r w:rsidRPr="00673D47">
              <w:rPr>
                <w:rFonts w:eastAsia="Calibri"/>
                <w:szCs w:val="17"/>
              </w:rPr>
              <w:t xml:space="preserve">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156A(b)</w:t>
            </w:r>
          </w:p>
        </w:tc>
        <w:tc>
          <w:tcPr>
            <w:tcW w:w="1134" w:type="dxa"/>
          </w:tcPr>
          <w:p w14:paraId="0464FB0E" w14:textId="64267012" w:rsidR="00C736DE" w:rsidRPr="00000CFF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30FFF246" w14:textId="77777777" w:rsidR="00C736DE" w:rsidRPr="00000CFF" w:rsidRDefault="00C736DE" w:rsidP="00C736DE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65FE2505" w14:textId="31A651F5" w:rsidR="00C736DE" w:rsidRDefault="00704ACC" w:rsidP="00C736DE">
            <w:pPr>
              <w:pStyle w:val="Tablebodytext"/>
            </w:pPr>
            <w:hyperlink r:id="rId217" w:history="1">
              <w:r w:rsidR="00C736DE" w:rsidRPr="00000CFF">
                <w:rPr>
                  <w:rStyle w:val="Hyperlink"/>
                  <w:rFonts w:eastAsia="Calibri"/>
                  <w:szCs w:val="17"/>
                </w:rPr>
                <w:t>72 581 678 650</w:t>
              </w:r>
            </w:hyperlink>
          </w:p>
        </w:tc>
        <w:tc>
          <w:tcPr>
            <w:tcW w:w="3934" w:type="dxa"/>
          </w:tcPr>
          <w:p w14:paraId="54A301AA" w14:textId="77777777" w:rsidR="00C736DE" w:rsidRPr="00A653E0" w:rsidRDefault="00704ACC" w:rsidP="00C736DE">
            <w:pPr>
              <w:pStyle w:val="Tablebullets1stindent"/>
              <w:rPr>
                <w:rFonts w:eastAsia="Calibri"/>
                <w:szCs w:val="17"/>
              </w:rPr>
            </w:pPr>
            <w:hyperlink r:id="rId218" w:history="1">
              <w:r w:rsidR="00C736DE" w:rsidRPr="00833BAC">
                <w:rPr>
                  <w:rStyle w:val="Hyperlink"/>
                  <w:rFonts w:eastAsia="Calibri"/>
                  <w:i/>
                  <w:szCs w:val="17"/>
                </w:rPr>
                <w:t>National Vocational Education and Training Regulator Act 2011</w:t>
              </w:r>
            </w:hyperlink>
            <w:r w:rsidR="00C736DE" w:rsidRPr="00000CFF">
              <w:rPr>
                <w:rFonts w:eastAsia="Calibri"/>
                <w:szCs w:val="17"/>
              </w:rPr>
              <w:t xml:space="preserve"> section 155</w:t>
            </w:r>
          </w:p>
          <w:p w14:paraId="0C83B28C" w14:textId="77777777" w:rsidR="00C736DE" w:rsidRPr="00A653E0" w:rsidRDefault="00C736DE" w:rsidP="00C736DE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61DF167E" w14:textId="33656BE4" w:rsidR="00C736DE" w:rsidRDefault="00C736DE" w:rsidP="00C736DE">
            <w:pPr>
              <w:pStyle w:val="Tablebullets1stindent"/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C736DE" w:rsidRPr="00000CFF" w14:paraId="4EA50D5F" w14:textId="77777777" w:rsidTr="003723D8">
        <w:trPr>
          <w:cantSplit/>
        </w:trPr>
        <w:tc>
          <w:tcPr>
            <w:tcW w:w="1701" w:type="dxa"/>
          </w:tcPr>
          <w:p w14:paraId="2B116F85" w14:textId="03035581" w:rsidR="00C736DE" w:rsidRPr="00A653E0" w:rsidRDefault="00C736DE" w:rsidP="00C736DE">
            <w:pPr>
              <w:pStyle w:val="Tablecolumnheading"/>
              <w:rPr>
                <w:rFonts w:eastAsia="Calibri"/>
                <w:szCs w:val="17"/>
              </w:rPr>
            </w:pPr>
            <w:r w:rsidRPr="00103C06">
              <w:rPr>
                <w:rFonts w:eastAsia="Calibri"/>
                <w:szCs w:val="17"/>
              </w:rPr>
              <w:t xml:space="preserve">Education, Skills and Employment </w:t>
            </w:r>
          </w:p>
        </w:tc>
        <w:tc>
          <w:tcPr>
            <w:tcW w:w="1701" w:type="dxa"/>
          </w:tcPr>
          <w:p w14:paraId="56F01490" w14:textId="32EC8016" w:rsidR="00C736DE" w:rsidRPr="00A653E0" w:rsidRDefault="00704ACC" w:rsidP="00C736DE">
            <w:pPr>
              <w:pStyle w:val="Tablebodytext"/>
              <w:rPr>
                <w:rFonts w:eastAsia="Calibri"/>
                <w:szCs w:val="17"/>
              </w:rPr>
            </w:pPr>
            <w:hyperlink r:id="rId219" w:history="1">
              <w:r w:rsidR="00C736DE" w:rsidRPr="00000CFF">
                <w:rPr>
                  <w:rStyle w:val="Hyperlink"/>
                  <w:rFonts w:eastAsia="Calibri"/>
                  <w:szCs w:val="17"/>
                </w:rPr>
                <w:t>Tertiary Education Quality and Standards Agency</w:t>
              </w:r>
            </w:hyperlink>
          </w:p>
        </w:tc>
        <w:tc>
          <w:tcPr>
            <w:tcW w:w="1418" w:type="dxa"/>
          </w:tcPr>
          <w:p w14:paraId="5351AA95" w14:textId="690F6CB3" w:rsidR="00C736DE" w:rsidRPr="00A653E0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7F0A00E6" w14:textId="097D6572" w:rsidR="00C736DE" w:rsidRPr="00000CFF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The Commissioners – </w:t>
            </w:r>
            <w:hyperlink r:id="rId220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Tertiary Education Quality and Standards Agency Act 2011</w:t>
              </w:r>
            </w:hyperlink>
            <w:r w:rsidRPr="00000CFF">
              <w:rPr>
                <w:rFonts w:eastAsia="Calibri"/>
                <w:szCs w:val="17"/>
              </w:rPr>
              <w:t xml:space="preserve"> section</w:t>
            </w:r>
            <w:r w:rsidRPr="00673D47">
              <w:rPr>
                <w:rFonts w:eastAsia="Calibri"/>
                <w:szCs w:val="17"/>
              </w:rPr>
              <w:t xml:space="preserve"> 132(3)(b)</w:t>
            </w:r>
          </w:p>
        </w:tc>
        <w:tc>
          <w:tcPr>
            <w:tcW w:w="1134" w:type="dxa"/>
          </w:tcPr>
          <w:p w14:paraId="3DD1718A" w14:textId="2AA96C1B" w:rsidR="00C736DE" w:rsidRPr="00A653E0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6FD89E2" w14:textId="40A5094C" w:rsidR="00C736DE" w:rsidRPr="00A653E0" w:rsidRDefault="00C736DE" w:rsidP="00C736DE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679F7944" w14:textId="16627903" w:rsidR="00C736DE" w:rsidRPr="00A653E0" w:rsidRDefault="00704ACC" w:rsidP="00C736DE">
            <w:pPr>
              <w:pStyle w:val="Tablebodytext"/>
              <w:rPr>
                <w:rFonts w:eastAsia="Calibri"/>
                <w:szCs w:val="17"/>
              </w:rPr>
            </w:pPr>
            <w:hyperlink r:id="rId221" w:history="1">
              <w:r w:rsidR="00C736DE" w:rsidRPr="00000CFF">
                <w:rPr>
                  <w:rStyle w:val="Hyperlink"/>
                  <w:rFonts w:eastAsia="Calibri"/>
                  <w:szCs w:val="17"/>
                </w:rPr>
                <w:t>50 658 250 012</w:t>
              </w:r>
            </w:hyperlink>
          </w:p>
        </w:tc>
        <w:tc>
          <w:tcPr>
            <w:tcW w:w="3934" w:type="dxa"/>
          </w:tcPr>
          <w:p w14:paraId="4AB9392B" w14:textId="77777777" w:rsidR="00C736DE" w:rsidRPr="00A653E0" w:rsidRDefault="00704ACC" w:rsidP="00C736DE">
            <w:pPr>
              <w:pStyle w:val="Tablebullets1stindent"/>
              <w:rPr>
                <w:rFonts w:eastAsia="Calibri"/>
                <w:szCs w:val="17"/>
              </w:rPr>
            </w:pPr>
            <w:hyperlink r:id="rId222" w:history="1">
              <w:r w:rsidR="00C736DE" w:rsidRPr="00833BAC">
                <w:rPr>
                  <w:rStyle w:val="Hyperlink"/>
                  <w:rFonts w:eastAsia="Calibri"/>
                  <w:i/>
                  <w:szCs w:val="17"/>
                </w:rPr>
                <w:t>Tertiary Education Quality and Standards Agency Act 2011</w:t>
              </w:r>
            </w:hyperlink>
            <w:r w:rsidR="00C736DE" w:rsidRPr="00000CFF">
              <w:rPr>
                <w:rFonts w:eastAsia="Calibri"/>
                <w:szCs w:val="17"/>
              </w:rPr>
              <w:t xml:space="preserve"> section 132</w:t>
            </w:r>
          </w:p>
          <w:p w14:paraId="3ED2FCA4" w14:textId="77777777" w:rsidR="00C736DE" w:rsidRPr="00A653E0" w:rsidRDefault="00C736DE" w:rsidP="00C736DE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1AEE9A60" w14:textId="6109A6B0" w:rsidR="00C736DE" w:rsidRPr="00A653E0" w:rsidRDefault="00C736DE" w:rsidP="00C736DE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C736DE" w:rsidRPr="00000CFF" w14:paraId="70353384" w14:textId="77777777" w:rsidTr="003723D8">
        <w:trPr>
          <w:cantSplit/>
        </w:trPr>
        <w:tc>
          <w:tcPr>
            <w:tcW w:w="1701" w:type="dxa"/>
          </w:tcPr>
          <w:p w14:paraId="10DEFCCA" w14:textId="731DD95E" w:rsidR="00C736DE" w:rsidRPr="00A653E0" w:rsidRDefault="00C736DE" w:rsidP="00C736DE">
            <w:pPr>
              <w:pStyle w:val="Tablecolumnheading"/>
              <w:rPr>
                <w:rFonts w:eastAsia="Calibri"/>
                <w:szCs w:val="17"/>
              </w:rPr>
            </w:pPr>
            <w:r w:rsidRPr="00103C06">
              <w:rPr>
                <w:rFonts w:eastAsia="Calibri"/>
                <w:szCs w:val="17"/>
              </w:rPr>
              <w:t xml:space="preserve">Education, Skills and Employment </w:t>
            </w:r>
          </w:p>
        </w:tc>
        <w:tc>
          <w:tcPr>
            <w:tcW w:w="1701" w:type="dxa"/>
          </w:tcPr>
          <w:p w14:paraId="55947AAB" w14:textId="77D32E80" w:rsidR="00C736DE" w:rsidRPr="00A653E0" w:rsidRDefault="00704ACC" w:rsidP="00C736DE">
            <w:pPr>
              <w:pStyle w:val="Tablebodytext"/>
              <w:rPr>
                <w:rFonts w:eastAsia="Calibri"/>
                <w:szCs w:val="17"/>
              </w:rPr>
            </w:pPr>
            <w:hyperlink r:id="rId223" w:history="1">
              <w:r w:rsidR="00C736DE" w:rsidRPr="00000CFF">
                <w:rPr>
                  <w:rStyle w:val="Hyperlink"/>
                  <w:rFonts w:eastAsia="Calibri"/>
                  <w:szCs w:val="17"/>
                </w:rPr>
                <w:t>Australian Curriculum, Assessment and Reporting Authority</w:t>
              </w:r>
            </w:hyperlink>
            <w:r w:rsidR="00C736DE"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3C32CF2F" w14:textId="0C96FD62" w:rsidR="00C736DE" w:rsidRPr="00A653E0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0443087B" w14:textId="6E4895A1" w:rsidR="00C736DE" w:rsidRPr="00000CFF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ACARA Board – </w:t>
            </w:r>
            <w:hyperlink r:id="rId224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Australian Curriculum, Assessment and Reporting Authority Act 2008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 w:rsidRPr="002F5F53">
              <w:rPr>
                <w:rFonts w:eastAsia="Calibri"/>
                <w:szCs w:val="17"/>
              </w:rPr>
              <w:t>section 5</w:t>
            </w:r>
            <w:r>
              <w:rPr>
                <w:rFonts w:eastAsia="Calibri"/>
                <w:szCs w:val="17"/>
              </w:rPr>
              <w:t>, 11,</w:t>
            </w:r>
            <w:r w:rsidRPr="00673D47">
              <w:rPr>
                <w:rFonts w:eastAsia="Calibri"/>
                <w:szCs w:val="17"/>
              </w:rPr>
              <w:t xml:space="preserve"> 13</w:t>
            </w:r>
            <w:r>
              <w:rPr>
                <w:rFonts w:eastAsia="Calibri"/>
                <w:szCs w:val="17"/>
              </w:rPr>
              <w:t xml:space="preserve"> (membership)</w:t>
            </w:r>
            <w:r w:rsidRPr="00673D47">
              <w:rPr>
                <w:rFonts w:eastAsia="Calibri"/>
                <w:szCs w:val="17"/>
              </w:rPr>
              <w:t xml:space="preserve"> with reference to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19 note</w:t>
            </w:r>
          </w:p>
        </w:tc>
        <w:tc>
          <w:tcPr>
            <w:tcW w:w="1134" w:type="dxa"/>
          </w:tcPr>
          <w:p w14:paraId="1AA91853" w14:textId="71A13733" w:rsidR="00C736DE" w:rsidRPr="00A653E0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416E01F" w14:textId="77777777" w:rsidR="00C736DE" w:rsidRPr="003D239F" w:rsidRDefault="00C736DE" w:rsidP="00C736DE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5CA0F966" w14:textId="50CF8727" w:rsidR="00C736DE" w:rsidRPr="00A653E0" w:rsidRDefault="00704ACC" w:rsidP="00C736DE">
            <w:pPr>
              <w:pStyle w:val="Tablebodytext"/>
              <w:rPr>
                <w:rFonts w:eastAsia="Calibri"/>
                <w:szCs w:val="17"/>
              </w:rPr>
            </w:pPr>
            <w:hyperlink r:id="rId225" w:history="1">
              <w:r w:rsidR="00C736DE" w:rsidRPr="00000CFF">
                <w:rPr>
                  <w:rStyle w:val="Hyperlink"/>
                  <w:rFonts w:eastAsia="Calibri"/>
                  <w:szCs w:val="17"/>
                </w:rPr>
                <w:t>54 735 928 084</w:t>
              </w:r>
            </w:hyperlink>
          </w:p>
        </w:tc>
        <w:tc>
          <w:tcPr>
            <w:tcW w:w="3934" w:type="dxa"/>
          </w:tcPr>
          <w:p w14:paraId="6AFFA602" w14:textId="77777777" w:rsidR="00C736DE" w:rsidRPr="00A653E0" w:rsidRDefault="00704ACC" w:rsidP="00C736DE">
            <w:pPr>
              <w:pStyle w:val="Tablebullets1stindent"/>
              <w:rPr>
                <w:rFonts w:eastAsia="Calibri"/>
                <w:szCs w:val="17"/>
              </w:rPr>
            </w:pPr>
            <w:hyperlink r:id="rId226" w:history="1">
              <w:r w:rsidR="00C736DE" w:rsidRPr="00833BAC">
                <w:rPr>
                  <w:rStyle w:val="Hyperlink"/>
                  <w:rFonts w:eastAsia="Calibri"/>
                  <w:i/>
                  <w:szCs w:val="17"/>
                </w:rPr>
                <w:t>Australian Curriculum, Assessment and Reporting Authority Act 2008</w:t>
              </w:r>
            </w:hyperlink>
            <w:r w:rsidR="00C736DE" w:rsidRPr="00000CFF">
              <w:rPr>
                <w:rFonts w:eastAsia="Calibri"/>
                <w:szCs w:val="17"/>
              </w:rPr>
              <w:t xml:space="preserve"> section 5</w:t>
            </w:r>
          </w:p>
          <w:p w14:paraId="73ADDE47" w14:textId="2CC22E46" w:rsidR="00C736DE" w:rsidRPr="00A653E0" w:rsidRDefault="00C736DE" w:rsidP="00C736DE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C736DE" w:rsidRPr="00000CFF" w14:paraId="36722CF2" w14:textId="77777777" w:rsidTr="003723D8">
        <w:trPr>
          <w:cantSplit/>
          <w:trHeight w:val="299"/>
        </w:trPr>
        <w:tc>
          <w:tcPr>
            <w:tcW w:w="1701" w:type="dxa"/>
          </w:tcPr>
          <w:p w14:paraId="4406342E" w14:textId="488F7369" w:rsidR="00C736DE" w:rsidRPr="00A653E0" w:rsidRDefault="00C736DE" w:rsidP="00C736DE">
            <w:pPr>
              <w:pStyle w:val="Tablecolumnheading"/>
              <w:rPr>
                <w:rFonts w:eastAsia="Calibri"/>
                <w:szCs w:val="17"/>
              </w:rPr>
            </w:pPr>
            <w:r w:rsidRPr="00103C06">
              <w:rPr>
                <w:rFonts w:eastAsia="Calibri"/>
                <w:szCs w:val="17"/>
              </w:rPr>
              <w:lastRenderedPageBreak/>
              <w:t xml:space="preserve">Education, Skills and Employment </w:t>
            </w:r>
          </w:p>
        </w:tc>
        <w:tc>
          <w:tcPr>
            <w:tcW w:w="1701" w:type="dxa"/>
          </w:tcPr>
          <w:p w14:paraId="3D0CB1D6" w14:textId="0B1CB268" w:rsidR="00C736DE" w:rsidRPr="00A653E0" w:rsidRDefault="00704ACC" w:rsidP="00C736DE">
            <w:pPr>
              <w:pStyle w:val="Tablebodytext"/>
              <w:rPr>
                <w:rFonts w:eastAsia="Calibri"/>
                <w:szCs w:val="17"/>
              </w:rPr>
            </w:pPr>
            <w:hyperlink r:id="rId227" w:history="1">
              <w:r w:rsidR="00C736DE" w:rsidRPr="00000CFF">
                <w:rPr>
                  <w:rStyle w:val="Hyperlink"/>
                  <w:rFonts w:eastAsia="Calibri"/>
                  <w:szCs w:val="17"/>
                </w:rPr>
                <w:t>Australian National University</w:t>
              </w:r>
            </w:hyperlink>
          </w:p>
        </w:tc>
        <w:tc>
          <w:tcPr>
            <w:tcW w:w="1418" w:type="dxa"/>
          </w:tcPr>
          <w:p w14:paraId="2B0F3283" w14:textId="5DF6FEB7" w:rsidR="00C736DE" w:rsidRPr="00A653E0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0111A848" w14:textId="61C6ACD0" w:rsidR="00C736DE" w:rsidRPr="00000CFF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Council – </w:t>
            </w:r>
            <w:hyperlink r:id="rId228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Australian National University Act 1991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 w:rsidRPr="002F5F53">
              <w:rPr>
                <w:rFonts w:eastAsia="Calibri"/>
                <w:szCs w:val="17"/>
              </w:rPr>
              <w:t>sections 4</w:t>
            </w:r>
            <w:r>
              <w:rPr>
                <w:rFonts w:eastAsia="Calibri"/>
                <w:szCs w:val="17"/>
              </w:rPr>
              <w:t xml:space="preserve">, 8, </w:t>
            </w:r>
            <w:r w:rsidRPr="00673D47">
              <w:rPr>
                <w:rFonts w:eastAsia="Calibri"/>
                <w:szCs w:val="17"/>
              </w:rPr>
              <w:t>10</w:t>
            </w:r>
            <w:r>
              <w:rPr>
                <w:rFonts w:eastAsia="Calibri"/>
                <w:szCs w:val="17"/>
              </w:rPr>
              <w:t xml:space="preserve"> (membership)</w:t>
            </w:r>
            <w:r w:rsidRPr="00673D47">
              <w:rPr>
                <w:rFonts w:eastAsia="Calibri"/>
                <w:szCs w:val="17"/>
              </w:rPr>
              <w:t xml:space="preserve"> with circumstantial references in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>s 14(5)(b) and 15(1)(k)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1D7179B9" w14:textId="1DE08AB2" w:rsidR="00C736DE" w:rsidRPr="00A653E0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General </w:t>
            </w:r>
            <w:proofErr w:type="spellStart"/>
            <w:r>
              <w:rPr>
                <w:rFonts w:eastAsia="Calibri"/>
                <w:szCs w:val="17"/>
              </w:rPr>
              <w:t>Govt</w:t>
            </w:r>
            <w:proofErr w:type="spellEnd"/>
            <w:r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5575E17" w14:textId="77777777" w:rsidR="00C736DE" w:rsidRPr="003D239F" w:rsidRDefault="00C736DE" w:rsidP="00C736DE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3C159F5" w14:textId="4A358E0E" w:rsidR="00C736DE" w:rsidRPr="00A653E0" w:rsidRDefault="00704ACC" w:rsidP="00C736DE">
            <w:pPr>
              <w:pStyle w:val="Tablebodytext"/>
              <w:rPr>
                <w:rFonts w:eastAsia="Calibri"/>
                <w:szCs w:val="17"/>
              </w:rPr>
            </w:pPr>
            <w:hyperlink r:id="rId229" w:history="1">
              <w:r w:rsidR="00C736DE" w:rsidRPr="00000CFF">
                <w:rPr>
                  <w:rStyle w:val="Hyperlink"/>
                  <w:rFonts w:eastAsia="Calibri"/>
                  <w:szCs w:val="17"/>
                </w:rPr>
                <w:t>52 234 063 906</w:t>
              </w:r>
            </w:hyperlink>
          </w:p>
        </w:tc>
        <w:tc>
          <w:tcPr>
            <w:tcW w:w="3934" w:type="dxa"/>
          </w:tcPr>
          <w:p w14:paraId="49AD2EC6" w14:textId="77777777" w:rsidR="00C736DE" w:rsidRPr="00A653E0" w:rsidRDefault="00704ACC" w:rsidP="00C736DE">
            <w:pPr>
              <w:pStyle w:val="Tablebullets1stindent"/>
              <w:rPr>
                <w:rFonts w:eastAsia="Calibri"/>
                <w:szCs w:val="17"/>
              </w:rPr>
            </w:pPr>
            <w:hyperlink r:id="rId230" w:history="1">
              <w:r w:rsidR="00C736DE" w:rsidRPr="00833BAC">
                <w:rPr>
                  <w:rStyle w:val="Hyperlink"/>
                  <w:rFonts w:eastAsia="Calibri"/>
                  <w:i/>
                  <w:szCs w:val="17"/>
                </w:rPr>
                <w:t>Australian National University Act 1991</w:t>
              </w:r>
            </w:hyperlink>
            <w:r w:rsidR="00C736DE" w:rsidRPr="00000CFF">
              <w:rPr>
                <w:rFonts w:eastAsia="Calibri"/>
                <w:szCs w:val="17"/>
              </w:rPr>
              <w:t xml:space="preserve"> section</w:t>
            </w:r>
            <w:r w:rsidR="00C736DE">
              <w:rPr>
                <w:rFonts w:eastAsia="Calibri"/>
                <w:szCs w:val="17"/>
              </w:rPr>
              <w:t> </w:t>
            </w:r>
            <w:r w:rsidR="00C736DE" w:rsidRPr="00000CFF">
              <w:rPr>
                <w:rFonts w:eastAsia="Calibri"/>
                <w:szCs w:val="17"/>
              </w:rPr>
              <w:t>4</w:t>
            </w:r>
          </w:p>
          <w:p w14:paraId="0D595081" w14:textId="6C736E74" w:rsidR="00C736DE" w:rsidRPr="00A653E0" w:rsidRDefault="00C736DE" w:rsidP="00C736DE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C736DE" w:rsidRPr="00000CFF" w14:paraId="49479FC8" w14:textId="77777777" w:rsidTr="003723D8">
        <w:trPr>
          <w:cantSplit/>
          <w:trHeight w:val="299"/>
        </w:trPr>
        <w:tc>
          <w:tcPr>
            <w:tcW w:w="1701" w:type="dxa"/>
          </w:tcPr>
          <w:p w14:paraId="55330FB6" w14:textId="5F3B2CBA" w:rsidR="00C736DE" w:rsidRPr="00A653E0" w:rsidRDefault="00C736DE" w:rsidP="00C736DE">
            <w:pPr>
              <w:pStyle w:val="Tablecolumnheading"/>
              <w:rPr>
                <w:rFonts w:eastAsia="Calibri"/>
                <w:szCs w:val="17"/>
              </w:rPr>
            </w:pPr>
            <w:r w:rsidRPr="00103C06">
              <w:rPr>
                <w:rFonts w:eastAsia="Calibri"/>
                <w:szCs w:val="17"/>
              </w:rPr>
              <w:t xml:space="preserve">Education, Skills and Employment </w:t>
            </w:r>
          </w:p>
        </w:tc>
        <w:tc>
          <w:tcPr>
            <w:tcW w:w="1701" w:type="dxa"/>
          </w:tcPr>
          <w:p w14:paraId="22EEA41E" w14:textId="68395D21" w:rsidR="00C736DE" w:rsidRPr="00A653E0" w:rsidRDefault="00704ACC" w:rsidP="00C736DE">
            <w:pPr>
              <w:pStyle w:val="Tablebodytext"/>
              <w:rPr>
                <w:rFonts w:eastAsia="Calibri"/>
                <w:szCs w:val="17"/>
              </w:rPr>
            </w:pPr>
            <w:hyperlink r:id="rId231" w:history="1">
              <w:r w:rsidR="00C736DE" w:rsidRPr="00000CFF">
                <w:rPr>
                  <w:rStyle w:val="Hyperlink"/>
                  <w:rFonts w:eastAsia="Calibri"/>
                  <w:szCs w:val="17"/>
                </w:rPr>
                <w:t>Australian Institute for Teaching and School Leadership Limited</w:t>
              </w:r>
            </w:hyperlink>
          </w:p>
        </w:tc>
        <w:tc>
          <w:tcPr>
            <w:tcW w:w="1418" w:type="dxa"/>
          </w:tcPr>
          <w:p w14:paraId="381AD510" w14:textId="2B943FD9" w:rsidR="00C736DE" w:rsidRPr="00A653E0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Commonwealth company, limited by guarantee </w:t>
            </w:r>
          </w:p>
        </w:tc>
        <w:tc>
          <w:tcPr>
            <w:tcW w:w="2693" w:type="dxa"/>
          </w:tcPr>
          <w:p w14:paraId="786C8932" w14:textId="6BE37960" w:rsidR="00C736DE" w:rsidRPr="00000CFF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lang w:val="en"/>
              </w:rPr>
              <w:t xml:space="preserve">AITSL Board </w:t>
            </w:r>
          </w:p>
        </w:tc>
        <w:tc>
          <w:tcPr>
            <w:tcW w:w="1134" w:type="dxa"/>
          </w:tcPr>
          <w:p w14:paraId="76D840D1" w14:textId="10B43F94" w:rsidR="00C736DE" w:rsidRPr="00A653E0" w:rsidRDefault="00C736DE" w:rsidP="00C736DE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13B834A" w14:textId="77777777" w:rsidR="00C736DE" w:rsidRPr="003D239F" w:rsidRDefault="00C736DE" w:rsidP="00C736DE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328A757" w14:textId="6DF7D339" w:rsidR="00C736DE" w:rsidRPr="00A653E0" w:rsidRDefault="00704ACC" w:rsidP="00C736DE">
            <w:pPr>
              <w:pStyle w:val="Tablebodytext"/>
              <w:rPr>
                <w:rFonts w:eastAsia="Calibri"/>
                <w:szCs w:val="17"/>
              </w:rPr>
            </w:pPr>
            <w:hyperlink r:id="rId232" w:history="1">
              <w:r w:rsidR="00C736DE" w:rsidRPr="00000CFF">
                <w:rPr>
                  <w:rStyle w:val="Hyperlink"/>
                  <w:rFonts w:eastAsia="Calibri"/>
                  <w:szCs w:val="17"/>
                </w:rPr>
                <w:t>17 117 362 740</w:t>
              </w:r>
            </w:hyperlink>
          </w:p>
        </w:tc>
        <w:tc>
          <w:tcPr>
            <w:tcW w:w="3934" w:type="dxa"/>
          </w:tcPr>
          <w:p w14:paraId="5C8A04B2" w14:textId="77777777" w:rsidR="00C736DE" w:rsidRPr="00A653E0" w:rsidRDefault="00704ACC" w:rsidP="00C736DE">
            <w:pPr>
              <w:pStyle w:val="Tablebullets1stindent"/>
              <w:rPr>
                <w:rFonts w:eastAsia="Calibri"/>
                <w:szCs w:val="17"/>
              </w:rPr>
            </w:pPr>
            <w:hyperlink r:id="rId233" w:history="1">
              <w:r w:rsidR="00C736DE" w:rsidRPr="00000CFF">
                <w:rPr>
                  <w:rStyle w:val="Hyperlink"/>
                  <w:rFonts w:eastAsia="Calibri"/>
                  <w:szCs w:val="17"/>
                </w:rPr>
                <w:t>ACN 117 362 740</w:t>
              </w:r>
            </w:hyperlink>
          </w:p>
          <w:p w14:paraId="24F43FFD" w14:textId="16DE06EE" w:rsidR="00C736DE" w:rsidRPr="00A653E0" w:rsidRDefault="00C736DE" w:rsidP="00C736DE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68BE152A" w14:textId="77777777" w:rsidTr="003723D8">
        <w:trPr>
          <w:cantSplit/>
          <w:trHeight w:val="652"/>
        </w:trPr>
        <w:tc>
          <w:tcPr>
            <w:tcW w:w="1701" w:type="dxa"/>
          </w:tcPr>
          <w:p w14:paraId="7E599FDC" w14:textId="43342925" w:rsidR="004E7282" w:rsidRPr="00000CFF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Finance </w:t>
            </w:r>
          </w:p>
        </w:tc>
        <w:tc>
          <w:tcPr>
            <w:tcW w:w="1701" w:type="dxa"/>
          </w:tcPr>
          <w:p w14:paraId="4F56A7CB" w14:textId="431B48C8" w:rsidR="004E7282" w:rsidRPr="00E0777B" w:rsidRDefault="00704ACC" w:rsidP="00C12463">
            <w:pPr>
              <w:pStyle w:val="Tablebodytext"/>
            </w:pPr>
            <w:hyperlink r:id="rId234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Department of Finance</w:t>
              </w:r>
            </w:hyperlink>
          </w:p>
        </w:tc>
        <w:tc>
          <w:tcPr>
            <w:tcW w:w="1418" w:type="dxa"/>
          </w:tcPr>
          <w:p w14:paraId="4A6FEDBD" w14:textId="08C4006B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43004114" w14:textId="6250C197" w:rsidR="004E7282" w:rsidRPr="00673D4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8E144F">
              <w:rPr>
                <w:rFonts w:eastAsia="Calibri"/>
                <w:szCs w:val="17"/>
              </w:rPr>
              <w:t xml:space="preserve">Secretary of the Department – </w:t>
            </w:r>
            <w:hyperlink r:id="rId235" w:history="1">
              <w:r w:rsidRPr="00197ABB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8E144F">
              <w:rPr>
                <w:rFonts w:eastAsia="Calibri"/>
                <w:szCs w:val="17"/>
              </w:rPr>
              <w:t xml:space="preserve"> section 12(2)</w:t>
            </w:r>
            <w:r>
              <w:rPr>
                <w:rFonts w:eastAsia="Calibri"/>
                <w:szCs w:val="17"/>
              </w:rPr>
              <w:t xml:space="preserve"> item 1</w:t>
            </w:r>
          </w:p>
        </w:tc>
        <w:tc>
          <w:tcPr>
            <w:tcW w:w="1134" w:type="dxa"/>
          </w:tcPr>
          <w:p w14:paraId="7BCD78CC" w14:textId="4F1FAAF3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1641B49" w14:textId="15DFFADA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5877A92B" w14:textId="4CA747C0" w:rsidR="004E7282" w:rsidRDefault="00704ACC" w:rsidP="00C12463">
            <w:pPr>
              <w:pStyle w:val="Tablebodytext"/>
            </w:pPr>
            <w:hyperlink r:id="rId236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61 970 632 495</w:t>
              </w:r>
            </w:hyperlink>
          </w:p>
        </w:tc>
        <w:tc>
          <w:tcPr>
            <w:tcW w:w="3934" w:type="dxa"/>
          </w:tcPr>
          <w:p w14:paraId="17A8A8BE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237" w:history="1">
              <w:r w:rsidR="004E7282" w:rsidRPr="00AC22A4">
                <w:rPr>
                  <w:rStyle w:val="Hyperlink"/>
                  <w:rFonts w:eastAsia="Calibri"/>
                  <w:szCs w:val="17"/>
                </w:rPr>
                <w:t>Australian Constitution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  <w:r w:rsidR="004E7282" w:rsidRPr="000453E4">
              <w:rPr>
                <w:rFonts w:eastAsia="Calibri" w:cs="Arial"/>
                <w:szCs w:val="17"/>
              </w:rPr>
              <w:t xml:space="preserve">and </w:t>
            </w:r>
            <w:hyperlink r:id="rId238" w:history="1">
              <w:r w:rsidR="004E7282" w:rsidRPr="00873C58">
                <w:rPr>
                  <w:rStyle w:val="Hyperlink"/>
                  <w:rFonts w:cs="Arial"/>
                </w:rPr>
                <w:t>Administrative Arrangements Order</w:t>
              </w:r>
            </w:hyperlink>
          </w:p>
          <w:p w14:paraId="6F0D352E" w14:textId="0373C87B" w:rsidR="004E7282" w:rsidRDefault="004E7282" w:rsidP="00C12463">
            <w:pPr>
              <w:pStyle w:val="Tablebullets1stindent"/>
            </w:pPr>
            <w:r w:rsidRPr="00000CFF">
              <w:rPr>
                <w:rFonts w:eastAsia="Calibri"/>
                <w:szCs w:val="17"/>
              </w:rPr>
              <w:t>Department of State</w:t>
            </w:r>
          </w:p>
        </w:tc>
      </w:tr>
      <w:tr w:rsidR="004E7282" w:rsidRPr="00000CFF" w14:paraId="3227A72E" w14:textId="77777777" w:rsidTr="003723D8">
        <w:trPr>
          <w:cantSplit/>
        </w:trPr>
        <w:tc>
          <w:tcPr>
            <w:tcW w:w="1701" w:type="dxa"/>
          </w:tcPr>
          <w:p w14:paraId="5F3EE09F" w14:textId="0BDED135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Finance </w:t>
            </w:r>
          </w:p>
        </w:tc>
        <w:tc>
          <w:tcPr>
            <w:tcW w:w="1701" w:type="dxa"/>
          </w:tcPr>
          <w:p w14:paraId="0A3C10FA" w14:textId="7E0C8C68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39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Electoral Commission</w:t>
              </w:r>
            </w:hyperlink>
          </w:p>
        </w:tc>
        <w:tc>
          <w:tcPr>
            <w:tcW w:w="1418" w:type="dxa"/>
          </w:tcPr>
          <w:p w14:paraId="3D63F8CC" w14:textId="6147A989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3F4C89DE" w14:textId="4F7BBFE9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Electoral Commissioner – </w:t>
            </w:r>
            <w:hyperlink r:id="rId240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Commonwealth Electoral Act 1918</w:t>
              </w:r>
            </w:hyperlink>
            <w:r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6(2A)(b)</w:t>
            </w:r>
          </w:p>
        </w:tc>
        <w:tc>
          <w:tcPr>
            <w:tcW w:w="1134" w:type="dxa"/>
          </w:tcPr>
          <w:p w14:paraId="7651E8BB" w14:textId="597E241C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3F5A3B08" w14:textId="573C378A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0397675E" w14:textId="3C2B7C27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41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21 133 285 851</w:t>
              </w:r>
            </w:hyperlink>
          </w:p>
        </w:tc>
        <w:tc>
          <w:tcPr>
            <w:tcW w:w="3934" w:type="dxa"/>
          </w:tcPr>
          <w:p w14:paraId="6A090DFF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242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Commonwealth Electoral Act 1918</w:t>
              </w:r>
            </w:hyperlink>
            <w:r w:rsidR="004E7282">
              <w:rPr>
                <w:rFonts w:eastAsia="Calibri"/>
                <w:szCs w:val="17"/>
              </w:rPr>
              <w:t xml:space="preserve"> section 6</w:t>
            </w:r>
          </w:p>
          <w:p w14:paraId="786AEC64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The AEC can engage staff under section 29 of the above Act.</w:t>
            </w:r>
          </w:p>
          <w:p w14:paraId="38FBA2BA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61D13694" w14:textId="241834A8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43271694" w14:textId="77777777" w:rsidTr="003723D8">
        <w:trPr>
          <w:cantSplit/>
        </w:trPr>
        <w:tc>
          <w:tcPr>
            <w:tcW w:w="1701" w:type="dxa"/>
          </w:tcPr>
          <w:p w14:paraId="36455A44" w14:textId="4FA8CD59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Finance </w:t>
            </w:r>
          </w:p>
        </w:tc>
        <w:tc>
          <w:tcPr>
            <w:tcW w:w="1701" w:type="dxa"/>
          </w:tcPr>
          <w:p w14:paraId="1DA4B248" w14:textId="19DAB1A4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43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Future Fund Management Agency</w:t>
              </w:r>
            </w:hyperlink>
          </w:p>
        </w:tc>
        <w:tc>
          <w:tcPr>
            <w:tcW w:w="1418" w:type="dxa"/>
          </w:tcPr>
          <w:p w14:paraId="525823E3" w14:textId="52519A11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A6589FE" w14:textId="2A3EBF7A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>Chair</w:t>
            </w:r>
            <w:r>
              <w:rPr>
                <w:rFonts w:eastAsia="Calibri"/>
                <w:szCs w:val="17"/>
              </w:rPr>
              <w:t xml:space="preserve"> of the Future Fund Board of Guardians</w:t>
            </w:r>
            <w:r w:rsidRPr="00673D47">
              <w:rPr>
                <w:rFonts w:eastAsia="Calibri"/>
                <w:szCs w:val="17"/>
              </w:rPr>
              <w:t xml:space="preserve"> – </w:t>
            </w:r>
            <w:hyperlink r:id="rId244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Future Fund Act 2006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74(3)(b)</w:t>
            </w:r>
          </w:p>
        </w:tc>
        <w:tc>
          <w:tcPr>
            <w:tcW w:w="1134" w:type="dxa"/>
          </w:tcPr>
          <w:p w14:paraId="446B9689" w14:textId="444484EF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E7AE7A0" w14:textId="7E3B6AE8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7C14C781" w14:textId="13ACA7F5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45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53 156 699 293</w:t>
              </w:r>
            </w:hyperlink>
          </w:p>
        </w:tc>
        <w:tc>
          <w:tcPr>
            <w:tcW w:w="3934" w:type="dxa"/>
          </w:tcPr>
          <w:p w14:paraId="64ED8F49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246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Future Fund Act 2006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74</w:t>
            </w:r>
          </w:p>
          <w:p w14:paraId="089ED3FE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2DAC3983" w14:textId="532E43E0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039946CC" w14:textId="77777777" w:rsidTr="003723D8">
        <w:trPr>
          <w:cantSplit/>
        </w:trPr>
        <w:tc>
          <w:tcPr>
            <w:tcW w:w="1701" w:type="dxa"/>
          </w:tcPr>
          <w:p w14:paraId="4D9A0A40" w14:textId="30EEDD90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Finance </w:t>
            </w:r>
          </w:p>
        </w:tc>
        <w:tc>
          <w:tcPr>
            <w:tcW w:w="1701" w:type="dxa"/>
          </w:tcPr>
          <w:p w14:paraId="298814F7" w14:textId="56B6BA73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47" w:history="1">
              <w:r w:rsidR="004E7282" w:rsidRPr="00DB16EC">
                <w:rPr>
                  <w:rStyle w:val="Hyperlink"/>
                  <w:rFonts w:eastAsia="Calibri"/>
                  <w:szCs w:val="17"/>
                </w:rPr>
                <w:t>Independent</w:t>
              </w:r>
            </w:hyperlink>
            <w:r w:rsidR="004E7282" w:rsidRPr="00DB16EC">
              <w:rPr>
                <w:rStyle w:val="Hyperlink"/>
                <w:rFonts w:eastAsia="Calibri"/>
                <w:szCs w:val="17"/>
              </w:rPr>
              <w:t xml:space="preserve"> Parliamentary Expenses </w:t>
            </w:r>
            <w:hyperlink r:id="rId248" w:history="1">
              <w:r w:rsidR="004E7282" w:rsidRPr="00DB16EC">
                <w:rPr>
                  <w:rStyle w:val="Hyperlink"/>
                  <w:rFonts w:eastAsia="Calibri"/>
                  <w:szCs w:val="17"/>
                </w:rPr>
                <w:t>Authority</w:t>
              </w:r>
            </w:hyperlink>
          </w:p>
        </w:tc>
        <w:tc>
          <w:tcPr>
            <w:tcW w:w="1418" w:type="dxa"/>
          </w:tcPr>
          <w:p w14:paraId="649907CB" w14:textId="2DB558AF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5DCCDC33" w14:textId="37035B0F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Chief Executive Officer </w:t>
            </w:r>
            <w:r w:rsidRPr="00673D47">
              <w:rPr>
                <w:rFonts w:eastAsia="Calibri"/>
                <w:szCs w:val="17"/>
              </w:rPr>
              <w:t xml:space="preserve">– </w:t>
            </w:r>
            <w:hyperlink r:id="rId249" w:history="1">
              <w:r w:rsidRPr="00833BAC">
                <w:rPr>
                  <w:rStyle w:val="Hyperlink"/>
                  <w:rFonts w:eastAsia="Calibri"/>
                  <w:i/>
                </w:rPr>
                <w:t>Independent Parliamentary Expenses Authority Act 2017</w:t>
              </w:r>
            </w:hyperlink>
            <w:r>
              <w:rPr>
                <w:rFonts w:eastAsia="Calibri"/>
              </w:rPr>
              <w:t xml:space="preserve"> section </w:t>
            </w:r>
            <w:r>
              <w:rPr>
                <w:rFonts w:eastAsia="Calibri"/>
                <w:szCs w:val="17"/>
              </w:rPr>
              <w:t>11(2)(b) and 15 (membership) with reference to section 24</w:t>
            </w:r>
          </w:p>
        </w:tc>
        <w:tc>
          <w:tcPr>
            <w:tcW w:w="1134" w:type="dxa"/>
          </w:tcPr>
          <w:p w14:paraId="1728681F" w14:textId="3A69BB1B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42F2DB4" w14:textId="053BBAF3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B8158C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52" w:type="dxa"/>
          </w:tcPr>
          <w:p w14:paraId="20F90DF6" w14:textId="5F7FC255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50" w:history="1">
              <w:r w:rsidR="004E7282" w:rsidRPr="000E2B8F">
                <w:rPr>
                  <w:rStyle w:val="Hyperlink"/>
                  <w:rFonts w:eastAsia="Calibri"/>
                  <w:szCs w:val="17"/>
                </w:rPr>
                <w:t>26 424 781 530</w:t>
              </w:r>
            </w:hyperlink>
          </w:p>
        </w:tc>
        <w:tc>
          <w:tcPr>
            <w:tcW w:w="3934" w:type="dxa"/>
          </w:tcPr>
          <w:p w14:paraId="1D872F18" w14:textId="77777777" w:rsidR="004E7282" w:rsidRPr="00013923" w:rsidRDefault="00704ACC" w:rsidP="00C12463">
            <w:pPr>
              <w:pStyle w:val="Tablebullets1stindent"/>
              <w:rPr>
                <w:rFonts w:eastAsia="Calibri"/>
              </w:rPr>
            </w:pPr>
            <w:hyperlink r:id="rId251" w:history="1">
              <w:r w:rsidR="004E7282" w:rsidRPr="00833BAC">
                <w:rPr>
                  <w:rStyle w:val="Hyperlink"/>
                  <w:rFonts w:eastAsia="Calibri"/>
                  <w:i/>
                </w:rPr>
                <w:t>Independent Parliamentary Expenses Authority Act 2017</w:t>
              </w:r>
            </w:hyperlink>
            <w:r w:rsidR="004E7282">
              <w:rPr>
                <w:rFonts w:eastAsia="Calibri"/>
              </w:rPr>
              <w:t xml:space="preserve"> section 11</w:t>
            </w:r>
          </w:p>
          <w:p w14:paraId="6626730C" w14:textId="77777777" w:rsidR="004E7282" w:rsidRPr="00FD4FFA" w:rsidRDefault="004E7282" w:rsidP="00C12463">
            <w:pPr>
              <w:pStyle w:val="Tablebullets1stindent"/>
              <w:rPr>
                <w:rFonts w:eastAsia="Calibri"/>
              </w:rPr>
            </w:pPr>
            <w:r>
              <w:t xml:space="preserve">Statutory Agency under the </w:t>
            </w:r>
            <w:r w:rsidRPr="00FD4FFA">
              <w:rPr>
                <w:i/>
              </w:rPr>
              <w:t>Public Service Act 1999</w:t>
            </w:r>
            <w:r w:rsidRPr="00FD4FFA">
              <w:t xml:space="preserve"> </w:t>
            </w:r>
          </w:p>
          <w:p w14:paraId="29CB9ED6" w14:textId="1755AC2C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Listed entity under </w:t>
            </w:r>
            <w:r>
              <w:rPr>
                <w:rFonts w:eastAsia="Calibri"/>
                <w:szCs w:val="17"/>
              </w:rPr>
              <w:t>enabling legislation</w:t>
            </w:r>
          </w:p>
        </w:tc>
      </w:tr>
      <w:tr w:rsidR="004E7282" w:rsidRPr="00000CFF" w14:paraId="42F5C56B" w14:textId="77777777" w:rsidTr="003723D8">
        <w:trPr>
          <w:cantSplit/>
        </w:trPr>
        <w:tc>
          <w:tcPr>
            <w:tcW w:w="1701" w:type="dxa"/>
          </w:tcPr>
          <w:p w14:paraId="2A3DA56D" w14:textId="4CBAC2AA" w:rsidR="004E7282" w:rsidRPr="00000CFF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lastRenderedPageBreak/>
              <w:t xml:space="preserve">Finance </w:t>
            </w:r>
          </w:p>
        </w:tc>
        <w:tc>
          <w:tcPr>
            <w:tcW w:w="1701" w:type="dxa"/>
          </w:tcPr>
          <w:p w14:paraId="1A000B9C" w14:textId="5CD543ED" w:rsidR="004E7282" w:rsidRDefault="00704ACC" w:rsidP="00C12463">
            <w:pPr>
              <w:pStyle w:val="Tablebodytext"/>
            </w:pPr>
            <w:hyperlink r:id="rId25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Commonwealth Superannuation Corporation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  <w:r w:rsidR="004E7282">
              <w:rPr>
                <w:rFonts w:eastAsia="Calibri"/>
                <w:szCs w:val="17"/>
              </w:rPr>
              <w:t>(CSC)</w:t>
            </w:r>
          </w:p>
        </w:tc>
        <w:tc>
          <w:tcPr>
            <w:tcW w:w="1418" w:type="dxa"/>
          </w:tcPr>
          <w:p w14:paraId="0ECA1E51" w14:textId="7F648B3B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7AF9B734" w14:textId="2C5BDAC9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The Board – </w:t>
            </w:r>
            <w:hyperlink r:id="rId253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Governance of Australian Superannuation Schemes Act 2011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 w:rsidRPr="002F5F53">
              <w:rPr>
                <w:rFonts w:eastAsia="Calibri"/>
                <w:szCs w:val="17"/>
              </w:rPr>
              <w:t>section 5</w:t>
            </w:r>
            <w:r>
              <w:rPr>
                <w:rFonts w:eastAsia="Calibri"/>
                <w:szCs w:val="17"/>
              </w:rPr>
              <w:t xml:space="preserve">, 9, </w:t>
            </w:r>
            <w:r w:rsidRPr="00673D47">
              <w:rPr>
                <w:rFonts w:eastAsia="Calibri"/>
                <w:szCs w:val="17"/>
              </w:rPr>
              <w:t>11(1)</w:t>
            </w:r>
            <w:r>
              <w:rPr>
                <w:rFonts w:eastAsia="Calibri"/>
                <w:szCs w:val="17"/>
              </w:rPr>
              <w:t xml:space="preserve"> (membership)</w:t>
            </w:r>
            <w:r w:rsidRPr="00673D47">
              <w:rPr>
                <w:rFonts w:eastAsia="Calibri"/>
                <w:szCs w:val="17"/>
              </w:rPr>
              <w:t xml:space="preserve"> with reference to s 17(4) note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58F6456B" w14:textId="5AE51248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AD1F9B3" w14:textId="20FB3604" w:rsidR="004E7282" w:rsidRPr="00B8158C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64655471" w14:textId="6053F378" w:rsidR="004E7282" w:rsidRPr="00B8158C" w:rsidRDefault="00704ACC" w:rsidP="00C12463">
            <w:pPr>
              <w:pStyle w:val="Tablebodytext"/>
            </w:pPr>
            <w:hyperlink r:id="rId254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48 882 817 243</w:t>
              </w:r>
            </w:hyperlink>
          </w:p>
        </w:tc>
        <w:tc>
          <w:tcPr>
            <w:tcW w:w="3934" w:type="dxa"/>
          </w:tcPr>
          <w:p w14:paraId="166A4DEC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255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Governance of Australian Superannuation Schemes Act 2011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5</w:t>
            </w:r>
          </w:p>
          <w:p w14:paraId="073C159A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CSC also has an APRA licence -</w:t>
            </w:r>
            <w:hyperlink r:id="rId256" w:history="1">
              <w:r w:rsidRPr="00000CFF">
                <w:rPr>
                  <w:rStyle w:val="Hyperlink"/>
                  <w:rFonts w:eastAsia="Calibri"/>
                  <w:szCs w:val="17"/>
                </w:rPr>
                <w:t>L0001397</w:t>
              </w:r>
            </w:hyperlink>
          </w:p>
          <w:p w14:paraId="271577A2" w14:textId="77777777" w:rsidR="004E7282" w:rsidRPr="00EF6228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68A5BA28" w14:textId="77777777" w:rsidR="004E7282" w:rsidRPr="00F52C5E" w:rsidRDefault="004E7282" w:rsidP="00C12463">
            <w:pPr>
              <w:pStyle w:val="Tablebullets1stindent"/>
            </w:pPr>
            <w:proofErr w:type="spellStart"/>
            <w:r>
              <w:rPr>
                <w:rFonts w:cs="Arial"/>
                <w:color w:val="000000"/>
                <w:lang w:val="en"/>
              </w:rPr>
              <w:t>ComSuper</w:t>
            </w:r>
            <w:proofErr w:type="spellEnd"/>
            <w:r>
              <w:rPr>
                <w:rFonts w:cs="Arial"/>
                <w:color w:val="000000"/>
                <w:lang w:val="en"/>
              </w:rPr>
              <w:t xml:space="preserve"> merged into CSC on 1 July 2015</w:t>
            </w:r>
          </w:p>
          <w:p w14:paraId="2F5AA196" w14:textId="582AAB32" w:rsidR="00F52C5E" w:rsidRPr="00F35D9B" w:rsidRDefault="00F52C5E" w:rsidP="00C12463">
            <w:pPr>
              <w:pStyle w:val="Tablebullets1stindent"/>
              <w:rPr>
                <w:szCs w:val="17"/>
              </w:rPr>
            </w:pPr>
            <w:r w:rsidRPr="00F35D9B">
              <w:rPr>
                <w:rFonts w:cs="Arial"/>
                <w:i/>
                <w:iCs/>
                <w:szCs w:val="17"/>
              </w:rPr>
              <w:t>Commonwealth Procurement Rules</w:t>
            </w:r>
            <w:r w:rsidRPr="00F35D9B">
              <w:rPr>
                <w:rFonts w:cs="Arial"/>
                <w:szCs w:val="17"/>
              </w:rPr>
              <w:t xml:space="preserve"> apply to CSC, but only in relation to CSC’s function of providing administrative services relating to superannuation schemes administered by CSC</w:t>
            </w:r>
          </w:p>
        </w:tc>
      </w:tr>
      <w:tr w:rsidR="004E7282" w:rsidRPr="00000CFF" w14:paraId="441A26AB" w14:textId="77777777" w:rsidTr="003723D8">
        <w:trPr>
          <w:cantSplit/>
        </w:trPr>
        <w:tc>
          <w:tcPr>
            <w:tcW w:w="1701" w:type="dxa"/>
          </w:tcPr>
          <w:p w14:paraId="69A3701D" w14:textId="1165B377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Finance </w:t>
            </w:r>
          </w:p>
        </w:tc>
        <w:tc>
          <w:tcPr>
            <w:tcW w:w="1701" w:type="dxa"/>
          </w:tcPr>
          <w:p w14:paraId="3E10E4FF" w14:textId="57E4B2A3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br w:type="page"/>
            </w:r>
            <w:hyperlink r:id="rId257" w:history="1">
              <w:r w:rsidRPr="00000CFF">
                <w:rPr>
                  <w:rStyle w:val="Hyperlink"/>
                  <w:rFonts w:eastAsia="Calibri"/>
                  <w:szCs w:val="17"/>
                </w:rPr>
                <w:t>ASC Pty Ltd</w:t>
              </w:r>
            </w:hyperlink>
          </w:p>
        </w:tc>
        <w:tc>
          <w:tcPr>
            <w:tcW w:w="1418" w:type="dxa"/>
          </w:tcPr>
          <w:p w14:paraId="292DEA06" w14:textId="28683466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Commonwealth company, limited by shares </w:t>
            </w:r>
          </w:p>
        </w:tc>
        <w:tc>
          <w:tcPr>
            <w:tcW w:w="2693" w:type="dxa"/>
          </w:tcPr>
          <w:p w14:paraId="6177A46C" w14:textId="269D37D5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Board</w:t>
            </w:r>
          </w:p>
        </w:tc>
        <w:tc>
          <w:tcPr>
            <w:tcW w:w="1134" w:type="dxa"/>
          </w:tcPr>
          <w:p w14:paraId="45EB9E92" w14:textId="7873BE44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Public Non-financial Corporation </w:t>
            </w:r>
          </w:p>
        </w:tc>
        <w:tc>
          <w:tcPr>
            <w:tcW w:w="1418" w:type="dxa"/>
          </w:tcPr>
          <w:p w14:paraId="003395A9" w14:textId="77777777" w:rsidR="004E7282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  <w:p w14:paraId="7B2F30FC" w14:textId="560115A9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Government Business Enterprise</w:t>
            </w:r>
          </w:p>
        </w:tc>
        <w:tc>
          <w:tcPr>
            <w:tcW w:w="1452" w:type="dxa"/>
          </w:tcPr>
          <w:p w14:paraId="5C772D9B" w14:textId="0B573962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58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64 008 605 034</w:t>
              </w:r>
            </w:hyperlink>
          </w:p>
        </w:tc>
        <w:tc>
          <w:tcPr>
            <w:tcW w:w="3934" w:type="dxa"/>
          </w:tcPr>
          <w:p w14:paraId="2BF75A1B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259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ACN 008 605 034</w:t>
              </w:r>
            </w:hyperlink>
          </w:p>
          <w:p w14:paraId="4F3F2278" w14:textId="5283E16B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6D08E18C" w14:textId="77777777" w:rsidTr="003723D8">
        <w:trPr>
          <w:cantSplit/>
        </w:trPr>
        <w:tc>
          <w:tcPr>
            <w:tcW w:w="1701" w:type="dxa"/>
          </w:tcPr>
          <w:p w14:paraId="3A4A3621" w14:textId="286B98BE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Finance</w:t>
            </w:r>
          </w:p>
        </w:tc>
        <w:tc>
          <w:tcPr>
            <w:tcW w:w="1701" w:type="dxa"/>
          </w:tcPr>
          <w:p w14:paraId="4C0B58D1" w14:textId="2E73D8F1" w:rsidR="004E7282" w:rsidRPr="008B0614" w:rsidRDefault="00704ACC" w:rsidP="008B0614">
            <w:pPr>
              <w:pStyle w:val="Tablebodytext"/>
              <w:ind w:left="101"/>
              <w:rPr>
                <w:rStyle w:val="Hyperlink"/>
                <w:rFonts w:eastAsia="Calibri"/>
              </w:rPr>
            </w:pPr>
            <w:hyperlink r:id="rId260" w:history="1">
              <w:r w:rsidR="004E7282" w:rsidRPr="008B0614">
                <w:rPr>
                  <w:rStyle w:val="Hyperlink"/>
                  <w:rFonts w:eastAsia="Calibri"/>
                  <w:szCs w:val="17"/>
                </w:rPr>
                <w:t>Australian Naval Infrastructure Pty Ltd</w:t>
              </w:r>
            </w:hyperlink>
          </w:p>
        </w:tc>
        <w:tc>
          <w:tcPr>
            <w:tcW w:w="1418" w:type="dxa"/>
          </w:tcPr>
          <w:p w14:paraId="6A5B390B" w14:textId="2D56674D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Commonwealth company, limited by shares</w:t>
            </w:r>
          </w:p>
        </w:tc>
        <w:tc>
          <w:tcPr>
            <w:tcW w:w="2693" w:type="dxa"/>
          </w:tcPr>
          <w:p w14:paraId="48A84325" w14:textId="66C5AEF7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Board</w:t>
            </w:r>
          </w:p>
        </w:tc>
        <w:tc>
          <w:tcPr>
            <w:tcW w:w="1134" w:type="dxa"/>
          </w:tcPr>
          <w:p w14:paraId="7A24CEB6" w14:textId="48D62A33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Public Non-financial Corporation</w:t>
            </w:r>
          </w:p>
        </w:tc>
        <w:tc>
          <w:tcPr>
            <w:tcW w:w="1418" w:type="dxa"/>
          </w:tcPr>
          <w:p w14:paraId="3DF6D988" w14:textId="77777777" w:rsidR="004E7282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Material</w:t>
            </w:r>
          </w:p>
          <w:p w14:paraId="350F4A82" w14:textId="5F024AB0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Government Business Enterprise</w:t>
            </w:r>
          </w:p>
        </w:tc>
        <w:tc>
          <w:tcPr>
            <w:tcW w:w="1452" w:type="dxa"/>
          </w:tcPr>
          <w:p w14:paraId="26AA3AF7" w14:textId="75F81854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61" w:history="1">
              <w:r w:rsidR="004E7282" w:rsidRPr="0030701C">
                <w:rPr>
                  <w:rStyle w:val="Hyperlink"/>
                </w:rPr>
                <w:t>45 051 762 639</w:t>
              </w:r>
            </w:hyperlink>
          </w:p>
        </w:tc>
        <w:tc>
          <w:tcPr>
            <w:tcW w:w="3934" w:type="dxa"/>
          </w:tcPr>
          <w:p w14:paraId="1105866A" w14:textId="77777777" w:rsidR="004E7282" w:rsidRDefault="00704ACC" w:rsidP="00C12463">
            <w:pPr>
              <w:pStyle w:val="Tablebullets1stindent"/>
            </w:pPr>
            <w:hyperlink r:id="rId262" w:history="1">
              <w:r w:rsidR="004E7282" w:rsidRPr="0030701C">
                <w:rPr>
                  <w:rStyle w:val="Hyperlink"/>
                </w:rPr>
                <w:t>ACN 051 762 639</w:t>
              </w:r>
            </w:hyperlink>
          </w:p>
          <w:p w14:paraId="2D1DD88A" w14:textId="16895A5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>
              <w:t xml:space="preserve">Does not engage staff under the </w:t>
            </w:r>
            <w:r>
              <w:rPr>
                <w:i/>
              </w:rPr>
              <w:t>Public Service Act 1999</w:t>
            </w:r>
          </w:p>
        </w:tc>
      </w:tr>
      <w:tr w:rsidR="004E7282" w:rsidRPr="00000CFF" w14:paraId="46854687" w14:textId="77777777" w:rsidTr="003723D8">
        <w:trPr>
          <w:cantSplit/>
        </w:trPr>
        <w:tc>
          <w:tcPr>
            <w:tcW w:w="1701" w:type="dxa"/>
          </w:tcPr>
          <w:p w14:paraId="08C1B9A4" w14:textId="2E5B8A48" w:rsidR="004E7282" w:rsidRPr="00000CFF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Foreign Affairs and Trade</w:t>
            </w:r>
          </w:p>
        </w:tc>
        <w:tc>
          <w:tcPr>
            <w:tcW w:w="1701" w:type="dxa"/>
          </w:tcPr>
          <w:p w14:paraId="0AFB6CC6" w14:textId="08D4BB5C" w:rsidR="004E7282" w:rsidRPr="00000CFF" w:rsidRDefault="00704ACC" w:rsidP="00C12463">
            <w:pPr>
              <w:pStyle w:val="Tablebodytext"/>
              <w:ind w:left="101"/>
              <w:rPr>
                <w:rFonts w:eastAsia="Calibri"/>
                <w:szCs w:val="17"/>
              </w:rPr>
            </w:pPr>
            <w:hyperlink r:id="rId263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Department of Foreign Affairs and Trade</w:t>
              </w:r>
            </w:hyperlink>
          </w:p>
        </w:tc>
        <w:tc>
          <w:tcPr>
            <w:tcW w:w="1418" w:type="dxa"/>
          </w:tcPr>
          <w:p w14:paraId="6A889123" w14:textId="64246BAC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434E82C" w14:textId="6443889D" w:rsidR="004E7282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8E144F">
              <w:rPr>
                <w:rFonts w:eastAsia="Calibri"/>
                <w:szCs w:val="17"/>
              </w:rPr>
              <w:t xml:space="preserve">Secretary of the Department – </w:t>
            </w:r>
            <w:hyperlink r:id="rId264" w:history="1">
              <w:r w:rsidRPr="00197ABB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8E144F">
              <w:rPr>
                <w:rFonts w:eastAsia="Calibri"/>
                <w:szCs w:val="17"/>
              </w:rPr>
              <w:t xml:space="preserve"> section 12(2)</w:t>
            </w:r>
            <w:r>
              <w:rPr>
                <w:rFonts w:eastAsia="Calibri"/>
                <w:szCs w:val="17"/>
              </w:rPr>
              <w:t xml:space="preserve"> item 1</w:t>
            </w:r>
          </w:p>
        </w:tc>
        <w:tc>
          <w:tcPr>
            <w:tcW w:w="1134" w:type="dxa"/>
          </w:tcPr>
          <w:p w14:paraId="4CBBAE82" w14:textId="0DDCD4CB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54EC50D" w14:textId="704C3151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19EA661B" w14:textId="360CDA60" w:rsidR="004E7282" w:rsidRDefault="00704ACC" w:rsidP="00C12463">
            <w:pPr>
              <w:pStyle w:val="Tablebodytext"/>
            </w:pPr>
            <w:hyperlink r:id="rId265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47 065 634 525</w:t>
              </w:r>
            </w:hyperlink>
          </w:p>
        </w:tc>
        <w:tc>
          <w:tcPr>
            <w:tcW w:w="3934" w:type="dxa"/>
          </w:tcPr>
          <w:p w14:paraId="0FEACBD9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266" w:history="1">
              <w:r w:rsidR="004E7282" w:rsidRPr="00AC22A4">
                <w:rPr>
                  <w:rStyle w:val="Hyperlink"/>
                  <w:rFonts w:eastAsia="Calibri"/>
                  <w:szCs w:val="17"/>
                </w:rPr>
                <w:t>Australian Constitution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  <w:r w:rsidR="004E7282" w:rsidRPr="000453E4">
              <w:rPr>
                <w:rFonts w:eastAsia="Calibri" w:cs="Arial"/>
                <w:szCs w:val="17"/>
              </w:rPr>
              <w:t xml:space="preserve">and </w:t>
            </w:r>
            <w:hyperlink r:id="rId267" w:history="1">
              <w:r w:rsidR="004E7282" w:rsidRPr="00873C58">
                <w:rPr>
                  <w:rStyle w:val="Hyperlink"/>
                  <w:rFonts w:cs="Arial"/>
                </w:rPr>
                <w:t>Administrative Arrangements Order</w:t>
              </w:r>
            </w:hyperlink>
          </w:p>
          <w:p w14:paraId="6FB67A78" w14:textId="48544CF4" w:rsidR="004E7282" w:rsidRDefault="004E7282" w:rsidP="00C12463">
            <w:pPr>
              <w:pStyle w:val="Tablebullets1stindent"/>
            </w:pPr>
            <w:r w:rsidRPr="00000CFF">
              <w:rPr>
                <w:rFonts w:eastAsia="Calibri"/>
                <w:szCs w:val="17"/>
              </w:rPr>
              <w:t>Department of State</w:t>
            </w:r>
          </w:p>
        </w:tc>
      </w:tr>
      <w:tr w:rsidR="004E7282" w:rsidRPr="00000CFF" w14:paraId="5E6E2648" w14:textId="77777777" w:rsidTr="003723D8">
        <w:trPr>
          <w:cantSplit/>
          <w:trHeight w:val="513"/>
        </w:trPr>
        <w:tc>
          <w:tcPr>
            <w:tcW w:w="1701" w:type="dxa"/>
          </w:tcPr>
          <w:p w14:paraId="01EF897B" w14:textId="65190594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Foreign Affairs and Trade</w:t>
            </w:r>
          </w:p>
        </w:tc>
        <w:tc>
          <w:tcPr>
            <w:tcW w:w="1701" w:type="dxa"/>
          </w:tcPr>
          <w:p w14:paraId="5D79DE64" w14:textId="0BF7EFE9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68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Centre for International Agricultural Research (ACIAR)</w:t>
              </w:r>
            </w:hyperlink>
          </w:p>
        </w:tc>
        <w:tc>
          <w:tcPr>
            <w:tcW w:w="1418" w:type="dxa"/>
          </w:tcPr>
          <w:p w14:paraId="275590B4" w14:textId="5087B192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89D02DD" w14:textId="49C19AEB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Chief Executive Officer – </w:t>
            </w:r>
            <w:hyperlink r:id="rId269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Australian Centre for International Agricultural Research Act 1982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 w:rsidRPr="00673D47">
              <w:rPr>
                <w:rFonts w:eastAsia="Calibri"/>
                <w:szCs w:val="17"/>
              </w:rPr>
              <w:t>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32A(c)</w:t>
            </w:r>
          </w:p>
        </w:tc>
        <w:tc>
          <w:tcPr>
            <w:tcW w:w="1134" w:type="dxa"/>
          </w:tcPr>
          <w:p w14:paraId="5A8397F9" w14:textId="23611665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56A146F" w14:textId="5EA4DF2E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6A04128D" w14:textId="77777777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70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34 864 955 427</w:t>
              </w:r>
            </w:hyperlink>
          </w:p>
          <w:p w14:paraId="519EAC28" w14:textId="7612D447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(registered as Australian Centre for International Agriculture Research)</w:t>
            </w:r>
          </w:p>
        </w:tc>
        <w:tc>
          <w:tcPr>
            <w:tcW w:w="3934" w:type="dxa"/>
          </w:tcPr>
          <w:p w14:paraId="640816A8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271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Australian Centre for International Agricultural Research Act 1982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4</w:t>
            </w:r>
          </w:p>
          <w:p w14:paraId="255A0A91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4D3DFF0B" w14:textId="0D6F25A2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3BF8BA5E" w14:textId="77777777" w:rsidTr="003723D8">
        <w:trPr>
          <w:cantSplit/>
          <w:trHeight w:val="617"/>
        </w:trPr>
        <w:tc>
          <w:tcPr>
            <w:tcW w:w="1701" w:type="dxa"/>
          </w:tcPr>
          <w:p w14:paraId="42BF7777" w14:textId="7C036FBF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Foreign Affairs and Trade</w:t>
            </w:r>
          </w:p>
        </w:tc>
        <w:tc>
          <w:tcPr>
            <w:tcW w:w="1701" w:type="dxa"/>
          </w:tcPr>
          <w:p w14:paraId="4656EBDE" w14:textId="2AE2EB0F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7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Secret Intelligence Service</w:t>
              </w:r>
            </w:hyperlink>
          </w:p>
        </w:tc>
        <w:tc>
          <w:tcPr>
            <w:tcW w:w="1418" w:type="dxa"/>
          </w:tcPr>
          <w:p w14:paraId="0FA3831C" w14:textId="36273E3A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0EE98C63" w14:textId="23130A18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Director-General – </w:t>
            </w:r>
            <w:hyperlink r:id="rId273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Intelligence Services Act 2001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16(2)(b)</w:t>
            </w:r>
          </w:p>
        </w:tc>
        <w:tc>
          <w:tcPr>
            <w:tcW w:w="1134" w:type="dxa"/>
          </w:tcPr>
          <w:p w14:paraId="30BB62D2" w14:textId="2C770353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1FCAD640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5CA87B6" w14:textId="6BDD4BD4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74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49 667 785 014</w:t>
              </w:r>
            </w:hyperlink>
          </w:p>
        </w:tc>
        <w:tc>
          <w:tcPr>
            <w:tcW w:w="3934" w:type="dxa"/>
          </w:tcPr>
          <w:p w14:paraId="7E70730F" w14:textId="77777777" w:rsidR="004E7282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275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Intelligence Services Act 2001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16</w:t>
            </w:r>
          </w:p>
          <w:p w14:paraId="3AFB0ECF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ASIS may engage staff under section 33 of the </w:t>
            </w:r>
            <w:r>
              <w:rPr>
                <w:rFonts w:eastAsia="Calibri"/>
                <w:szCs w:val="17"/>
              </w:rPr>
              <w:t>Act</w:t>
            </w:r>
          </w:p>
          <w:p w14:paraId="4C73FC61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1C6A7AE1" w14:textId="33A0B1D0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5C1F9917" w14:textId="77777777" w:rsidTr="003723D8">
        <w:trPr>
          <w:cantSplit/>
          <w:trHeight w:val="444"/>
        </w:trPr>
        <w:tc>
          <w:tcPr>
            <w:tcW w:w="1701" w:type="dxa"/>
          </w:tcPr>
          <w:p w14:paraId="50127D91" w14:textId="36D25028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lastRenderedPageBreak/>
              <w:t>Foreign Affairs and Trade</w:t>
            </w:r>
          </w:p>
        </w:tc>
        <w:tc>
          <w:tcPr>
            <w:tcW w:w="1701" w:type="dxa"/>
          </w:tcPr>
          <w:p w14:paraId="70680036" w14:textId="3D59CEF8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76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Trade and Investment Commission (Austrade)</w:t>
              </w:r>
            </w:hyperlink>
          </w:p>
        </w:tc>
        <w:tc>
          <w:tcPr>
            <w:tcW w:w="1418" w:type="dxa"/>
          </w:tcPr>
          <w:p w14:paraId="60DCFDF8" w14:textId="62B7C8B7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907F1BB" w14:textId="21C39145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Chief Executive Officer – </w:t>
            </w:r>
            <w:hyperlink r:id="rId277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Australian Trade and Investment Commission Act 1985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7(3)(b)</w:t>
            </w:r>
          </w:p>
        </w:tc>
        <w:tc>
          <w:tcPr>
            <w:tcW w:w="1134" w:type="dxa"/>
          </w:tcPr>
          <w:p w14:paraId="60D15638" w14:textId="66A8C2B4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59E58087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5480A13F" w14:textId="73426DE5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78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11 764 698 227</w:t>
              </w:r>
            </w:hyperlink>
          </w:p>
        </w:tc>
        <w:tc>
          <w:tcPr>
            <w:tcW w:w="3934" w:type="dxa"/>
          </w:tcPr>
          <w:p w14:paraId="1BD24C50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279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Australian Trade and Investment Commission Act 1985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7</w:t>
            </w:r>
          </w:p>
          <w:p w14:paraId="6DC64F75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5F766578" w14:textId="56BF9E3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354CE665" w14:textId="77777777" w:rsidTr="003723D8">
        <w:trPr>
          <w:cantSplit/>
          <w:trHeight w:val="614"/>
        </w:trPr>
        <w:tc>
          <w:tcPr>
            <w:tcW w:w="1701" w:type="dxa"/>
          </w:tcPr>
          <w:p w14:paraId="4340E1CB" w14:textId="10258551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Foreign Affairs and Trade</w:t>
            </w:r>
          </w:p>
        </w:tc>
        <w:tc>
          <w:tcPr>
            <w:tcW w:w="1701" w:type="dxa"/>
          </w:tcPr>
          <w:p w14:paraId="2B230BCE" w14:textId="0B189F51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80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Export Finance and Insurance Corporation</w:t>
              </w:r>
            </w:hyperlink>
            <w:r w:rsidR="000F45BF">
              <w:rPr>
                <w:rStyle w:val="Hyperlink"/>
                <w:rFonts w:eastAsia="Calibri"/>
                <w:szCs w:val="17"/>
              </w:rPr>
              <w:t xml:space="preserve"> (EFIC) </w:t>
            </w:r>
            <w:r w:rsidR="004E7282">
              <w:rPr>
                <w:rStyle w:val="Hyperlink"/>
                <w:rFonts w:eastAsia="Calibri"/>
                <w:szCs w:val="17"/>
              </w:rPr>
              <w:br/>
              <w:t>(Export Finance Australia)</w:t>
            </w:r>
          </w:p>
        </w:tc>
        <w:tc>
          <w:tcPr>
            <w:tcW w:w="1418" w:type="dxa"/>
          </w:tcPr>
          <w:p w14:paraId="7A889641" w14:textId="471A14FA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4F93332" w14:textId="1BF6DA05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Board – </w:t>
            </w:r>
            <w:hyperlink r:id="rId281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Export Finance and Insurance Corporation Act 1991</w:t>
              </w:r>
            </w:hyperlink>
            <w:r w:rsidRPr="00673D47">
              <w:rPr>
                <w:rFonts w:eastAsia="Calibri"/>
                <w:szCs w:val="17"/>
              </w:rPr>
              <w:t xml:space="preserve"> </w:t>
            </w:r>
            <w:r w:rsidRPr="002F5F53">
              <w:rPr>
                <w:rFonts w:eastAsia="Calibri"/>
                <w:szCs w:val="17"/>
              </w:rPr>
              <w:t>section 6</w:t>
            </w:r>
            <w:r>
              <w:rPr>
                <w:rFonts w:eastAsia="Calibri"/>
                <w:szCs w:val="17"/>
              </w:rPr>
              <w:t>, 32 -34</w:t>
            </w:r>
            <w:r w:rsidRPr="00673D47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(membership)</w:t>
            </w:r>
            <w:r w:rsidRPr="00673D47">
              <w:rPr>
                <w:rFonts w:eastAsia="Calibri"/>
                <w:szCs w:val="17"/>
              </w:rPr>
              <w:t xml:space="preserve"> with reference to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42(3) note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472E0178" w14:textId="6816B939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General </w:t>
            </w:r>
            <w:proofErr w:type="spellStart"/>
            <w:r>
              <w:rPr>
                <w:rFonts w:eastAsia="Calibri"/>
                <w:szCs w:val="17"/>
              </w:rPr>
              <w:t>Govt</w:t>
            </w:r>
            <w:proofErr w:type="spellEnd"/>
            <w:r>
              <w:rPr>
                <w:rFonts w:eastAsia="Calibri"/>
                <w:szCs w:val="17"/>
              </w:rPr>
              <w:t xml:space="preserve"> Sector/ Public Financial Corporation</w:t>
            </w:r>
          </w:p>
        </w:tc>
        <w:tc>
          <w:tcPr>
            <w:tcW w:w="1418" w:type="dxa"/>
          </w:tcPr>
          <w:p w14:paraId="4AFB3F8B" w14:textId="213F89CE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23C1A75E" w14:textId="4ACC9D84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8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96 874 024 697</w:t>
              </w:r>
            </w:hyperlink>
          </w:p>
        </w:tc>
        <w:tc>
          <w:tcPr>
            <w:tcW w:w="3934" w:type="dxa"/>
          </w:tcPr>
          <w:p w14:paraId="1D0DA001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283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Export Finance and Insurance Corporation Act 1991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6</w:t>
            </w:r>
          </w:p>
          <w:p w14:paraId="5E065DE4" w14:textId="697372A5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0315B301" w14:textId="77777777" w:rsidTr="003723D8">
        <w:trPr>
          <w:cantSplit/>
          <w:trHeight w:val="614"/>
        </w:trPr>
        <w:tc>
          <w:tcPr>
            <w:tcW w:w="1701" w:type="dxa"/>
          </w:tcPr>
          <w:p w14:paraId="622F801D" w14:textId="0D021370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Foreign Affairs and Trade</w:t>
            </w:r>
          </w:p>
        </w:tc>
        <w:tc>
          <w:tcPr>
            <w:tcW w:w="1701" w:type="dxa"/>
          </w:tcPr>
          <w:p w14:paraId="5352C70E" w14:textId="4277014F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84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 xml:space="preserve">Tourism Australia </w:t>
              </w:r>
            </w:hyperlink>
          </w:p>
        </w:tc>
        <w:tc>
          <w:tcPr>
            <w:tcW w:w="1418" w:type="dxa"/>
          </w:tcPr>
          <w:p w14:paraId="29AB3ADB" w14:textId="64A3189E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28FDA413" w14:textId="3E23D619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Board – </w:t>
            </w:r>
            <w:hyperlink r:id="rId285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Tourism Australia Act 2004</w:t>
              </w:r>
            </w:hyperlink>
            <w:r w:rsidRPr="00000CFF">
              <w:rPr>
                <w:rFonts w:eastAsia="Calibri"/>
                <w:szCs w:val="17"/>
              </w:rPr>
              <w:t xml:space="preserve"> section</w:t>
            </w:r>
            <w:r>
              <w:rPr>
                <w:rFonts w:eastAsia="Calibri"/>
                <w:szCs w:val="17"/>
              </w:rPr>
              <w:t xml:space="preserve"> 5, 9-</w:t>
            </w:r>
            <w:r w:rsidRPr="00673D47">
              <w:rPr>
                <w:rFonts w:eastAsia="Calibri"/>
                <w:szCs w:val="17"/>
              </w:rPr>
              <w:t>12 with reference to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>s 20(3) note and 53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258C2F71" w14:textId="7FD9629B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E04C0EB" w14:textId="51A8D93B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6769BA0E" w14:textId="55A28F43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86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99 657 548 712</w:t>
              </w:r>
            </w:hyperlink>
          </w:p>
        </w:tc>
        <w:tc>
          <w:tcPr>
            <w:tcW w:w="3934" w:type="dxa"/>
          </w:tcPr>
          <w:p w14:paraId="0048D7A1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287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Tourism Australia Act 2004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5</w:t>
            </w:r>
          </w:p>
          <w:p w14:paraId="31AADE0F" w14:textId="78F108A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25F95893" w14:textId="77777777" w:rsidTr="003723D8">
        <w:trPr>
          <w:cantSplit/>
          <w:trHeight w:val="614"/>
        </w:trPr>
        <w:tc>
          <w:tcPr>
            <w:tcW w:w="1701" w:type="dxa"/>
          </w:tcPr>
          <w:p w14:paraId="7280E0C3" w14:textId="51E5F77C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Health </w:t>
            </w:r>
          </w:p>
        </w:tc>
        <w:tc>
          <w:tcPr>
            <w:tcW w:w="1701" w:type="dxa"/>
          </w:tcPr>
          <w:p w14:paraId="553B89E8" w14:textId="7E5443F5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88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 xml:space="preserve">Department of Health </w:t>
              </w:r>
            </w:hyperlink>
          </w:p>
        </w:tc>
        <w:tc>
          <w:tcPr>
            <w:tcW w:w="1418" w:type="dxa"/>
          </w:tcPr>
          <w:p w14:paraId="68267DCB" w14:textId="3FEAF935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27B4BFE5" w14:textId="4FBD0276" w:rsidR="004E7282" w:rsidRPr="00000CFF" w:rsidRDefault="004E7282" w:rsidP="00C71372">
            <w:pPr>
              <w:pStyle w:val="Tablebodytext"/>
              <w:rPr>
                <w:rFonts w:eastAsia="Calibri"/>
                <w:szCs w:val="17"/>
              </w:rPr>
            </w:pPr>
            <w:r w:rsidRPr="008E144F">
              <w:rPr>
                <w:rFonts w:eastAsia="Calibri"/>
                <w:szCs w:val="17"/>
              </w:rPr>
              <w:t xml:space="preserve">Secretary of the Department – </w:t>
            </w:r>
            <w:hyperlink r:id="rId289" w:history="1">
              <w:r w:rsidRPr="00197ABB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8E144F">
              <w:rPr>
                <w:rFonts w:eastAsia="Calibri"/>
                <w:szCs w:val="17"/>
              </w:rPr>
              <w:t xml:space="preserve"> section 12(2)</w:t>
            </w:r>
            <w:r>
              <w:rPr>
                <w:rFonts w:eastAsia="Calibri"/>
                <w:szCs w:val="17"/>
              </w:rPr>
              <w:t xml:space="preserve"> item 1</w:t>
            </w:r>
          </w:p>
        </w:tc>
        <w:tc>
          <w:tcPr>
            <w:tcW w:w="1134" w:type="dxa"/>
          </w:tcPr>
          <w:p w14:paraId="5C32844A" w14:textId="21144FD2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 </w:t>
            </w:r>
          </w:p>
        </w:tc>
        <w:tc>
          <w:tcPr>
            <w:tcW w:w="1418" w:type="dxa"/>
          </w:tcPr>
          <w:p w14:paraId="1909EB65" w14:textId="60883338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2C98335F" w14:textId="2346F4CC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90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83 605 426 759</w:t>
              </w:r>
            </w:hyperlink>
          </w:p>
        </w:tc>
        <w:tc>
          <w:tcPr>
            <w:tcW w:w="3934" w:type="dxa"/>
          </w:tcPr>
          <w:p w14:paraId="370B39CE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291" w:history="1">
              <w:r w:rsidR="004E7282" w:rsidRPr="00AC22A4">
                <w:rPr>
                  <w:rStyle w:val="Hyperlink"/>
                  <w:rFonts w:eastAsia="Calibri"/>
                  <w:szCs w:val="17"/>
                </w:rPr>
                <w:t>Australian Constitution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  <w:r w:rsidR="004E7282" w:rsidRPr="000453E4">
              <w:rPr>
                <w:rFonts w:eastAsia="Calibri" w:cs="Arial"/>
                <w:szCs w:val="17"/>
              </w:rPr>
              <w:t xml:space="preserve">and </w:t>
            </w:r>
            <w:hyperlink r:id="rId292" w:history="1">
              <w:r w:rsidR="004E7282" w:rsidRPr="00873C58">
                <w:rPr>
                  <w:rStyle w:val="Hyperlink"/>
                  <w:rFonts w:cs="Arial"/>
                </w:rPr>
                <w:t>Administrative Arrangements Order</w:t>
              </w:r>
            </w:hyperlink>
          </w:p>
          <w:p w14:paraId="64121D42" w14:textId="527F60FE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Department of State</w:t>
            </w:r>
          </w:p>
        </w:tc>
      </w:tr>
      <w:tr w:rsidR="004E7282" w:rsidRPr="00000CFF" w14:paraId="4BBB2004" w14:textId="77777777" w:rsidTr="003723D8">
        <w:trPr>
          <w:cantSplit/>
          <w:trHeight w:val="300"/>
        </w:trPr>
        <w:tc>
          <w:tcPr>
            <w:tcW w:w="1701" w:type="dxa"/>
          </w:tcPr>
          <w:p w14:paraId="69C7D2F2" w14:textId="7BB8C6BD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Health</w:t>
            </w:r>
          </w:p>
        </w:tc>
        <w:tc>
          <w:tcPr>
            <w:tcW w:w="1701" w:type="dxa"/>
          </w:tcPr>
          <w:p w14:paraId="31F47C0F" w14:textId="7AAD3206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93" w:history="1">
              <w:r w:rsidR="004E7282" w:rsidRPr="002A7103">
                <w:rPr>
                  <w:rStyle w:val="Hyperlink"/>
                  <w:rFonts w:eastAsia="Calibri"/>
                  <w:szCs w:val="17"/>
                </w:rPr>
                <w:t>Aged Care Quality and Safety Commission</w:t>
              </w:r>
            </w:hyperlink>
          </w:p>
        </w:tc>
        <w:tc>
          <w:tcPr>
            <w:tcW w:w="1418" w:type="dxa"/>
          </w:tcPr>
          <w:p w14:paraId="0B4825BE" w14:textId="7C2F9CFC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9DC98C7" w14:textId="4057C653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Commissioner</w:t>
            </w:r>
            <w:r w:rsidRPr="00673D47">
              <w:rPr>
                <w:rFonts w:eastAsia="Calibri"/>
                <w:szCs w:val="17"/>
              </w:rPr>
              <w:t xml:space="preserve"> – </w:t>
            </w:r>
            <w:hyperlink r:id="rId294" w:history="1">
              <w:r w:rsidRPr="00F52C5E">
                <w:rPr>
                  <w:rStyle w:val="Hyperlink"/>
                  <w:rFonts w:eastAsia="Calibri"/>
                  <w:i/>
                  <w:szCs w:val="17"/>
                </w:rPr>
                <w:t>Aged Care Quality and Safety Commission Act 2018</w:t>
              </w:r>
            </w:hyperlink>
            <w:r w:rsidRPr="00673D47">
              <w:rPr>
                <w:rFonts w:eastAsia="Calibri"/>
                <w:szCs w:val="17"/>
              </w:rPr>
              <w:t xml:space="preserve">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11</w:t>
            </w:r>
            <w:r w:rsidRPr="00673D47">
              <w:rPr>
                <w:rFonts w:eastAsia="Calibri"/>
                <w:szCs w:val="17"/>
              </w:rPr>
              <w:t>(2)(b)</w:t>
            </w:r>
          </w:p>
        </w:tc>
        <w:tc>
          <w:tcPr>
            <w:tcW w:w="1134" w:type="dxa"/>
          </w:tcPr>
          <w:p w14:paraId="4EDDF152" w14:textId="6A05F6D2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337FA743" w14:textId="01DAB886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3409253" w14:textId="3EE5A52D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95" w:history="1">
              <w:r w:rsidR="004E7282">
                <w:rPr>
                  <w:rStyle w:val="Hyperlink"/>
                  <w:rFonts w:eastAsia="Calibri"/>
                  <w:szCs w:val="17"/>
                </w:rPr>
                <w:t>80 246 99 451</w:t>
              </w:r>
            </w:hyperlink>
          </w:p>
        </w:tc>
        <w:tc>
          <w:tcPr>
            <w:tcW w:w="3934" w:type="dxa"/>
          </w:tcPr>
          <w:p w14:paraId="05FEEED4" w14:textId="3A7EEF14" w:rsidR="004E7282" w:rsidRPr="00833BAC" w:rsidRDefault="00704ACC" w:rsidP="00C12463">
            <w:pPr>
              <w:pStyle w:val="Tablebullets1stindent"/>
              <w:rPr>
                <w:rFonts w:eastAsia="Calibri"/>
                <w:i/>
                <w:szCs w:val="17"/>
              </w:rPr>
            </w:pPr>
            <w:hyperlink r:id="rId296" w:history="1">
              <w:r w:rsidR="004E7282" w:rsidRPr="002A7103">
                <w:rPr>
                  <w:rStyle w:val="Hyperlink"/>
                  <w:rFonts w:eastAsia="Calibri"/>
                  <w:i/>
                  <w:szCs w:val="17"/>
                </w:rPr>
                <w:t>Aged Care Quality and Safety Commission Act 2018</w:t>
              </w:r>
            </w:hyperlink>
          </w:p>
          <w:p w14:paraId="201CDD69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1E194D67" w14:textId="2078BCC9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  <w:r>
              <w:rPr>
                <w:rFonts w:eastAsia="Calibri"/>
                <w:szCs w:val="17"/>
              </w:rPr>
              <w:t xml:space="preserve"> (section 11)</w:t>
            </w:r>
          </w:p>
        </w:tc>
      </w:tr>
      <w:tr w:rsidR="004E7282" w:rsidRPr="00000CFF" w14:paraId="6E483FA3" w14:textId="77777777" w:rsidTr="003723D8">
        <w:trPr>
          <w:cantSplit/>
          <w:trHeight w:val="830"/>
        </w:trPr>
        <w:tc>
          <w:tcPr>
            <w:tcW w:w="1701" w:type="dxa"/>
          </w:tcPr>
          <w:p w14:paraId="64C80AC0" w14:textId="52EF26D0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Health </w:t>
            </w:r>
          </w:p>
        </w:tc>
        <w:tc>
          <w:tcPr>
            <w:tcW w:w="1701" w:type="dxa"/>
          </w:tcPr>
          <w:p w14:paraId="695144A9" w14:textId="3BB0D174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97" w:history="1">
              <w:r w:rsidR="004E7282" w:rsidRPr="00ED17EE">
                <w:rPr>
                  <w:rStyle w:val="Hyperlink"/>
                  <w:rFonts w:eastAsia="Calibri"/>
                  <w:szCs w:val="17"/>
                </w:rPr>
                <w:t>Australian National Preventive Health Agency</w:t>
              </w:r>
            </w:hyperlink>
            <w:r w:rsidR="004E7282" w:rsidRPr="00ED17EE">
              <w:rPr>
                <w:rFonts w:eastAsia="Calibri"/>
                <w:szCs w:val="17"/>
              </w:rPr>
              <w:t xml:space="preserve"> (ANPHA)</w:t>
            </w:r>
          </w:p>
        </w:tc>
        <w:tc>
          <w:tcPr>
            <w:tcW w:w="1418" w:type="dxa"/>
          </w:tcPr>
          <w:p w14:paraId="6DC3EA39" w14:textId="496FD296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0FFD7CF4" w14:textId="5241AB5B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4E50B9">
              <w:rPr>
                <w:rFonts w:eastAsia="Calibri"/>
                <w:szCs w:val="17"/>
              </w:rPr>
              <w:t xml:space="preserve">Chief Executive Officer – </w:t>
            </w:r>
            <w:hyperlink r:id="rId298" w:history="1">
              <w:r w:rsidRPr="004E50B9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 w:rsidRPr="00EA0B1F">
              <w:rPr>
                <w:rFonts w:eastAsia="Calibri"/>
                <w:szCs w:val="17"/>
              </w:rPr>
              <w:t xml:space="preserve"> </w:t>
            </w:r>
            <w:r w:rsidRPr="004E50B9">
              <w:rPr>
                <w:rFonts w:eastAsia="Calibri"/>
                <w:szCs w:val="17"/>
              </w:rPr>
              <w:t>s</w:t>
            </w:r>
            <w:r w:rsidRPr="00EA0B1F">
              <w:rPr>
                <w:rFonts w:eastAsia="Calibri"/>
                <w:szCs w:val="17"/>
              </w:rPr>
              <w:t>chedule 1 item 4(c)</w:t>
            </w:r>
          </w:p>
        </w:tc>
        <w:tc>
          <w:tcPr>
            <w:tcW w:w="1134" w:type="dxa"/>
          </w:tcPr>
          <w:p w14:paraId="0AAF5404" w14:textId="3C57AF01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 </w:t>
            </w:r>
          </w:p>
        </w:tc>
        <w:tc>
          <w:tcPr>
            <w:tcW w:w="1418" w:type="dxa"/>
          </w:tcPr>
          <w:p w14:paraId="0336D9D9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75F1B125" w14:textId="77777777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299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33 965 140 953</w:t>
              </w:r>
            </w:hyperlink>
          </w:p>
          <w:p w14:paraId="6A501CBE" w14:textId="0AE19741" w:rsidR="004E7282" w:rsidRPr="00F20CDB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3934" w:type="dxa"/>
          </w:tcPr>
          <w:p w14:paraId="44AB13CA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00" w:history="1">
              <w:r w:rsidR="004E7282" w:rsidRPr="00EA0B1F">
                <w:rPr>
                  <w:rStyle w:val="Hyperlink"/>
                  <w:rFonts w:eastAsia="Calibri"/>
                  <w:i/>
                  <w:szCs w:val="17"/>
                </w:rPr>
                <w:t>Australian National Preventive Health Agency Act 2010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6</w:t>
            </w:r>
          </w:p>
          <w:p w14:paraId="722309E4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4B1B3836" w14:textId="1E2CC685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PGPA Act Rule</w:t>
            </w:r>
          </w:p>
        </w:tc>
      </w:tr>
      <w:tr w:rsidR="004E7282" w:rsidRPr="00000CFF" w14:paraId="3ACA9326" w14:textId="77777777" w:rsidTr="003723D8">
        <w:trPr>
          <w:cantSplit/>
          <w:trHeight w:val="830"/>
        </w:trPr>
        <w:tc>
          <w:tcPr>
            <w:tcW w:w="1701" w:type="dxa"/>
          </w:tcPr>
          <w:p w14:paraId="64BE501E" w14:textId="36C8B136" w:rsidR="004E7282" w:rsidRPr="00000CFF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lastRenderedPageBreak/>
              <w:t xml:space="preserve">Health </w:t>
            </w:r>
          </w:p>
        </w:tc>
        <w:tc>
          <w:tcPr>
            <w:tcW w:w="1701" w:type="dxa"/>
          </w:tcPr>
          <w:p w14:paraId="74146B22" w14:textId="4997CD7F" w:rsidR="004E7282" w:rsidRDefault="00704ACC" w:rsidP="00C12463">
            <w:pPr>
              <w:pStyle w:val="Tablebodytext"/>
            </w:pPr>
            <w:hyperlink r:id="rId301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Radiation Protection and Nuclear Safety Agency (ARPANSA)</w:t>
              </w:r>
            </w:hyperlink>
          </w:p>
        </w:tc>
        <w:tc>
          <w:tcPr>
            <w:tcW w:w="1418" w:type="dxa"/>
          </w:tcPr>
          <w:p w14:paraId="4E5EE831" w14:textId="5FB35CFF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29FE8EEC" w14:textId="1FEBD4ED" w:rsidR="004E7282" w:rsidRPr="00D6227A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Chief Executive Officer – </w:t>
            </w:r>
            <w:hyperlink r:id="rId302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Australian Radiation Protection and Nuclear Safety Act 1998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14A(b)</w:t>
            </w:r>
          </w:p>
        </w:tc>
        <w:tc>
          <w:tcPr>
            <w:tcW w:w="1134" w:type="dxa"/>
          </w:tcPr>
          <w:p w14:paraId="25BDB586" w14:textId="35544ED5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9E99B96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0CF58663" w14:textId="6B502831" w:rsidR="004E7282" w:rsidRDefault="00704ACC" w:rsidP="00C12463">
            <w:pPr>
              <w:pStyle w:val="Tablebodytext"/>
            </w:pPr>
            <w:hyperlink r:id="rId303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61 321 195 155</w:t>
              </w:r>
            </w:hyperlink>
          </w:p>
        </w:tc>
        <w:tc>
          <w:tcPr>
            <w:tcW w:w="3934" w:type="dxa"/>
          </w:tcPr>
          <w:p w14:paraId="3738A56B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04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Australian Radiation Protection and Nuclear Safety Act 1998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58</w:t>
            </w:r>
          </w:p>
          <w:p w14:paraId="2EBD9A06" w14:textId="559847DE" w:rsidR="004E7282" w:rsidRDefault="004E7282" w:rsidP="00C12463">
            <w:pPr>
              <w:pStyle w:val="Tablebullets1stindent"/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46C27C27" w14:textId="77777777" w:rsidTr="003723D8">
        <w:trPr>
          <w:cantSplit/>
          <w:trHeight w:val="770"/>
        </w:trPr>
        <w:tc>
          <w:tcPr>
            <w:tcW w:w="1701" w:type="dxa"/>
          </w:tcPr>
          <w:p w14:paraId="087BF0C6" w14:textId="4E0A04E9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Health </w:t>
            </w:r>
          </w:p>
        </w:tc>
        <w:tc>
          <w:tcPr>
            <w:tcW w:w="1701" w:type="dxa"/>
          </w:tcPr>
          <w:p w14:paraId="15D098D9" w14:textId="716B42BF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05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Sports Anti-Doping Authority (ASADA)</w:t>
              </w:r>
            </w:hyperlink>
          </w:p>
        </w:tc>
        <w:tc>
          <w:tcPr>
            <w:tcW w:w="1418" w:type="dxa"/>
          </w:tcPr>
          <w:p w14:paraId="7E848A28" w14:textId="1FEA1D55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3DB50BC1" w14:textId="6A5AD8C1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Chief Executive Officer – </w:t>
            </w:r>
            <w:hyperlink r:id="rId306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Australian Sports and Anti-Doping Authority Act 2006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50F(c)</w:t>
            </w:r>
          </w:p>
        </w:tc>
        <w:tc>
          <w:tcPr>
            <w:tcW w:w="1134" w:type="dxa"/>
          </w:tcPr>
          <w:p w14:paraId="6590C241" w14:textId="3A3A4AD7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D791AF7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A0C7064" w14:textId="6955F511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07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91 592 527 503</w:t>
              </w:r>
            </w:hyperlink>
          </w:p>
        </w:tc>
        <w:tc>
          <w:tcPr>
            <w:tcW w:w="3934" w:type="dxa"/>
          </w:tcPr>
          <w:p w14:paraId="2996CB7C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08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Australian Sports and Anti-Doping Authority Act 2006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20</w:t>
            </w:r>
          </w:p>
          <w:p w14:paraId="190929C4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54A7DC7D" w14:textId="7F8E6FA3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34C0A81A" w14:textId="77777777" w:rsidTr="003723D8">
        <w:trPr>
          <w:cantSplit/>
          <w:trHeight w:val="434"/>
        </w:trPr>
        <w:tc>
          <w:tcPr>
            <w:tcW w:w="1701" w:type="dxa"/>
          </w:tcPr>
          <w:p w14:paraId="2E21CEB8" w14:textId="165DBD33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Health </w:t>
            </w:r>
          </w:p>
        </w:tc>
        <w:tc>
          <w:tcPr>
            <w:tcW w:w="1701" w:type="dxa"/>
          </w:tcPr>
          <w:p w14:paraId="6204278F" w14:textId="2530001B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09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Cancer Australia</w:t>
              </w:r>
            </w:hyperlink>
          </w:p>
        </w:tc>
        <w:tc>
          <w:tcPr>
            <w:tcW w:w="1418" w:type="dxa"/>
          </w:tcPr>
          <w:p w14:paraId="546E7410" w14:textId="12B51CF9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2C675EDC" w14:textId="5BF37669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Chief Executive Officer – </w:t>
            </w:r>
            <w:hyperlink r:id="rId310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Cancer Australia Act 2006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36A(c)</w:t>
            </w:r>
          </w:p>
        </w:tc>
        <w:tc>
          <w:tcPr>
            <w:tcW w:w="1134" w:type="dxa"/>
          </w:tcPr>
          <w:p w14:paraId="14AED79F" w14:textId="2612787B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12929CFF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1D9D98E3" w14:textId="2DA4D476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11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21 075 951 918</w:t>
              </w:r>
            </w:hyperlink>
          </w:p>
        </w:tc>
        <w:tc>
          <w:tcPr>
            <w:tcW w:w="3934" w:type="dxa"/>
          </w:tcPr>
          <w:p w14:paraId="535D53CE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12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Cancer Australia Act 2006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6</w:t>
            </w:r>
          </w:p>
          <w:p w14:paraId="3E64D8C8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177669AC" w14:textId="7DE711A5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425259D1" w14:textId="77777777" w:rsidTr="003723D8">
        <w:trPr>
          <w:cantSplit/>
        </w:trPr>
        <w:tc>
          <w:tcPr>
            <w:tcW w:w="1701" w:type="dxa"/>
          </w:tcPr>
          <w:p w14:paraId="5DFDC543" w14:textId="249CED24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Health </w:t>
            </w:r>
          </w:p>
        </w:tc>
        <w:tc>
          <w:tcPr>
            <w:tcW w:w="1701" w:type="dxa"/>
          </w:tcPr>
          <w:p w14:paraId="6B8570AE" w14:textId="33423DD8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13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National Blood Authority</w:t>
              </w:r>
            </w:hyperlink>
          </w:p>
        </w:tc>
        <w:tc>
          <w:tcPr>
            <w:tcW w:w="1418" w:type="dxa"/>
          </w:tcPr>
          <w:p w14:paraId="7940BF24" w14:textId="5771216F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  <w:r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2693" w:type="dxa"/>
          </w:tcPr>
          <w:p w14:paraId="43F1B2B4" w14:textId="359E5872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General Manager – </w:t>
            </w:r>
            <w:hyperlink r:id="rId314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National Blood Authority Act 2003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7(3)(b)</w:t>
            </w:r>
          </w:p>
        </w:tc>
        <w:tc>
          <w:tcPr>
            <w:tcW w:w="1134" w:type="dxa"/>
          </w:tcPr>
          <w:p w14:paraId="2A616927" w14:textId="16B3D772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 </w:t>
            </w:r>
          </w:p>
        </w:tc>
        <w:tc>
          <w:tcPr>
            <w:tcW w:w="1418" w:type="dxa"/>
          </w:tcPr>
          <w:p w14:paraId="760BB4C3" w14:textId="5BAA7269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3A229480" w14:textId="0C5CF594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15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87 361 602 478</w:t>
              </w:r>
            </w:hyperlink>
          </w:p>
        </w:tc>
        <w:tc>
          <w:tcPr>
            <w:tcW w:w="3934" w:type="dxa"/>
          </w:tcPr>
          <w:p w14:paraId="5D73D752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16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National Blood Authority Act 2003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7</w:t>
            </w:r>
          </w:p>
          <w:p w14:paraId="40184945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6DE69796" w14:textId="3055BBF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A653E0" w14:paraId="17FD1858" w14:textId="77777777" w:rsidTr="003723D8">
        <w:trPr>
          <w:cantSplit/>
        </w:trPr>
        <w:tc>
          <w:tcPr>
            <w:tcW w:w="1701" w:type="dxa"/>
          </w:tcPr>
          <w:p w14:paraId="4575765A" w14:textId="77777777" w:rsidR="004E7282" w:rsidRPr="00A653E0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Health </w:t>
            </w:r>
          </w:p>
        </w:tc>
        <w:tc>
          <w:tcPr>
            <w:tcW w:w="1701" w:type="dxa"/>
          </w:tcPr>
          <w:p w14:paraId="464A2A92" w14:textId="77777777" w:rsidR="004E7282" w:rsidRPr="00A653E0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317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National Health and Medical Research Council (NHMRC)</w:t>
              </w:r>
            </w:hyperlink>
          </w:p>
        </w:tc>
        <w:tc>
          <w:tcPr>
            <w:tcW w:w="1418" w:type="dxa"/>
          </w:tcPr>
          <w:p w14:paraId="264FEEA5" w14:textId="77777777" w:rsidR="004E7282" w:rsidRPr="00A653E0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382EDFB" w14:textId="77777777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Chief Executive Officer – </w:t>
            </w:r>
            <w:hyperlink r:id="rId318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National Health and Medical Research Council Act 1992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5B(3)(b)</w:t>
            </w:r>
          </w:p>
        </w:tc>
        <w:tc>
          <w:tcPr>
            <w:tcW w:w="1134" w:type="dxa"/>
          </w:tcPr>
          <w:p w14:paraId="30F09F4F" w14:textId="77777777" w:rsidR="004E7282" w:rsidRPr="00A653E0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1A1C6D79" w14:textId="77777777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4FA07148" w14:textId="77777777" w:rsidR="004E7282" w:rsidRPr="00A653E0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319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88 601 010 284</w:t>
              </w:r>
            </w:hyperlink>
          </w:p>
        </w:tc>
        <w:tc>
          <w:tcPr>
            <w:tcW w:w="3934" w:type="dxa"/>
          </w:tcPr>
          <w:p w14:paraId="5926A515" w14:textId="77777777" w:rsidR="004E7282" w:rsidRPr="00A653E0" w:rsidRDefault="00704ACC" w:rsidP="004E7282">
            <w:pPr>
              <w:pStyle w:val="Tablebullets1stindent"/>
              <w:rPr>
                <w:rFonts w:eastAsia="Calibri"/>
                <w:szCs w:val="17"/>
              </w:rPr>
            </w:pPr>
            <w:hyperlink r:id="rId320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National Health and Medical Research Council Act 1992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5B</w:t>
            </w:r>
          </w:p>
          <w:p w14:paraId="3A97ECDF" w14:textId="77777777" w:rsidR="004E7282" w:rsidRPr="00A653E0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71670378" w14:textId="77777777" w:rsidR="004E7282" w:rsidRPr="00A653E0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3D279507" w14:textId="77777777" w:rsidTr="003723D8">
        <w:trPr>
          <w:cantSplit/>
        </w:trPr>
        <w:tc>
          <w:tcPr>
            <w:tcW w:w="1701" w:type="dxa"/>
          </w:tcPr>
          <w:p w14:paraId="6C4C785F" w14:textId="6418C766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Health </w:t>
            </w:r>
          </w:p>
        </w:tc>
        <w:tc>
          <w:tcPr>
            <w:tcW w:w="1701" w:type="dxa"/>
          </w:tcPr>
          <w:p w14:paraId="4CB2BF5C" w14:textId="25A677A3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21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National Health Funding Body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(NHFB)</w:t>
            </w:r>
          </w:p>
        </w:tc>
        <w:tc>
          <w:tcPr>
            <w:tcW w:w="1418" w:type="dxa"/>
          </w:tcPr>
          <w:p w14:paraId="0064072A" w14:textId="14C80383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8738876" w14:textId="10978391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Funding Body CEO – </w:t>
            </w:r>
            <w:hyperlink r:id="rId322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National Health Reform Act 2011</w:t>
              </w:r>
            </w:hyperlink>
            <w:r w:rsidRPr="00000CFF">
              <w:rPr>
                <w:rFonts w:eastAsia="Calibri"/>
                <w:szCs w:val="17"/>
              </w:rPr>
              <w:t xml:space="preserve"> section</w:t>
            </w:r>
            <w:r w:rsidRPr="00673D47">
              <w:rPr>
                <w:rFonts w:eastAsia="Calibri"/>
                <w:szCs w:val="17"/>
              </w:rPr>
              <w:t xml:space="preserve"> s 251(2)(b)</w:t>
            </w:r>
          </w:p>
        </w:tc>
        <w:tc>
          <w:tcPr>
            <w:tcW w:w="1134" w:type="dxa"/>
          </w:tcPr>
          <w:p w14:paraId="2346E52C" w14:textId="1F9F0E12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1D283B5" w14:textId="33EB8B73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3413A80C" w14:textId="6E519C7B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23" w:history="1">
              <w:r w:rsidR="004E7282">
                <w:rPr>
                  <w:rStyle w:val="Hyperlink"/>
                  <w:rFonts w:eastAsia="Calibri"/>
                  <w:szCs w:val="17"/>
                </w:rPr>
                <w:t xml:space="preserve">15 </w:t>
              </w:r>
              <w:r w:rsidR="004E7282" w:rsidRPr="00000CFF">
                <w:rPr>
                  <w:rStyle w:val="Hyperlink"/>
                  <w:rFonts w:eastAsia="Calibri"/>
                  <w:szCs w:val="17"/>
                </w:rPr>
                <w:t>337 761 242</w:t>
              </w:r>
            </w:hyperlink>
          </w:p>
        </w:tc>
        <w:tc>
          <w:tcPr>
            <w:tcW w:w="3934" w:type="dxa"/>
          </w:tcPr>
          <w:p w14:paraId="37F3EFA7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24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National Health Reform Act 2011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251</w:t>
            </w:r>
          </w:p>
          <w:p w14:paraId="243D9B62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791BDE2E" w14:textId="3098BA1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773451FE" w14:textId="77777777" w:rsidTr="003723D8">
        <w:trPr>
          <w:cantSplit/>
          <w:trHeight w:val="869"/>
        </w:trPr>
        <w:tc>
          <w:tcPr>
            <w:tcW w:w="1701" w:type="dxa"/>
          </w:tcPr>
          <w:p w14:paraId="2D91DD47" w14:textId="6E27DCEB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Health </w:t>
            </w:r>
          </w:p>
        </w:tc>
        <w:tc>
          <w:tcPr>
            <w:tcW w:w="1701" w:type="dxa"/>
          </w:tcPr>
          <w:p w14:paraId="4FE2C9EE" w14:textId="0A53180A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25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National Mental Health Commission</w:t>
              </w:r>
            </w:hyperlink>
          </w:p>
        </w:tc>
        <w:tc>
          <w:tcPr>
            <w:tcW w:w="1418" w:type="dxa"/>
          </w:tcPr>
          <w:p w14:paraId="4A6980D5" w14:textId="65B32F00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4C804F42" w14:textId="18229CB9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>Chief Executive Officer</w:t>
            </w:r>
            <w:r>
              <w:rPr>
                <w:rFonts w:eastAsia="Calibri"/>
                <w:szCs w:val="17"/>
              </w:rPr>
              <w:t xml:space="preserve"> – </w:t>
            </w:r>
            <w:hyperlink r:id="rId326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>
              <w:rPr>
                <w:rFonts w:eastAsia="Calibri"/>
                <w:szCs w:val="17"/>
              </w:rPr>
              <w:t xml:space="preserve"> schedule 1 item 15</w:t>
            </w:r>
            <w:r w:rsidRPr="00673D47">
              <w:rPr>
                <w:rFonts w:eastAsia="Calibri"/>
                <w:szCs w:val="17"/>
              </w:rPr>
              <w:t>(c)</w:t>
            </w:r>
          </w:p>
        </w:tc>
        <w:tc>
          <w:tcPr>
            <w:tcW w:w="1134" w:type="dxa"/>
          </w:tcPr>
          <w:p w14:paraId="716D75AF" w14:textId="02E32F77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F48AB32" w14:textId="60A09BEE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71DC50F0" w14:textId="0C8AE00B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27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83 537 016 476</w:t>
              </w:r>
            </w:hyperlink>
          </w:p>
        </w:tc>
        <w:tc>
          <w:tcPr>
            <w:tcW w:w="3934" w:type="dxa"/>
          </w:tcPr>
          <w:p w14:paraId="543DDA54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Executive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62DDEF5B" w14:textId="26538A12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Listed entity under PGPA </w:t>
            </w:r>
            <w:r>
              <w:rPr>
                <w:rFonts w:eastAsia="Calibri"/>
                <w:szCs w:val="17"/>
              </w:rPr>
              <w:t>Rule 2014</w:t>
            </w:r>
          </w:p>
        </w:tc>
      </w:tr>
      <w:tr w:rsidR="004E7282" w:rsidRPr="00000CFF" w14:paraId="3DD6E9F1" w14:textId="77777777" w:rsidTr="003723D8">
        <w:trPr>
          <w:cantSplit/>
          <w:trHeight w:val="760"/>
        </w:trPr>
        <w:tc>
          <w:tcPr>
            <w:tcW w:w="1701" w:type="dxa"/>
          </w:tcPr>
          <w:p w14:paraId="2D3A789B" w14:textId="6DE498DF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lastRenderedPageBreak/>
              <w:t xml:space="preserve">Health </w:t>
            </w:r>
          </w:p>
        </w:tc>
        <w:tc>
          <w:tcPr>
            <w:tcW w:w="1701" w:type="dxa"/>
          </w:tcPr>
          <w:p w14:paraId="3731AB8D" w14:textId="75C99606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28" w:history="1">
              <w:r w:rsidR="004E7282" w:rsidRPr="00E07BDF">
                <w:rPr>
                  <w:rStyle w:val="Hyperlink"/>
                  <w:rFonts w:eastAsia="Calibri"/>
                  <w:szCs w:val="17"/>
                </w:rPr>
                <w:t>Organ and Tissue Authority (Australian Organ and Tissue Donation and Transplantation Authority)</w:t>
              </w:r>
            </w:hyperlink>
          </w:p>
        </w:tc>
        <w:tc>
          <w:tcPr>
            <w:tcW w:w="1418" w:type="dxa"/>
          </w:tcPr>
          <w:p w14:paraId="078F0084" w14:textId="3748613F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4137596" w14:textId="3E55F446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>Board –</w:t>
            </w:r>
            <w:r>
              <w:rPr>
                <w:rFonts w:eastAsia="Calibri"/>
                <w:szCs w:val="17"/>
              </w:rPr>
              <w:t xml:space="preserve"> </w:t>
            </w:r>
            <w:hyperlink r:id="rId329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Australian Organ and Tissue Donation and Transplantation Authority Act 2008</w:t>
              </w:r>
            </w:hyperlink>
            <w:r w:rsidRPr="00000CFF">
              <w:rPr>
                <w:rFonts w:eastAsia="Calibri"/>
                <w:szCs w:val="17"/>
              </w:rPr>
              <w:t xml:space="preserve"> section</w:t>
            </w:r>
            <w:r w:rsidRPr="00673D47">
              <w:rPr>
                <w:rFonts w:eastAsia="Calibri"/>
                <w:szCs w:val="17"/>
              </w:rPr>
              <w:t xml:space="preserve"> 8(4)(b)</w:t>
            </w:r>
          </w:p>
        </w:tc>
        <w:tc>
          <w:tcPr>
            <w:tcW w:w="1134" w:type="dxa"/>
          </w:tcPr>
          <w:p w14:paraId="4992C6B8" w14:textId="0288FCC5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1EDE68C6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556624EF" w14:textId="5C55D526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30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56 253 405 315</w:t>
              </w:r>
            </w:hyperlink>
          </w:p>
        </w:tc>
        <w:tc>
          <w:tcPr>
            <w:tcW w:w="3934" w:type="dxa"/>
          </w:tcPr>
          <w:p w14:paraId="00BF7E64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31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Australian Organ and Tissue Donation and Transplantation Authority Act 2008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8</w:t>
            </w:r>
          </w:p>
          <w:p w14:paraId="4D6074C1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05A59F24" w14:textId="30DFB198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6F611B96" w14:textId="77777777" w:rsidTr="003723D8">
        <w:trPr>
          <w:cantSplit/>
          <w:trHeight w:val="654"/>
        </w:trPr>
        <w:tc>
          <w:tcPr>
            <w:tcW w:w="1701" w:type="dxa"/>
          </w:tcPr>
          <w:p w14:paraId="78D98F6D" w14:textId="10ACEA77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Health </w:t>
            </w:r>
          </w:p>
        </w:tc>
        <w:tc>
          <w:tcPr>
            <w:tcW w:w="1701" w:type="dxa"/>
          </w:tcPr>
          <w:p w14:paraId="4D60305F" w14:textId="54AB8D54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3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Professional Services Review Scheme</w:t>
              </w:r>
            </w:hyperlink>
          </w:p>
        </w:tc>
        <w:tc>
          <w:tcPr>
            <w:tcW w:w="1418" w:type="dxa"/>
          </w:tcPr>
          <w:p w14:paraId="7E2C9C60" w14:textId="0F97902A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0781659" w14:textId="56750D90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Director – </w:t>
            </w:r>
            <w:hyperlink r:id="rId333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Health Insurance Act 1973</w:t>
              </w:r>
            </w:hyperlink>
            <w:r w:rsidRPr="00000CFF">
              <w:rPr>
                <w:rFonts w:eastAsia="Calibri"/>
                <w:szCs w:val="17"/>
              </w:rPr>
              <w:t xml:space="preserve"> section</w:t>
            </w:r>
            <w:r w:rsidRPr="00673D47">
              <w:rPr>
                <w:rFonts w:eastAsia="Calibri"/>
                <w:szCs w:val="17"/>
              </w:rPr>
              <w:t xml:space="preserve"> 106ZPLA(c)</w:t>
            </w:r>
          </w:p>
        </w:tc>
        <w:tc>
          <w:tcPr>
            <w:tcW w:w="1134" w:type="dxa"/>
          </w:tcPr>
          <w:p w14:paraId="69FE1764" w14:textId="63962341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53D446F8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63C6AD9D" w14:textId="77777777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34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45 307 308 260</w:t>
              </w:r>
            </w:hyperlink>
          </w:p>
          <w:p w14:paraId="11B38AAA" w14:textId="11D35B91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(registered as Professional Services Review) </w:t>
            </w:r>
          </w:p>
        </w:tc>
        <w:tc>
          <w:tcPr>
            <w:tcW w:w="3934" w:type="dxa"/>
          </w:tcPr>
          <w:p w14:paraId="1A75C95E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35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Health Insurance Act 1973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106ZM</w:t>
            </w:r>
          </w:p>
          <w:p w14:paraId="33BADE6F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3C0D902E" w14:textId="23329E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112CB251" w14:textId="77777777" w:rsidTr="003723D8">
        <w:trPr>
          <w:cantSplit/>
          <w:trHeight w:val="654"/>
        </w:trPr>
        <w:tc>
          <w:tcPr>
            <w:tcW w:w="1701" w:type="dxa"/>
          </w:tcPr>
          <w:p w14:paraId="7B6C3263" w14:textId="66202A62" w:rsidR="004E7282" w:rsidRPr="00662177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Health </w:t>
            </w:r>
          </w:p>
        </w:tc>
        <w:tc>
          <w:tcPr>
            <w:tcW w:w="1701" w:type="dxa"/>
          </w:tcPr>
          <w:p w14:paraId="00D60B8F" w14:textId="7B06D660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36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Australian Commission on Safety and Quality in Health Care</w:t>
              </w:r>
            </w:hyperlink>
            <w:r w:rsidR="004E7282" w:rsidRPr="00662177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2E862FB6" w14:textId="54D419A2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6CE12CE3" w14:textId="24534CD5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Commission Board – </w:t>
            </w:r>
            <w:hyperlink r:id="rId337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National Health Reform Act 2011</w:t>
              </w:r>
            </w:hyperlink>
            <w:r w:rsidRPr="00662177">
              <w:rPr>
                <w:rFonts w:eastAsia="Calibri"/>
                <w:szCs w:val="17"/>
              </w:rPr>
              <w:t xml:space="preserve"> section 8, 17-19 with reference to s 26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1583E8A8" w14:textId="2AB75B74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0812B5C" w14:textId="77777777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B20968F" w14:textId="77777777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38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97 250 687 371</w:t>
              </w:r>
            </w:hyperlink>
          </w:p>
          <w:p w14:paraId="37970CCB" w14:textId="3BA2D88F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3934" w:type="dxa"/>
          </w:tcPr>
          <w:p w14:paraId="1188341B" w14:textId="77777777" w:rsidR="004E7282" w:rsidRPr="00662177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39" w:history="1">
              <w:r w:rsidR="004E7282" w:rsidRPr="00662177">
                <w:rPr>
                  <w:rStyle w:val="Hyperlink"/>
                  <w:rFonts w:eastAsia="Calibri"/>
                  <w:i/>
                  <w:szCs w:val="17"/>
                </w:rPr>
                <w:t>National Health Reform Act 2011</w:t>
              </w:r>
            </w:hyperlink>
            <w:r w:rsidR="004E7282" w:rsidRPr="00662177">
              <w:rPr>
                <w:rFonts w:eastAsia="Calibri"/>
                <w:szCs w:val="17"/>
              </w:rPr>
              <w:t xml:space="preserve"> section 8</w:t>
            </w:r>
          </w:p>
          <w:p w14:paraId="3CD9F8DB" w14:textId="6FB5F7DD" w:rsidR="004E7282" w:rsidRPr="00662177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3040697A" w14:textId="77777777" w:rsidTr="003723D8">
        <w:trPr>
          <w:cantSplit/>
          <w:trHeight w:val="654"/>
        </w:trPr>
        <w:tc>
          <w:tcPr>
            <w:tcW w:w="1701" w:type="dxa"/>
          </w:tcPr>
          <w:p w14:paraId="7AC18F36" w14:textId="32F2C5EF" w:rsidR="004E7282" w:rsidRPr="00662177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Health</w:t>
            </w:r>
          </w:p>
        </w:tc>
        <w:tc>
          <w:tcPr>
            <w:tcW w:w="1701" w:type="dxa"/>
          </w:tcPr>
          <w:p w14:paraId="6E9FF6E3" w14:textId="6891634B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40" w:history="1">
              <w:r w:rsidR="004E7282" w:rsidRPr="00662177">
                <w:rPr>
                  <w:rStyle w:val="Hyperlink"/>
                  <w:szCs w:val="17"/>
                </w:rPr>
                <w:t>Australian Digital Health Agency</w:t>
              </w:r>
            </w:hyperlink>
            <w:r w:rsidR="004E7282" w:rsidRPr="00662177">
              <w:rPr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09CF4E71" w14:textId="58D635D8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7100EEC8" w14:textId="1F8B24CC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of the Agency – </w:t>
            </w:r>
            <w:hyperlink r:id="rId341" w:history="1">
              <w:r w:rsidRPr="00662177">
                <w:rPr>
                  <w:rStyle w:val="Hyperlink"/>
                  <w:i/>
                  <w:szCs w:val="17"/>
                </w:rPr>
                <w:t>Public Governance, Performance and Accountability (Establishing the Australian Digital Health Agency) Rule 2016</w:t>
              </w:r>
            </w:hyperlink>
            <w:r w:rsidRPr="00662177">
              <w:rPr>
                <w:szCs w:val="17"/>
              </w:rPr>
              <w:t xml:space="preserve"> section </w:t>
            </w:r>
            <w:r w:rsidRPr="00662177">
              <w:rPr>
                <w:rFonts w:eastAsia="Calibri"/>
                <w:szCs w:val="17"/>
              </w:rPr>
              <w:t>13</w:t>
            </w:r>
          </w:p>
        </w:tc>
        <w:tc>
          <w:tcPr>
            <w:tcW w:w="1134" w:type="dxa"/>
          </w:tcPr>
          <w:p w14:paraId="4BD57587" w14:textId="380F742F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570A9415" w14:textId="77777777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64D027F1" w14:textId="5F9478D5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42" w:history="1">
              <w:r w:rsidR="004E7282" w:rsidRPr="00662177">
                <w:rPr>
                  <w:rStyle w:val="Hyperlink"/>
                  <w:szCs w:val="17"/>
                </w:rPr>
                <w:t>84 425 496 912</w:t>
              </w:r>
            </w:hyperlink>
          </w:p>
        </w:tc>
        <w:tc>
          <w:tcPr>
            <w:tcW w:w="3934" w:type="dxa"/>
          </w:tcPr>
          <w:p w14:paraId="693472E3" w14:textId="77777777" w:rsidR="004E7282" w:rsidRPr="00662177" w:rsidRDefault="00704ACC" w:rsidP="00C12463">
            <w:pPr>
              <w:pStyle w:val="Tablebullets1stindent"/>
              <w:rPr>
                <w:szCs w:val="17"/>
              </w:rPr>
            </w:pPr>
            <w:hyperlink r:id="rId343" w:history="1">
              <w:r w:rsidR="004E7282" w:rsidRPr="00662177">
                <w:rPr>
                  <w:rStyle w:val="Hyperlink"/>
                  <w:i/>
                  <w:szCs w:val="17"/>
                </w:rPr>
                <w:t>Public Governance, Performance and Accountability (Establishing the Australian Digital Health Agency) Rule 2016</w:t>
              </w:r>
            </w:hyperlink>
            <w:r w:rsidR="004E7282" w:rsidRPr="00662177">
              <w:rPr>
                <w:szCs w:val="17"/>
              </w:rPr>
              <w:t xml:space="preserve"> section 8</w:t>
            </w:r>
          </w:p>
          <w:p w14:paraId="1C28617C" w14:textId="77777777" w:rsidR="004E7282" w:rsidRPr="00662177" w:rsidRDefault="004E7282" w:rsidP="00C12463">
            <w:pPr>
              <w:pStyle w:val="Tablebullets1stindent"/>
              <w:rPr>
                <w:szCs w:val="17"/>
              </w:rPr>
            </w:pPr>
            <w:r w:rsidRPr="00662177">
              <w:rPr>
                <w:szCs w:val="17"/>
              </w:rPr>
              <w:t xml:space="preserve">ADHA can employ under section 64 of the above Act, or the </w:t>
            </w:r>
            <w:r w:rsidRPr="00662177">
              <w:rPr>
                <w:i/>
                <w:szCs w:val="17"/>
              </w:rPr>
              <w:t>Public Service Act 1999</w:t>
            </w:r>
          </w:p>
          <w:p w14:paraId="3072695A" w14:textId="17949C6A" w:rsidR="004E7282" w:rsidRPr="00662177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szCs w:val="17"/>
              </w:rPr>
              <w:t xml:space="preserve">Statutory agency under the </w:t>
            </w:r>
            <w:r w:rsidRPr="00662177">
              <w:rPr>
                <w:i/>
                <w:szCs w:val="17"/>
              </w:rPr>
              <w:t>Public Service Act 1999</w:t>
            </w:r>
          </w:p>
        </w:tc>
      </w:tr>
      <w:tr w:rsidR="004E7282" w:rsidRPr="00000CFF" w14:paraId="48EB7BB1" w14:textId="77777777" w:rsidTr="003723D8">
        <w:trPr>
          <w:cantSplit/>
          <w:trHeight w:val="654"/>
        </w:trPr>
        <w:tc>
          <w:tcPr>
            <w:tcW w:w="1701" w:type="dxa"/>
          </w:tcPr>
          <w:p w14:paraId="321B479C" w14:textId="3B4155FD" w:rsidR="004E7282" w:rsidRPr="00662177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Health </w:t>
            </w:r>
          </w:p>
        </w:tc>
        <w:tc>
          <w:tcPr>
            <w:tcW w:w="1701" w:type="dxa"/>
          </w:tcPr>
          <w:p w14:paraId="5B9700CA" w14:textId="715FA318" w:rsidR="004E7282" w:rsidRPr="00662177" w:rsidRDefault="00704ACC" w:rsidP="00C12463">
            <w:pPr>
              <w:pStyle w:val="Tablebodytext"/>
              <w:rPr>
                <w:szCs w:val="17"/>
              </w:rPr>
            </w:pPr>
            <w:hyperlink r:id="rId344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Aust</w:t>
              </w:r>
              <w:bookmarkStart w:id="2" w:name="OLE_LINK13"/>
              <w:r w:rsidR="004E7282" w:rsidRPr="00662177">
                <w:rPr>
                  <w:rStyle w:val="Hyperlink"/>
                  <w:rFonts w:eastAsia="Calibri"/>
                  <w:szCs w:val="17"/>
                </w:rPr>
                <w:t>ralian Institute of Health and Welfare</w:t>
              </w:r>
            </w:hyperlink>
            <w:bookmarkEnd w:id="2"/>
            <w:r w:rsidR="004E7282" w:rsidRPr="00662177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4B062C69" w14:textId="1F419002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46E2889E" w14:textId="6B86EAFE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of the Institute – </w:t>
            </w:r>
            <w:hyperlink r:id="rId345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Institute of Health and Welfare Act 1987</w:t>
              </w:r>
            </w:hyperlink>
            <w:r w:rsidRPr="00662177">
              <w:rPr>
                <w:rFonts w:eastAsia="Calibri"/>
                <w:szCs w:val="17"/>
              </w:rPr>
              <w:t xml:space="preserve"> </w:t>
            </w:r>
            <w:r w:rsidRPr="00662177">
              <w:rPr>
                <w:szCs w:val="17"/>
              </w:rPr>
              <w:t>section</w:t>
            </w:r>
            <w:r w:rsidRPr="00662177">
              <w:rPr>
                <w:rFonts w:eastAsia="Calibri"/>
                <w:szCs w:val="17"/>
              </w:rPr>
              <w:t xml:space="preserve"> 8 with reference to s 13A note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7B9FF262" w14:textId="31F1FA33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42228367" w14:textId="77777777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117CC2D" w14:textId="2B184DF8" w:rsidR="004E7282" w:rsidRPr="00662177" w:rsidRDefault="00704ACC" w:rsidP="00C12463">
            <w:pPr>
              <w:pStyle w:val="Tablebodytext"/>
              <w:rPr>
                <w:szCs w:val="17"/>
              </w:rPr>
            </w:pPr>
            <w:hyperlink r:id="rId346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16 515 245 497</w:t>
              </w:r>
            </w:hyperlink>
          </w:p>
        </w:tc>
        <w:tc>
          <w:tcPr>
            <w:tcW w:w="3934" w:type="dxa"/>
          </w:tcPr>
          <w:p w14:paraId="27228D4F" w14:textId="77777777" w:rsidR="004E7282" w:rsidRPr="00662177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47" w:history="1">
              <w:r w:rsidR="004E7282" w:rsidRPr="00662177">
                <w:rPr>
                  <w:rStyle w:val="Hyperlink"/>
                  <w:rFonts w:eastAsia="Calibri"/>
                  <w:i/>
                  <w:szCs w:val="17"/>
                </w:rPr>
                <w:t>Australian Institute of Health and Welfare Act 1987</w:t>
              </w:r>
            </w:hyperlink>
            <w:r w:rsidR="004E7282" w:rsidRPr="00662177">
              <w:rPr>
                <w:rFonts w:eastAsia="Calibri"/>
                <w:szCs w:val="17"/>
              </w:rPr>
              <w:t xml:space="preserve"> section 4 </w:t>
            </w:r>
          </w:p>
          <w:p w14:paraId="7393E437" w14:textId="77777777" w:rsidR="004E7282" w:rsidRPr="00662177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AIHW may employ staff under section 19 of the Act </w:t>
            </w:r>
          </w:p>
          <w:p w14:paraId="3D5A368C" w14:textId="5335E603" w:rsidR="004E7282" w:rsidRPr="00662177" w:rsidRDefault="004E7282" w:rsidP="00C12463">
            <w:pPr>
              <w:pStyle w:val="Tablebullets1stindent"/>
              <w:rPr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3FB0A6BB" w14:textId="77777777" w:rsidTr="003723D8">
        <w:trPr>
          <w:cantSplit/>
          <w:trHeight w:val="654"/>
        </w:trPr>
        <w:tc>
          <w:tcPr>
            <w:tcW w:w="1701" w:type="dxa"/>
          </w:tcPr>
          <w:p w14:paraId="0CF4FF2F" w14:textId="55C5D35C" w:rsidR="004E7282" w:rsidRPr="00662177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Health </w:t>
            </w:r>
          </w:p>
        </w:tc>
        <w:tc>
          <w:tcPr>
            <w:tcW w:w="1701" w:type="dxa"/>
          </w:tcPr>
          <w:p w14:paraId="2DEE654C" w14:textId="3C9960C9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48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Australian Sports Commission</w:t>
              </w:r>
            </w:hyperlink>
            <w:r w:rsidR="004E7282" w:rsidRPr="00662177">
              <w:rPr>
                <w:rFonts w:eastAsia="Calibri"/>
                <w:szCs w:val="17"/>
              </w:rPr>
              <w:t xml:space="preserve"> (Australian Institute of Sport) </w:t>
            </w:r>
          </w:p>
        </w:tc>
        <w:tc>
          <w:tcPr>
            <w:tcW w:w="1418" w:type="dxa"/>
          </w:tcPr>
          <w:p w14:paraId="2DB0E96E" w14:textId="493CD4BC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76F7EC1C" w14:textId="0CF34FF0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Commission – </w:t>
            </w:r>
            <w:hyperlink r:id="rId349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Sports Commission Act 1989</w:t>
              </w:r>
            </w:hyperlink>
            <w:r w:rsidRPr="00662177">
              <w:rPr>
                <w:rFonts w:eastAsia="Calibri"/>
                <w:szCs w:val="17"/>
              </w:rPr>
              <w:t xml:space="preserve"> </w:t>
            </w:r>
            <w:r w:rsidRPr="00662177">
              <w:rPr>
                <w:szCs w:val="17"/>
              </w:rPr>
              <w:t>section 5,</w:t>
            </w:r>
            <w:r w:rsidRPr="00662177">
              <w:rPr>
                <w:rFonts w:eastAsia="Calibri"/>
                <w:color w:val="FF0000"/>
                <w:szCs w:val="17"/>
              </w:rPr>
              <w:t xml:space="preserve"> </w:t>
            </w:r>
            <w:r w:rsidRPr="00662177">
              <w:rPr>
                <w:rFonts w:eastAsia="Calibri"/>
                <w:szCs w:val="17"/>
              </w:rPr>
              <w:t>13(1) with reference to section 19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2029F57F" w14:textId="6D4E5CE9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4BBBE6A" w14:textId="77777777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7B44219E" w14:textId="77777777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50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67 374 695 240</w:t>
              </w:r>
            </w:hyperlink>
          </w:p>
          <w:p w14:paraId="3184A19B" w14:textId="724F55B8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3934" w:type="dxa"/>
          </w:tcPr>
          <w:p w14:paraId="0E1B21A8" w14:textId="77777777" w:rsidR="004E7282" w:rsidRPr="00662177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51" w:history="1">
              <w:r w:rsidR="004E7282" w:rsidRPr="00662177">
                <w:rPr>
                  <w:rStyle w:val="Hyperlink"/>
                  <w:rFonts w:eastAsia="Calibri"/>
                  <w:i/>
                  <w:szCs w:val="17"/>
                </w:rPr>
                <w:t>Australian Sports Commission Act 1989</w:t>
              </w:r>
            </w:hyperlink>
            <w:r w:rsidR="004E7282" w:rsidRPr="00662177">
              <w:rPr>
                <w:rFonts w:eastAsia="Calibri"/>
                <w:szCs w:val="17"/>
              </w:rPr>
              <w:t xml:space="preserve"> section 5</w:t>
            </w:r>
          </w:p>
          <w:p w14:paraId="39C11789" w14:textId="0AD0938D" w:rsidR="004E7282" w:rsidRPr="00662177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3E570F0E" w14:textId="77777777" w:rsidTr="003723D8">
        <w:trPr>
          <w:cantSplit/>
          <w:trHeight w:val="654"/>
        </w:trPr>
        <w:tc>
          <w:tcPr>
            <w:tcW w:w="1701" w:type="dxa"/>
          </w:tcPr>
          <w:p w14:paraId="76F9241B" w14:textId="7EB93480" w:rsidR="004E7282" w:rsidRPr="00662177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lastRenderedPageBreak/>
              <w:t xml:space="preserve">Health </w:t>
            </w:r>
          </w:p>
        </w:tc>
        <w:tc>
          <w:tcPr>
            <w:tcW w:w="1701" w:type="dxa"/>
          </w:tcPr>
          <w:p w14:paraId="4EEB0749" w14:textId="457CDE10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52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Food Standards Australia New Zealand</w:t>
              </w:r>
            </w:hyperlink>
          </w:p>
        </w:tc>
        <w:tc>
          <w:tcPr>
            <w:tcW w:w="1418" w:type="dxa"/>
          </w:tcPr>
          <w:p w14:paraId="29834F84" w14:textId="14AF2132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2D8E462F" w14:textId="1EC0E8B9" w:rsidR="004E7282" w:rsidRPr="00662177" w:rsidRDefault="004E7282" w:rsidP="00C71372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– </w:t>
            </w:r>
            <w:hyperlink r:id="rId353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Food Standards Australia New Zealand Act 1991</w:t>
              </w:r>
            </w:hyperlink>
            <w:r w:rsidRPr="00662177">
              <w:rPr>
                <w:rFonts w:eastAsia="Calibri"/>
                <w:szCs w:val="17"/>
              </w:rPr>
              <w:t xml:space="preserve"> sections 12, 115-6 with reference to section 127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46273AA3" w14:textId="69ACBC79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A015694" w14:textId="77777777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1001287A" w14:textId="55FFA1E7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54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20 537 066 246</w:t>
              </w:r>
            </w:hyperlink>
          </w:p>
        </w:tc>
        <w:tc>
          <w:tcPr>
            <w:tcW w:w="3934" w:type="dxa"/>
          </w:tcPr>
          <w:p w14:paraId="1428EB85" w14:textId="77777777" w:rsidR="004E7282" w:rsidRPr="00662177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55" w:history="1">
              <w:r w:rsidR="004E7282" w:rsidRPr="00662177">
                <w:rPr>
                  <w:rStyle w:val="Hyperlink"/>
                  <w:rFonts w:eastAsia="Calibri"/>
                  <w:i/>
                  <w:szCs w:val="17"/>
                </w:rPr>
                <w:t>Food Standards Australia New Zealand Act 1991</w:t>
              </w:r>
            </w:hyperlink>
            <w:r w:rsidR="004E7282" w:rsidRPr="00662177">
              <w:rPr>
                <w:rFonts w:eastAsia="Calibri"/>
                <w:szCs w:val="17"/>
              </w:rPr>
              <w:t xml:space="preserve"> section 6</w:t>
            </w:r>
          </w:p>
          <w:p w14:paraId="5446E1F3" w14:textId="21CA8792" w:rsidR="004E7282" w:rsidRPr="00662177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1ECD357D" w14:textId="77777777" w:rsidTr="003723D8">
        <w:trPr>
          <w:cantSplit/>
          <w:trHeight w:val="654"/>
        </w:trPr>
        <w:tc>
          <w:tcPr>
            <w:tcW w:w="1701" w:type="dxa"/>
          </w:tcPr>
          <w:p w14:paraId="2CE95584" w14:textId="71BFAC40" w:rsidR="004E7282" w:rsidRPr="00662177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Health </w:t>
            </w:r>
          </w:p>
        </w:tc>
        <w:tc>
          <w:tcPr>
            <w:tcW w:w="1701" w:type="dxa"/>
          </w:tcPr>
          <w:p w14:paraId="0E828318" w14:textId="614006A3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56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Independent Hospital Pricing Authority</w:t>
              </w:r>
            </w:hyperlink>
          </w:p>
        </w:tc>
        <w:tc>
          <w:tcPr>
            <w:tcW w:w="1418" w:type="dxa"/>
          </w:tcPr>
          <w:p w14:paraId="3FEBF6E7" w14:textId="1E03BBA7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5A6BC4D2" w14:textId="4E2CAB6C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Chief Executive Officer – </w:t>
            </w:r>
            <w:hyperlink r:id="rId357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National Health Reform Act 2011</w:t>
              </w:r>
            </w:hyperlink>
            <w:r w:rsidRPr="00662177">
              <w:rPr>
                <w:rFonts w:eastAsia="Calibri"/>
                <w:szCs w:val="17"/>
              </w:rPr>
              <w:t xml:space="preserve"> section 163(4)</w:t>
            </w:r>
          </w:p>
        </w:tc>
        <w:tc>
          <w:tcPr>
            <w:tcW w:w="1134" w:type="dxa"/>
          </w:tcPr>
          <w:p w14:paraId="736AA260" w14:textId="22B939FC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5CE420E7" w14:textId="77777777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36CF2AA4" w14:textId="36F233AB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58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27 598 959 960</w:t>
              </w:r>
            </w:hyperlink>
          </w:p>
        </w:tc>
        <w:tc>
          <w:tcPr>
            <w:tcW w:w="3934" w:type="dxa"/>
          </w:tcPr>
          <w:p w14:paraId="5FA258F5" w14:textId="77777777" w:rsidR="004E7282" w:rsidRPr="00662177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59" w:history="1">
              <w:r w:rsidR="004E7282" w:rsidRPr="00662177">
                <w:rPr>
                  <w:rStyle w:val="Hyperlink"/>
                  <w:rFonts w:eastAsia="Calibri"/>
                  <w:i/>
                  <w:szCs w:val="17"/>
                </w:rPr>
                <w:t>National Health Reform Act 2011</w:t>
              </w:r>
            </w:hyperlink>
            <w:r w:rsidR="004E7282" w:rsidRPr="00662177">
              <w:rPr>
                <w:rFonts w:eastAsia="Calibri"/>
                <w:szCs w:val="17"/>
              </w:rPr>
              <w:t xml:space="preserve"> section 129(1)</w:t>
            </w:r>
          </w:p>
          <w:p w14:paraId="5406AAA4" w14:textId="7EA3A474" w:rsidR="004E7282" w:rsidRPr="00662177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4E957838" w14:textId="77777777" w:rsidTr="003723D8">
        <w:trPr>
          <w:cantSplit/>
          <w:trHeight w:val="769"/>
        </w:trPr>
        <w:tc>
          <w:tcPr>
            <w:tcW w:w="1701" w:type="dxa"/>
          </w:tcPr>
          <w:p w14:paraId="4189C311" w14:textId="66E8F3F1" w:rsidR="004E7282" w:rsidRPr="00662177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Health </w:t>
            </w:r>
          </w:p>
        </w:tc>
        <w:tc>
          <w:tcPr>
            <w:tcW w:w="1701" w:type="dxa"/>
          </w:tcPr>
          <w:p w14:paraId="5D0D4807" w14:textId="11E363DB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60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Australian Sports Foundation Limited</w:t>
              </w:r>
            </w:hyperlink>
            <w:r w:rsidR="004E7282" w:rsidRPr="00662177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6191211D" w14:textId="45D438F0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Commonwealth company, limited by guarantee </w:t>
            </w:r>
          </w:p>
        </w:tc>
        <w:tc>
          <w:tcPr>
            <w:tcW w:w="2693" w:type="dxa"/>
          </w:tcPr>
          <w:p w14:paraId="17B036F2" w14:textId="27C145E7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Board of Directors</w:t>
            </w:r>
          </w:p>
        </w:tc>
        <w:tc>
          <w:tcPr>
            <w:tcW w:w="1134" w:type="dxa"/>
          </w:tcPr>
          <w:p w14:paraId="5E389A7C" w14:textId="3CA36EE8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3C8B6635" w14:textId="77777777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ADCCCF4" w14:textId="64E298C4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61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27 008 613 858</w:t>
              </w:r>
            </w:hyperlink>
          </w:p>
        </w:tc>
        <w:tc>
          <w:tcPr>
            <w:tcW w:w="3934" w:type="dxa"/>
          </w:tcPr>
          <w:p w14:paraId="02EFC24E" w14:textId="77777777" w:rsidR="004E7282" w:rsidRPr="00662177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62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ACN 008 613 858</w:t>
              </w:r>
            </w:hyperlink>
          </w:p>
          <w:p w14:paraId="285C4F93" w14:textId="77777777" w:rsidR="004E7282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szCs w:val="17"/>
              </w:rPr>
              <w:t xml:space="preserve">Does </w:t>
            </w:r>
            <w:r w:rsidRPr="00662177">
              <w:rPr>
                <w:rFonts w:eastAsia="Calibri"/>
                <w:szCs w:val="17"/>
              </w:rPr>
              <w:t>not</w:t>
            </w:r>
            <w:r w:rsidRPr="00662177">
              <w:rPr>
                <w:szCs w:val="17"/>
              </w:rPr>
              <w:t xml:space="preserve">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  <w:r w:rsidR="00953887">
              <w:rPr>
                <w:rFonts w:eastAsia="Calibri"/>
                <w:i/>
                <w:szCs w:val="17"/>
              </w:rPr>
              <w:t xml:space="preserve"> </w:t>
            </w:r>
          </w:p>
          <w:p w14:paraId="51DAB66E" w14:textId="4311ED89" w:rsidR="00953887" w:rsidRPr="00662177" w:rsidRDefault="00953887" w:rsidP="00C12463">
            <w:pPr>
              <w:pStyle w:val="Tablebullets1stindent"/>
              <w:rPr>
                <w:rFonts w:eastAsia="Calibri"/>
                <w:szCs w:val="17"/>
              </w:rPr>
            </w:pPr>
            <w:r>
              <w:rPr>
                <w:szCs w:val="17"/>
              </w:rPr>
              <w:t xml:space="preserve">Referenced in section 10 of the </w:t>
            </w:r>
            <w:hyperlink r:id="rId363" w:history="1">
              <w:r w:rsidRPr="00953887">
                <w:rPr>
                  <w:rStyle w:val="Hyperlink"/>
                  <w:i/>
                  <w:szCs w:val="17"/>
                </w:rPr>
                <w:t>Australian Sports Commission Act 1989</w:t>
              </w:r>
            </w:hyperlink>
          </w:p>
        </w:tc>
      </w:tr>
      <w:tr w:rsidR="004E7282" w:rsidRPr="00000CFF" w14:paraId="5B356A18" w14:textId="77777777" w:rsidTr="003723D8">
        <w:trPr>
          <w:cantSplit/>
          <w:trHeight w:val="856"/>
        </w:trPr>
        <w:tc>
          <w:tcPr>
            <w:tcW w:w="1701" w:type="dxa"/>
          </w:tcPr>
          <w:p w14:paraId="5731E983" w14:textId="112DCA81" w:rsidR="004E7282" w:rsidRPr="00662177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Home Affairs </w:t>
            </w:r>
          </w:p>
        </w:tc>
        <w:tc>
          <w:tcPr>
            <w:tcW w:w="1701" w:type="dxa"/>
          </w:tcPr>
          <w:p w14:paraId="30D83962" w14:textId="3AA2FF04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64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Department of Home Affairs</w:t>
              </w:r>
            </w:hyperlink>
          </w:p>
        </w:tc>
        <w:tc>
          <w:tcPr>
            <w:tcW w:w="1418" w:type="dxa"/>
          </w:tcPr>
          <w:p w14:paraId="721E2291" w14:textId="1A1E109A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0920F6D6" w14:textId="69F6FD11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Secretary of the Department – </w:t>
            </w:r>
            <w:hyperlink r:id="rId365" w:history="1">
              <w:r w:rsidRPr="00662177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662177">
              <w:rPr>
                <w:rFonts w:eastAsia="Calibri"/>
                <w:szCs w:val="17"/>
              </w:rPr>
              <w:t xml:space="preserve"> section 12(2) item 1</w:t>
            </w:r>
          </w:p>
        </w:tc>
        <w:tc>
          <w:tcPr>
            <w:tcW w:w="1134" w:type="dxa"/>
          </w:tcPr>
          <w:p w14:paraId="50AA216B" w14:textId="435773A8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9D0F01F" w14:textId="28ED7D42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4F989E77" w14:textId="0CFCBEE3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66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33 380 054 835</w:t>
              </w:r>
            </w:hyperlink>
          </w:p>
        </w:tc>
        <w:tc>
          <w:tcPr>
            <w:tcW w:w="3934" w:type="dxa"/>
          </w:tcPr>
          <w:p w14:paraId="53428422" w14:textId="77777777" w:rsidR="004E7282" w:rsidRPr="00662177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67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Australian Constitution</w:t>
              </w:r>
            </w:hyperlink>
            <w:r w:rsidR="004E7282" w:rsidRPr="00662177">
              <w:rPr>
                <w:rFonts w:eastAsia="Calibri"/>
                <w:szCs w:val="17"/>
              </w:rPr>
              <w:t xml:space="preserve"> </w:t>
            </w:r>
            <w:r w:rsidR="004E7282" w:rsidRPr="00662177">
              <w:rPr>
                <w:rFonts w:eastAsia="Calibri" w:cs="Arial"/>
                <w:szCs w:val="17"/>
              </w:rPr>
              <w:t xml:space="preserve">and </w:t>
            </w:r>
            <w:hyperlink r:id="rId368" w:history="1">
              <w:r w:rsidR="004E7282" w:rsidRPr="00662177">
                <w:rPr>
                  <w:rStyle w:val="Hyperlink"/>
                  <w:rFonts w:cs="Arial"/>
                </w:rPr>
                <w:t>Administrative Arrangements Order</w:t>
              </w:r>
            </w:hyperlink>
          </w:p>
          <w:p w14:paraId="13526690" w14:textId="586D3421" w:rsidR="004E7282" w:rsidRPr="00662177" w:rsidRDefault="004E7282" w:rsidP="00C12463">
            <w:pPr>
              <w:pStyle w:val="Tablebullets1stindent"/>
              <w:spacing w:after="0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Department of State</w:t>
            </w:r>
          </w:p>
        </w:tc>
      </w:tr>
      <w:tr w:rsidR="004E7282" w:rsidRPr="00000CFF" w14:paraId="5645F089" w14:textId="77777777" w:rsidTr="003723D8">
        <w:trPr>
          <w:cantSplit/>
          <w:trHeight w:val="434"/>
        </w:trPr>
        <w:tc>
          <w:tcPr>
            <w:tcW w:w="1701" w:type="dxa"/>
          </w:tcPr>
          <w:p w14:paraId="2B33F502" w14:textId="7075C913" w:rsidR="004E7282" w:rsidRPr="00662177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Home Affairs </w:t>
            </w:r>
          </w:p>
        </w:tc>
        <w:tc>
          <w:tcPr>
            <w:tcW w:w="1701" w:type="dxa"/>
          </w:tcPr>
          <w:p w14:paraId="034B22D9" w14:textId="71AFDE1A" w:rsidR="004E7282" w:rsidRPr="00662177" w:rsidRDefault="00704ACC" w:rsidP="00C12463">
            <w:pPr>
              <w:pStyle w:val="Tablebodytext"/>
            </w:pPr>
            <w:hyperlink r:id="rId369" w:history="1">
              <w:r w:rsidR="004E7282" w:rsidRPr="00662177">
                <w:rPr>
                  <w:rStyle w:val="Hyperlink"/>
                  <w:szCs w:val="17"/>
                </w:rPr>
                <w:t>Australian Crime Commission (Australian Criminal Intelligence Commission)</w:t>
              </w:r>
            </w:hyperlink>
            <w:r w:rsidR="004E7282" w:rsidRPr="00662177">
              <w:rPr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74849F7E" w14:textId="02E8838F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1EE79B9D" w14:textId="230207DF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Chief Executive Officer – </w:t>
            </w:r>
            <w:hyperlink r:id="rId370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Crime Commission Act 2002</w:t>
              </w:r>
            </w:hyperlink>
            <w:r w:rsidRPr="00662177">
              <w:rPr>
                <w:rFonts w:eastAsia="Calibri"/>
                <w:szCs w:val="17"/>
              </w:rPr>
              <w:t xml:space="preserve"> section 7(3)(b)</w:t>
            </w:r>
          </w:p>
        </w:tc>
        <w:tc>
          <w:tcPr>
            <w:tcW w:w="1134" w:type="dxa"/>
          </w:tcPr>
          <w:p w14:paraId="3649A3BD" w14:textId="1FF4BFAB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421B4AFF" w14:textId="0B69CBCE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C190177" w14:textId="74BC58A7" w:rsidR="004E7282" w:rsidRPr="00662177" w:rsidRDefault="00704ACC" w:rsidP="00C12463">
            <w:pPr>
              <w:pStyle w:val="Tablebodytext"/>
            </w:pPr>
            <w:hyperlink r:id="rId371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11 259 448 410</w:t>
              </w:r>
            </w:hyperlink>
          </w:p>
        </w:tc>
        <w:tc>
          <w:tcPr>
            <w:tcW w:w="3934" w:type="dxa"/>
          </w:tcPr>
          <w:p w14:paraId="537E2224" w14:textId="77777777" w:rsidR="004E7282" w:rsidRPr="00662177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72" w:history="1">
              <w:r w:rsidR="004E7282" w:rsidRPr="00662177">
                <w:rPr>
                  <w:rStyle w:val="Hyperlink"/>
                  <w:rFonts w:eastAsia="Calibri"/>
                  <w:i/>
                  <w:szCs w:val="17"/>
                </w:rPr>
                <w:t>Australian Crime Commission Act 2002</w:t>
              </w:r>
            </w:hyperlink>
            <w:r w:rsidR="004E7282" w:rsidRPr="00662177">
              <w:rPr>
                <w:rFonts w:eastAsia="Calibri"/>
                <w:szCs w:val="17"/>
              </w:rPr>
              <w:t xml:space="preserve"> section 7</w:t>
            </w:r>
          </w:p>
          <w:p w14:paraId="28F08E5B" w14:textId="77777777" w:rsidR="004E7282" w:rsidRPr="00662177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  <w:p w14:paraId="5277BACB" w14:textId="225C424A" w:rsidR="004E7282" w:rsidRPr="00662177" w:rsidRDefault="004E7282" w:rsidP="00C12463">
            <w:pPr>
              <w:pStyle w:val="Tablebullets1stindent"/>
            </w:pPr>
            <w:r w:rsidRPr="00662177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31315EA5" w14:textId="77777777" w:rsidTr="003723D8">
        <w:trPr>
          <w:cantSplit/>
          <w:trHeight w:val="434"/>
        </w:trPr>
        <w:tc>
          <w:tcPr>
            <w:tcW w:w="1701" w:type="dxa"/>
          </w:tcPr>
          <w:p w14:paraId="54299C19" w14:textId="4867E314" w:rsidR="004E7282" w:rsidRPr="00662177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Home Affairs </w:t>
            </w:r>
          </w:p>
        </w:tc>
        <w:tc>
          <w:tcPr>
            <w:tcW w:w="1701" w:type="dxa"/>
          </w:tcPr>
          <w:p w14:paraId="5B564D3D" w14:textId="34AF3C48" w:rsidR="004E7282" w:rsidRPr="00662177" w:rsidRDefault="00704ACC" w:rsidP="00C12463">
            <w:pPr>
              <w:pStyle w:val="Tablebodytext"/>
            </w:pPr>
            <w:hyperlink r:id="rId373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Australian Federal Police</w:t>
              </w:r>
            </w:hyperlink>
          </w:p>
        </w:tc>
        <w:tc>
          <w:tcPr>
            <w:tcW w:w="1418" w:type="dxa"/>
          </w:tcPr>
          <w:p w14:paraId="18DDF50E" w14:textId="41A86488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160ED00A" w14:textId="71269F6C" w:rsidR="004E7282" w:rsidRPr="00662177" w:rsidRDefault="004E7282" w:rsidP="0022508D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Commissioner of Police – </w:t>
            </w:r>
            <w:hyperlink r:id="rId374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Federal Police Act 1979</w:t>
              </w:r>
            </w:hyperlink>
            <w:r w:rsidRPr="00662177">
              <w:rPr>
                <w:rFonts w:eastAsia="Calibri"/>
                <w:szCs w:val="17"/>
              </w:rPr>
              <w:t xml:space="preserve"> section 6(2)(b)</w:t>
            </w:r>
          </w:p>
        </w:tc>
        <w:tc>
          <w:tcPr>
            <w:tcW w:w="1134" w:type="dxa"/>
          </w:tcPr>
          <w:p w14:paraId="514FBAB7" w14:textId="71BEEB64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ABAE953" w14:textId="1FCBAA7F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6F96161A" w14:textId="44595C21" w:rsidR="004E7282" w:rsidRPr="00662177" w:rsidRDefault="00704ACC" w:rsidP="00C12463">
            <w:pPr>
              <w:pStyle w:val="Tablebodytext"/>
            </w:pPr>
            <w:hyperlink r:id="rId375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17 864 931 143</w:t>
              </w:r>
            </w:hyperlink>
          </w:p>
        </w:tc>
        <w:tc>
          <w:tcPr>
            <w:tcW w:w="3934" w:type="dxa"/>
          </w:tcPr>
          <w:p w14:paraId="66704A8B" w14:textId="77777777" w:rsidR="004E7282" w:rsidRPr="00662177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Established by the </w:t>
            </w:r>
            <w:hyperlink r:id="rId376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Commonwealth Police Act 1959</w:t>
              </w:r>
            </w:hyperlink>
            <w:r w:rsidRPr="00662177">
              <w:rPr>
                <w:rFonts w:eastAsia="Calibri"/>
                <w:szCs w:val="17"/>
              </w:rPr>
              <w:t xml:space="preserve"> and continued in operation by the </w:t>
            </w:r>
            <w:hyperlink r:id="rId377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Federal Police Act 1979</w:t>
              </w:r>
            </w:hyperlink>
            <w:r w:rsidRPr="00662177">
              <w:rPr>
                <w:rFonts w:eastAsia="Calibri"/>
                <w:szCs w:val="17"/>
              </w:rPr>
              <w:t xml:space="preserve"> section 6. Part III of the Act sets out the AFP’s employment framework</w:t>
            </w:r>
          </w:p>
          <w:p w14:paraId="7CE8B1AD" w14:textId="77777777" w:rsidR="004E7282" w:rsidRPr="00662177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  <w:p w14:paraId="32102A3E" w14:textId="6815CF19" w:rsidR="004E7282" w:rsidRPr="00662177" w:rsidRDefault="004E7282" w:rsidP="00C12463">
            <w:pPr>
              <w:pStyle w:val="Tablebullets1stindent"/>
            </w:pPr>
            <w:r w:rsidRPr="00662177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10C8B67D" w14:textId="77777777" w:rsidTr="003723D8">
        <w:trPr>
          <w:cantSplit/>
          <w:trHeight w:val="434"/>
        </w:trPr>
        <w:tc>
          <w:tcPr>
            <w:tcW w:w="1701" w:type="dxa"/>
          </w:tcPr>
          <w:p w14:paraId="4E08BCC7" w14:textId="27B6F044" w:rsidR="004E7282" w:rsidRPr="00662177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Home Affairs </w:t>
            </w:r>
          </w:p>
        </w:tc>
        <w:tc>
          <w:tcPr>
            <w:tcW w:w="1701" w:type="dxa"/>
          </w:tcPr>
          <w:p w14:paraId="403EFA28" w14:textId="302C1B26" w:rsidR="004E7282" w:rsidRPr="00662177" w:rsidRDefault="00704ACC" w:rsidP="00C12463">
            <w:pPr>
              <w:pStyle w:val="Tablebodytext"/>
            </w:pPr>
            <w:hyperlink r:id="rId378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Australian Institute of Criminology</w:t>
              </w:r>
            </w:hyperlink>
          </w:p>
        </w:tc>
        <w:tc>
          <w:tcPr>
            <w:tcW w:w="1418" w:type="dxa"/>
          </w:tcPr>
          <w:p w14:paraId="4B0F9E88" w14:textId="271A4E5B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3141A49E" w14:textId="0766B9E5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Director – </w:t>
            </w:r>
            <w:hyperlink r:id="rId379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Criminology Research Act 1971</w:t>
              </w:r>
            </w:hyperlink>
            <w:r w:rsidRPr="00662177">
              <w:rPr>
                <w:rFonts w:eastAsia="Calibri"/>
                <w:szCs w:val="17"/>
              </w:rPr>
              <w:t xml:space="preserve"> section 35(c)</w:t>
            </w:r>
          </w:p>
        </w:tc>
        <w:tc>
          <w:tcPr>
            <w:tcW w:w="1134" w:type="dxa"/>
          </w:tcPr>
          <w:p w14:paraId="3E5519BD" w14:textId="0AF62F1B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1C9476B" w14:textId="2179D908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01C5B2F6" w14:textId="5A87C08D" w:rsidR="004E7282" w:rsidRPr="00662177" w:rsidRDefault="00704ACC" w:rsidP="00C12463">
            <w:pPr>
              <w:pStyle w:val="Tablebodytext"/>
            </w:pPr>
            <w:hyperlink r:id="rId380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63 257 175 248</w:t>
              </w:r>
            </w:hyperlink>
          </w:p>
        </w:tc>
        <w:tc>
          <w:tcPr>
            <w:tcW w:w="3934" w:type="dxa"/>
          </w:tcPr>
          <w:p w14:paraId="5C8B40DC" w14:textId="77777777" w:rsidR="004E7282" w:rsidRPr="00662177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81" w:history="1">
              <w:r w:rsidR="004E7282" w:rsidRPr="00662177">
                <w:rPr>
                  <w:rStyle w:val="Hyperlink"/>
                  <w:rFonts w:eastAsia="Calibri"/>
                  <w:i/>
                  <w:szCs w:val="17"/>
                </w:rPr>
                <w:t>Criminology Research Act 1971</w:t>
              </w:r>
            </w:hyperlink>
            <w:r w:rsidR="004E7282" w:rsidRPr="00662177">
              <w:rPr>
                <w:rFonts w:eastAsia="Calibri"/>
                <w:szCs w:val="17"/>
              </w:rPr>
              <w:t xml:space="preserve"> section 5</w:t>
            </w:r>
          </w:p>
          <w:p w14:paraId="65442876" w14:textId="77777777" w:rsidR="004E7282" w:rsidRPr="00662177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  <w:p w14:paraId="6A9FD559" w14:textId="36342988" w:rsidR="004E7282" w:rsidRPr="00662177" w:rsidRDefault="004E7282" w:rsidP="00C12463">
            <w:pPr>
              <w:pStyle w:val="Tablebullets1stindent"/>
            </w:pPr>
            <w:r w:rsidRPr="00662177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744E68D0" w14:textId="77777777" w:rsidTr="003723D8">
        <w:trPr>
          <w:cantSplit/>
          <w:trHeight w:val="434"/>
        </w:trPr>
        <w:tc>
          <w:tcPr>
            <w:tcW w:w="1701" w:type="dxa"/>
          </w:tcPr>
          <w:p w14:paraId="7F0D9640" w14:textId="0A2A1948" w:rsidR="004E7282" w:rsidRPr="00662177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lastRenderedPageBreak/>
              <w:t>Home Affairs</w:t>
            </w:r>
          </w:p>
        </w:tc>
        <w:tc>
          <w:tcPr>
            <w:tcW w:w="1701" w:type="dxa"/>
          </w:tcPr>
          <w:p w14:paraId="474A01F9" w14:textId="0C188E97" w:rsidR="004E7282" w:rsidRPr="00662177" w:rsidRDefault="00704ACC" w:rsidP="00C12463">
            <w:pPr>
              <w:pStyle w:val="Tablebodytext"/>
            </w:pPr>
            <w:hyperlink r:id="rId382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Australian Security Intelligence Organisation</w:t>
              </w:r>
            </w:hyperlink>
          </w:p>
        </w:tc>
        <w:tc>
          <w:tcPr>
            <w:tcW w:w="1418" w:type="dxa"/>
          </w:tcPr>
          <w:p w14:paraId="7D3A7682" w14:textId="2522E982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46E15D40" w14:textId="212671BA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Director-General of Security – </w:t>
            </w:r>
            <w:hyperlink r:id="rId383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 w:rsidRPr="00662177">
              <w:rPr>
                <w:rFonts w:eastAsia="Calibri"/>
                <w:szCs w:val="17"/>
              </w:rPr>
              <w:t xml:space="preserve"> schedule 1 item 6(b)</w:t>
            </w:r>
          </w:p>
        </w:tc>
        <w:tc>
          <w:tcPr>
            <w:tcW w:w="1134" w:type="dxa"/>
          </w:tcPr>
          <w:p w14:paraId="4EC33C30" w14:textId="5AE5B8D9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 </w:t>
            </w:r>
          </w:p>
        </w:tc>
        <w:tc>
          <w:tcPr>
            <w:tcW w:w="1418" w:type="dxa"/>
          </w:tcPr>
          <w:p w14:paraId="32E8D268" w14:textId="10C5D1D6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28DCB8DF" w14:textId="39F1333A" w:rsidR="004E7282" w:rsidRPr="00662177" w:rsidRDefault="00704ACC" w:rsidP="00C12463">
            <w:pPr>
              <w:pStyle w:val="Tablebodytext"/>
            </w:pPr>
            <w:hyperlink r:id="rId384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37 467 566 201</w:t>
              </w:r>
            </w:hyperlink>
          </w:p>
        </w:tc>
        <w:tc>
          <w:tcPr>
            <w:tcW w:w="3934" w:type="dxa"/>
          </w:tcPr>
          <w:p w14:paraId="18A0DB88" w14:textId="77777777" w:rsidR="004E7282" w:rsidRPr="00662177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85" w:history="1">
              <w:r w:rsidR="004E7282" w:rsidRPr="00662177">
                <w:rPr>
                  <w:rStyle w:val="Hyperlink"/>
                  <w:rFonts w:eastAsia="Calibri"/>
                  <w:i/>
                  <w:szCs w:val="17"/>
                </w:rPr>
                <w:t>Australian Security Intelligence Organisation Act 1979</w:t>
              </w:r>
            </w:hyperlink>
            <w:r w:rsidR="004E7282" w:rsidRPr="00662177">
              <w:rPr>
                <w:rFonts w:eastAsia="Calibri"/>
                <w:szCs w:val="17"/>
              </w:rPr>
              <w:t xml:space="preserve"> section 6</w:t>
            </w:r>
          </w:p>
          <w:p w14:paraId="6E12AA40" w14:textId="77777777" w:rsidR="004E7282" w:rsidRPr="00662177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ASIO’s employment framework is set out in Part V of the above Act</w:t>
            </w:r>
          </w:p>
          <w:p w14:paraId="5D1A3BC7" w14:textId="77777777" w:rsidR="004E7282" w:rsidRPr="00662177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  <w:p w14:paraId="6492F1AD" w14:textId="28F8DF36" w:rsidR="004E7282" w:rsidRPr="00662177" w:rsidRDefault="004E7282" w:rsidP="00C12463">
            <w:pPr>
              <w:pStyle w:val="Tablebullets1stindent"/>
            </w:pPr>
            <w:r w:rsidRPr="00662177">
              <w:rPr>
                <w:rFonts w:eastAsia="Calibri"/>
                <w:szCs w:val="17"/>
              </w:rPr>
              <w:t xml:space="preserve">Listed entity under </w:t>
            </w:r>
            <w:hyperlink r:id="rId386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</w:p>
        </w:tc>
      </w:tr>
      <w:tr w:rsidR="004E7282" w:rsidRPr="00A653E0" w14:paraId="36E4EC1D" w14:textId="77777777" w:rsidTr="003723D8">
        <w:trPr>
          <w:cantSplit/>
        </w:trPr>
        <w:tc>
          <w:tcPr>
            <w:tcW w:w="1701" w:type="dxa"/>
          </w:tcPr>
          <w:p w14:paraId="7F17F423" w14:textId="6E97D7AE" w:rsidR="004E7282" w:rsidRPr="00662177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Home Affairs </w:t>
            </w:r>
          </w:p>
        </w:tc>
        <w:tc>
          <w:tcPr>
            <w:tcW w:w="1701" w:type="dxa"/>
          </w:tcPr>
          <w:p w14:paraId="54FDD73A" w14:textId="523A2FD6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87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Australian Transaction Reports and Analysis Centre (AUSTRAC)</w:t>
              </w:r>
            </w:hyperlink>
          </w:p>
        </w:tc>
        <w:tc>
          <w:tcPr>
            <w:tcW w:w="1418" w:type="dxa"/>
          </w:tcPr>
          <w:p w14:paraId="2936B74B" w14:textId="3C1CDBC4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33228F50" w14:textId="41A07958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Chief Executive Officer – </w:t>
            </w:r>
            <w:hyperlink r:id="rId388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 w:rsidRPr="00662177">
              <w:rPr>
                <w:rFonts w:eastAsia="Calibri"/>
                <w:szCs w:val="17"/>
              </w:rPr>
              <w:t xml:space="preserve"> schedule 1 item 3(b)</w:t>
            </w:r>
          </w:p>
        </w:tc>
        <w:tc>
          <w:tcPr>
            <w:tcW w:w="1134" w:type="dxa"/>
          </w:tcPr>
          <w:p w14:paraId="4FE0CC73" w14:textId="445C07F3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E103030" w14:textId="19A9CD19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E15AE87" w14:textId="222DE710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389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32 770 513 371</w:t>
              </w:r>
            </w:hyperlink>
          </w:p>
        </w:tc>
        <w:tc>
          <w:tcPr>
            <w:tcW w:w="3934" w:type="dxa"/>
          </w:tcPr>
          <w:p w14:paraId="3B2885F8" w14:textId="77777777" w:rsidR="004E7282" w:rsidRPr="00662177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90" w:history="1">
              <w:r w:rsidR="004E7282" w:rsidRPr="00662177">
                <w:rPr>
                  <w:rStyle w:val="Hyperlink"/>
                  <w:rFonts w:eastAsia="Calibri"/>
                  <w:i/>
                  <w:szCs w:val="17"/>
                </w:rPr>
                <w:t>Anti-Money Laundering and Counter-Terrorism Financing Act 2006</w:t>
              </w:r>
            </w:hyperlink>
            <w:r w:rsidR="004E7282" w:rsidRPr="00662177">
              <w:rPr>
                <w:rFonts w:eastAsia="Calibri"/>
                <w:szCs w:val="17"/>
              </w:rPr>
              <w:t xml:space="preserve"> section 209</w:t>
            </w:r>
          </w:p>
          <w:p w14:paraId="1CA83CA9" w14:textId="77777777" w:rsidR="004E7282" w:rsidRPr="00662177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  <w:p w14:paraId="71E34542" w14:textId="74753D22" w:rsidR="004E7282" w:rsidRPr="00662177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Listed entity under PGPA Rule 2014</w:t>
            </w:r>
          </w:p>
        </w:tc>
      </w:tr>
      <w:tr w:rsidR="004E7282" w:rsidRPr="00000CFF" w14:paraId="436F188A" w14:textId="77777777" w:rsidTr="003723D8">
        <w:trPr>
          <w:cantSplit/>
          <w:trHeight w:val="434"/>
        </w:trPr>
        <w:tc>
          <w:tcPr>
            <w:tcW w:w="1701" w:type="dxa"/>
          </w:tcPr>
          <w:p w14:paraId="0742E72F" w14:textId="2FB220B2" w:rsidR="004E7282" w:rsidRPr="00662177" w:rsidRDefault="004E7282" w:rsidP="003723D8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Industry, </w:t>
            </w:r>
            <w:r w:rsidR="003723D8" w:rsidRPr="00662177">
              <w:rPr>
                <w:rFonts w:eastAsia="Calibri"/>
                <w:szCs w:val="17"/>
              </w:rPr>
              <w:t>Science, Energy and Resources</w:t>
            </w:r>
          </w:p>
        </w:tc>
        <w:tc>
          <w:tcPr>
            <w:tcW w:w="1701" w:type="dxa"/>
          </w:tcPr>
          <w:p w14:paraId="2CABB6F7" w14:textId="36CC9F6A" w:rsidR="004E7282" w:rsidRPr="00662177" w:rsidRDefault="00704ACC" w:rsidP="003723D8">
            <w:pPr>
              <w:pStyle w:val="Tablebodytext"/>
            </w:pPr>
            <w:hyperlink r:id="rId391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 xml:space="preserve">Department of Industry, </w:t>
              </w:r>
              <w:r w:rsidR="003723D8" w:rsidRPr="00662177">
                <w:rPr>
                  <w:rStyle w:val="Hyperlink"/>
                  <w:rFonts w:eastAsia="Calibri"/>
                  <w:szCs w:val="17"/>
                </w:rPr>
                <w:t>Science, Energy and Resources</w:t>
              </w:r>
            </w:hyperlink>
            <w:r w:rsidR="004E7282" w:rsidRPr="00662177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5296E0BF" w14:textId="203C2953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0138D004" w14:textId="40AC6F4A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Secretary of the Department – </w:t>
            </w:r>
            <w:hyperlink r:id="rId392" w:history="1">
              <w:r w:rsidRPr="00662177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662177">
              <w:rPr>
                <w:rFonts w:eastAsia="Calibri"/>
                <w:szCs w:val="17"/>
              </w:rPr>
              <w:t xml:space="preserve"> section 12(2) item 1</w:t>
            </w:r>
          </w:p>
        </w:tc>
        <w:tc>
          <w:tcPr>
            <w:tcW w:w="1134" w:type="dxa"/>
          </w:tcPr>
          <w:p w14:paraId="7B90C7A5" w14:textId="3236448C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C480CDC" w14:textId="40AE6D54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73224C54" w14:textId="66F08074" w:rsidR="004E7282" w:rsidRPr="00662177" w:rsidRDefault="00704ACC" w:rsidP="00C12463">
            <w:pPr>
              <w:pStyle w:val="Tablebodytext"/>
            </w:pPr>
            <w:hyperlink r:id="rId393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74 599 608 295</w:t>
              </w:r>
            </w:hyperlink>
          </w:p>
        </w:tc>
        <w:tc>
          <w:tcPr>
            <w:tcW w:w="3934" w:type="dxa"/>
          </w:tcPr>
          <w:p w14:paraId="1CB09ECA" w14:textId="77777777" w:rsidR="004E7282" w:rsidRPr="00662177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394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Australian Constitution</w:t>
              </w:r>
            </w:hyperlink>
            <w:r w:rsidR="004E7282" w:rsidRPr="00662177">
              <w:rPr>
                <w:rFonts w:eastAsia="Calibri"/>
                <w:szCs w:val="17"/>
              </w:rPr>
              <w:t xml:space="preserve"> </w:t>
            </w:r>
            <w:r w:rsidR="004E7282" w:rsidRPr="00662177">
              <w:rPr>
                <w:rFonts w:eastAsia="Calibri" w:cs="Arial"/>
                <w:szCs w:val="17"/>
              </w:rPr>
              <w:t xml:space="preserve">and </w:t>
            </w:r>
            <w:hyperlink r:id="rId395" w:history="1">
              <w:r w:rsidR="004E7282" w:rsidRPr="00662177">
                <w:rPr>
                  <w:rStyle w:val="Hyperlink"/>
                  <w:rFonts w:cs="Arial"/>
                </w:rPr>
                <w:t>Administrative Arrangements Order</w:t>
              </w:r>
            </w:hyperlink>
          </w:p>
          <w:p w14:paraId="553A94E6" w14:textId="499E538C" w:rsidR="004E7282" w:rsidRPr="00662177" w:rsidRDefault="004E7282" w:rsidP="00C12463">
            <w:pPr>
              <w:pStyle w:val="Tablebullets1stindent"/>
            </w:pPr>
            <w:r w:rsidRPr="00662177">
              <w:rPr>
                <w:rFonts w:eastAsia="Calibri"/>
                <w:szCs w:val="17"/>
              </w:rPr>
              <w:t>Department of State</w:t>
            </w:r>
          </w:p>
        </w:tc>
      </w:tr>
      <w:tr w:rsidR="00662177" w:rsidRPr="00000CFF" w14:paraId="78EB8FF9" w14:textId="77777777" w:rsidTr="003723D8">
        <w:trPr>
          <w:cantSplit/>
        </w:trPr>
        <w:tc>
          <w:tcPr>
            <w:tcW w:w="1701" w:type="dxa"/>
          </w:tcPr>
          <w:p w14:paraId="72DDAD06" w14:textId="2454A752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Industry, Science, Energy and Resources</w:t>
            </w:r>
          </w:p>
        </w:tc>
        <w:tc>
          <w:tcPr>
            <w:tcW w:w="1701" w:type="dxa"/>
          </w:tcPr>
          <w:p w14:paraId="3D43AE99" w14:textId="7C56C546" w:rsidR="00662177" w:rsidRPr="00662177" w:rsidRDefault="00704ACC" w:rsidP="00662177">
            <w:pPr>
              <w:pStyle w:val="Tablebodytext"/>
            </w:pPr>
            <w:hyperlink r:id="rId396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Clean Energy Regulator</w:t>
              </w:r>
            </w:hyperlink>
          </w:p>
        </w:tc>
        <w:tc>
          <w:tcPr>
            <w:tcW w:w="1418" w:type="dxa"/>
          </w:tcPr>
          <w:p w14:paraId="688E0151" w14:textId="27DB04D1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Non-corporate Commonwealth entity </w:t>
            </w:r>
          </w:p>
        </w:tc>
        <w:tc>
          <w:tcPr>
            <w:tcW w:w="2693" w:type="dxa"/>
          </w:tcPr>
          <w:p w14:paraId="2AD5632F" w14:textId="18549F78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Chair of the Regulator – </w:t>
            </w:r>
            <w:hyperlink r:id="rId397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Clean Energy Regulator Act 2011</w:t>
              </w:r>
            </w:hyperlink>
            <w:r w:rsidRPr="00662177">
              <w:rPr>
                <w:rFonts w:eastAsia="Calibri"/>
                <w:szCs w:val="17"/>
              </w:rPr>
              <w:t xml:space="preserve"> section 11(2)(b)</w:t>
            </w:r>
          </w:p>
        </w:tc>
        <w:tc>
          <w:tcPr>
            <w:tcW w:w="1134" w:type="dxa"/>
          </w:tcPr>
          <w:p w14:paraId="574AC4FC" w14:textId="01767465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 </w:t>
            </w:r>
          </w:p>
        </w:tc>
        <w:tc>
          <w:tcPr>
            <w:tcW w:w="1418" w:type="dxa"/>
          </w:tcPr>
          <w:p w14:paraId="6A73D940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385C0A34" w14:textId="77777777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398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72 321 984 210</w:t>
              </w:r>
            </w:hyperlink>
          </w:p>
          <w:p w14:paraId="7962670E" w14:textId="77777777" w:rsidR="00662177" w:rsidRPr="00662177" w:rsidRDefault="00662177" w:rsidP="00662177">
            <w:pPr>
              <w:pStyle w:val="Tablebodytext"/>
            </w:pPr>
          </w:p>
        </w:tc>
        <w:tc>
          <w:tcPr>
            <w:tcW w:w="3934" w:type="dxa"/>
          </w:tcPr>
          <w:p w14:paraId="3E00399E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399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Clean Energy Regulator Act 2011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section 11 </w:t>
            </w:r>
          </w:p>
          <w:p w14:paraId="29AF47B4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  <w:p w14:paraId="4F187920" w14:textId="445E8E0C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662177" w:rsidRPr="00000CFF" w14:paraId="04ED6DAE" w14:textId="77777777" w:rsidTr="003723D8">
        <w:trPr>
          <w:cantSplit/>
        </w:trPr>
        <w:tc>
          <w:tcPr>
            <w:tcW w:w="1701" w:type="dxa"/>
          </w:tcPr>
          <w:p w14:paraId="2EF411ED" w14:textId="4A74C81A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Industry, Science, Energy and Resources</w:t>
            </w:r>
          </w:p>
        </w:tc>
        <w:tc>
          <w:tcPr>
            <w:tcW w:w="1701" w:type="dxa"/>
          </w:tcPr>
          <w:p w14:paraId="64607847" w14:textId="088BFFD2" w:rsidR="00662177" w:rsidRPr="00662177" w:rsidRDefault="00704ACC" w:rsidP="00662177">
            <w:pPr>
              <w:pStyle w:val="Tablebodytext"/>
            </w:pPr>
            <w:hyperlink r:id="rId400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Climate Change Authority</w:t>
              </w:r>
            </w:hyperlink>
          </w:p>
        </w:tc>
        <w:tc>
          <w:tcPr>
            <w:tcW w:w="1418" w:type="dxa"/>
          </w:tcPr>
          <w:p w14:paraId="63F32B0F" w14:textId="7DE1BF0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02C7D48A" w14:textId="586A6208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Chief Executive Officer – </w:t>
            </w:r>
            <w:hyperlink r:id="rId401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Climate Change Authority Act 2011</w:t>
              </w:r>
            </w:hyperlink>
            <w:r w:rsidRPr="00662177">
              <w:rPr>
                <w:rFonts w:eastAsia="Calibri"/>
                <w:szCs w:val="17"/>
              </w:rPr>
              <w:t xml:space="preserve"> section 10(2)(b)</w:t>
            </w:r>
          </w:p>
        </w:tc>
        <w:tc>
          <w:tcPr>
            <w:tcW w:w="1134" w:type="dxa"/>
          </w:tcPr>
          <w:p w14:paraId="47316FCC" w14:textId="043FBBBB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4E9AD1C2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46DD87E" w14:textId="1C119ADA" w:rsidR="00662177" w:rsidRPr="00662177" w:rsidRDefault="00704ACC" w:rsidP="00662177">
            <w:pPr>
              <w:pStyle w:val="Tablebodytext"/>
            </w:pPr>
            <w:hyperlink r:id="rId402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60 585 018 782</w:t>
              </w:r>
            </w:hyperlink>
          </w:p>
        </w:tc>
        <w:tc>
          <w:tcPr>
            <w:tcW w:w="3934" w:type="dxa"/>
          </w:tcPr>
          <w:p w14:paraId="6A6E4D39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403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Climate Change Authority Act 2011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section 10</w:t>
            </w:r>
          </w:p>
          <w:p w14:paraId="24956E1B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  <w:p w14:paraId="25172B86" w14:textId="13ADD8F4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662177" w:rsidRPr="00000CFF" w14:paraId="538A7893" w14:textId="77777777" w:rsidTr="003723D8">
        <w:trPr>
          <w:cantSplit/>
        </w:trPr>
        <w:tc>
          <w:tcPr>
            <w:tcW w:w="1701" w:type="dxa"/>
          </w:tcPr>
          <w:p w14:paraId="103DFCA7" w14:textId="54DFAAA9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Industry, Science, Energy and Resources</w:t>
            </w:r>
          </w:p>
        </w:tc>
        <w:tc>
          <w:tcPr>
            <w:tcW w:w="1701" w:type="dxa"/>
          </w:tcPr>
          <w:p w14:paraId="35124A44" w14:textId="0AD1DA5D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04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Geoscience Australia</w:t>
              </w:r>
            </w:hyperlink>
          </w:p>
        </w:tc>
        <w:tc>
          <w:tcPr>
            <w:tcW w:w="1418" w:type="dxa"/>
          </w:tcPr>
          <w:p w14:paraId="19B7E401" w14:textId="7BF10E65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3EB2B0E9" w14:textId="22C2F43E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Chief Executive Officer – </w:t>
            </w:r>
            <w:hyperlink r:id="rId405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 w:rsidRPr="00662177">
              <w:rPr>
                <w:rFonts w:eastAsia="Calibri"/>
                <w:szCs w:val="17"/>
              </w:rPr>
              <w:t xml:space="preserve"> schedule 1 item 11(c)</w:t>
            </w:r>
          </w:p>
        </w:tc>
        <w:tc>
          <w:tcPr>
            <w:tcW w:w="1134" w:type="dxa"/>
          </w:tcPr>
          <w:p w14:paraId="6839BD79" w14:textId="2C20BDA6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A26BB34" w14:textId="7F185BF2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0AE8711E" w14:textId="648C6087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06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80 091 799 039</w:t>
              </w:r>
            </w:hyperlink>
          </w:p>
        </w:tc>
        <w:tc>
          <w:tcPr>
            <w:tcW w:w="3934" w:type="dxa"/>
          </w:tcPr>
          <w:p w14:paraId="499F96F0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Non-statutory and staffed through the Department of State</w:t>
            </w:r>
          </w:p>
          <w:p w14:paraId="77F38035" w14:textId="3E8D1F0B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Listed entity under PGPA Rule 2014</w:t>
            </w:r>
          </w:p>
        </w:tc>
      </w:tr>
      <w:tr w:rsidR="00662177" w:rsidRPr="00000CFF" w14:paraId="783DF2ED" w14:textId="77777777" w:rsidTr="003723D8">
        <w:trPr>
          <w:cantSplit/>
          <w:trHeight w:val="423"/>
        </w:trPr>
        <w:tc>
          <w:tcPr>
            <w:tcW w:w="1701" w:type="dxa"/>
          </w:tcPr>
          <w:p w14:paraId="02407B0B" w14:textId="3E86CE09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lastRenderedPageBreak/>
              <w:t>Industry, Science, Energy and Resources</w:t>
            </w:r>
          </w:p>
        </w:tc>
        <w:tc>
          <w:tcPr>
            <w:tcW w:w="1701" w:type="dxa"/>
          </w:tcPr>
          <w:p w14:paraId="7EBD0E17" w14:textId="062BE433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07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IP Australia</w:t>
              </w:r>
            </w:hyperlink>
          </w:p>
        </w:tc>
        <w:tc>
          <w:tcPr>
            <w:tcW w:w="1418" w:type="dxa"/>
          </w:tcPr>
          <w:p w14:paraId="35D271EF" w14:textId="52875152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6569A5AE" w14:textId="027EE7AA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Director-General – </w:t>
            </w:r>
            <w:hyperlink r:id="rId408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 w:rsidRPr="00662177">
              <w:rPr>
                <w:rFonts w:eastAsia="Calibri"/>
                <w:szCs w:val="17"/>
              </w:rPr>
              <w:t xml:space="preserve"> schedule 1 item 12(c)</w:t>
            </w:r>
          </w:p>
        </w:tc>
        <w:tc>
          <w:tcPr>
            <w:tcW w:w="1134" w:type="dxa"/>
          </w:tcPr>
          <w:p w14:paraId="2105E578" w14:textId="598A27BE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A40FD97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A4D7142" w14:textId="24238CB4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09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38 113 072 755</w:t>
              </w:r>
            </w:hyperlink>
          </w:p>
        </w:tc>
        <w:tc>
          <w:tcPr>
            <w:tcW w:w="3934" w:type="dxa"/>
          </w:tcPr>
          <w:p w14:paraId="221C39F1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The agency includes office holders under the </w:t>
            </w:r>
            <w:hyperlink r:id="rId410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Designs Act 2003</w:t>
              </w:r>
            </w:hyperlink>
            <w:r w:rsidRPr="00662177">
              <w:rPr>
                <w:rFonts w:eastAsia="Calibri"/>
                <w:szCs w:val="17"/>
              </w:rPr>
              <w:t xml:space="preserve">, the </w:t>
            </w:r>
            <w:hyperlink r:id="rId411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Patents Act 1990</w:t>
              </w:r>
            </w:hyperlink>
            <w:r w:rsidRPr="00662177">
              <w:rPr>
                <w:rFonts w:eastAsia="Calibri"/>
                <w:szCs w:val="17"/>
              </w:rPr>
              <w:t xml:space="preserve"> and the </w:t>
            </w:r>
            <w:hyperlink r:id="rId412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Trade Marks Act 1995</w:t>
              </w:r>
            </w:hyperlink>
            <w:r w:rsidRPr="00662177">
              <w:rPr>
                <w:rFonts w:eastAsia="Calibri"/>
                <w:szCs w:val="17"/>
              </w:rPr>
              <w:t>.</w:t>
            </w:r>
          </w:p>
          <w:p w14:paraId="2FE7A160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Non-statutory and staffed through the Department of State</w:t>
            </w:r>
          </w:p>
          <w:p w14:paraId="02C91BD9" w14:textId="5FFCD36F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Listed entity under PGPA Rule 2014</w:t>
            </w:r>
          </w:p>
        </w:tc>
      </w:tr>
      <w:tr w:rsidR="00662177" w:rsidRPr="00000CFF" w14:paraId="3ADD3091" w14:textId="77777777" w:rsidTr="003723D8">
        <w:trPr>
          <w:cantSplit/>
        </w:trPr>
        <w:tc>
          <w:tcPr>
            <w:tcW w:w="1701" w:type="dxa"/>
          </w:tcPr>
          <w:p w14:paraId="7B9D568C" w14:textId="5AD047CF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Industry, Science, Energy and Resources</w:t>
            </w:r>
          </w:p>
        </w:tc>
        <w:tc>
          <w:tcPr>
            <w:tcW w:w="1701" w:type="dxa"/>
          </w:tcPr>
          <w:p w14:paraId="5E0E31B8" w14:textId="4C7EBA1F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13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Australian Institute of Marine Science</w:t>
              </w:r>
            </w:hyperlink>
          </w:p>
        </w:tc>
        <w:tc>
          <w:tcPr>
            <w:tcW w:w="1418" w:type="dxa"/>
          </w:tcPr>
          <w:p w14:paraId="6196393B" w14:textId="6DECD185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5B1E8105" w14:textId="125827B2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Council of the Institute of Marine Science – </w:t>
            </w:r>
            <w:hyperlink r:id="rId414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Institute of Marine Science Act 1972</w:t>
              </w:r>
            </w:hyperlink>
            <w:r w:rsidRPr="00662177">
              <w:rPr>
                <w:rFonts w:eastAsia="Calibri"/>
                <w:szCs w:val="17"/>
              </w:rPr>
              <w:t xml:space="preserve"> </w:t>
            </w:r>
            <w:r w:rsidRPr="00662177">
              <w:rPr>
                <w:szCs w:val="17"/>
              </w:rPr>
              <w:t>sections 7,</w:t>
            </w:r>
            <w:r w:rsidRPr="00662177">
              <w:rPr>
                <w:rFonts w:eastAsia="Calibri"/>
                <w:szCs w:val="17"/>
              </w:rPr>
              <w:t xml:space="preserve"> 11-12 with reference to sections 16 and 27 notes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3C488EEF" w14:textId="5AF79AF3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46A032CD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0AC9C35C" w14:textId="68003A76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15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78 961 616 230</w:t>
              </w:r>
            </w:hyperlink>
          </w:p>
        </w:tc>
        <w:tc>
          <w:tcPr>
            <w:tcW w:w="3934" w:type="dxa"/>
          </w:tcPr>
          <w:p w14:paraId="4C71B96D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416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Australian Institute of Marine Science Act 1972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section 7</w:t>
            </w:r>
          </w:p>
          <w:p w14:paraId="5331DC4C" w14:textId="38719BB5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481F1BB0" w14:textId="77777777" w:rsidTr="003723D8">
        <w:trPr>
          <w:cantSplit/>
          <w:trHeight w:val="195"/>
        </w:trPr>
        <w:tc>
          <w:tcPr>
            <w:tcW w:w="1701" w:type="dxa"/>
          </w:tcPr>
          <w:p w14:paraId="529D062A" w14:textId="08C8CAC6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Industry, Science, Energy and Resources</w:t>
            </w:r>
          </w:p>
        </w:tc>
        <w:tc>
          <w:tcPr>
            <w:tcW w:w="1701" w:type="dxa"/>
          </w:tcPr>
          <w:p w14:paraId="6D024AC7" w14:textId="398F0B71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17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 xml:space="preserve">Australian Nuclear Science and Technology Organisation </w:t>
              </w:r>
            </w:hyperlink>
          </w:p>
        </w:tc>
        <w:tc>
          <w:tcPr>
            <w:tcW w:w="1418" w:type="dxa"/>
          </w:tcPr>
          <w:p w14:paraId="0BFBA61D" w14:textId="5E4833BA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502056B7" w14:textId="61AA3D8B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of Directors of the Organisation – </w:t>
            </w:r>
            <w:hyperlink r:id="rId418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Nuclear Science and Technology Organisation Act 1987</w:t>
              </w:r>
            </w:hyperlink>
            <w:r w:rsidRPr="00662177">
              <w:rPr>
                <w:rFonts w:eastAsia="Calibri"/>
                <w:szCs w:val="17"/>
              </w:rPr>
              <w:t xml:space="preserve"> </w:t>
            </w:r>
            <w:r w:rsidRPr="00662177">
              <w:rPr>
                <w:szCs w:val="17"/>
              </w:rPr>
              <w:t>sections 4, 8, 9 (membership) wi</w:t>
            </w:r>
            <w:r w:rsidRPr="00662177">
              <w:rPr>
                <w:rFonts w:eastAsia="Calibri"/>
                <w:szCs w:val="17"/>
              </w:rPr>
              <w:t>th reference to sections 14 and 21C notes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03AB7C75" w14:textId="57BD05D3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 </w:t>
            </w:r>
          </w:p>
        </w:tc>
        <w:tc>
          <w:tcPr>
            <w:tcW w:w="1418" w:type="dxa"/>
          </w:tcPr>
          <w:p w14:paraId="64D23D0A" w14:textId="06A8B518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707C8CBC" w14:textId="099560DF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19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47 956 969 590</w:t>
              </w:r>
            </w:hyperlink>
          </w:p>
        </w:tc>
        <w:tc>
          <w:tcPr>
            <w:tcW w:w="3934" w:type="dxa"/>
          </w:tcPr>
          <w:p w14:paraId="5BF7139C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420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Australian Nuclear Science and Technology Organisation Act 1987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section 4</w:t>
            </w:r>
          </w:p>
          <w:p w14:paraId="4CDFFDF9" w14:textId="1CF7D6C1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672F6101" w14:textId="77777777" w:rsidTr="003723D8">
        <w:trPr>
          <w:cantSplit/>
          <w:trHeight w:val="195"/>
        </w:trPr>
        <w:tc>
          <w:tcPr>
            <w:tcW w:w="1701" w:type="dxa"/>
          </w:tcPr>
          <w:p w14:paraId="59EE0E7A" w14:textId="138D1C6F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Industry, Science, Energy and Resources</w:t>
            </w:r>
          </w:p>
        </w:tc>
        <w:tc>
          <w:tcPr>
            <w:tcW w:w="1701" w:type="dxa"/>
          </w:tcPr>
          <w:p w14:paraId="1CAE4E57" w14:textId="411CCB59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21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Australian Renewable Energy Agency</w:t>
              </w:r>
            </w:hyperlink>
          </w:p>
        </w:tc>
        <w:tc>
          <w:tcPr>
            <w:tcW w:w="1418" w:type="dxa"/>
          </w:tcPr>
          <w:p w14:paraId="66002849" w14:textId="08B1E549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2F1659B4" w14:textId="2BB5CDBB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– </w:t>
            </w:r>
            <w:hyperlink r:id="rId422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Renewable Energy Agency Act 2012</w:t>
              </w:r>
            </w:hyperlink>
            <w:r w:rsidRPr="00662177">
              <w:rPr>
                <w:rFonts w:eastAsia="Calibri"/>
                <w:szCs w:val="17"/>
              </w:rPr>
              <w:t xml:space="preserve"> section 7, 17 and 18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077C186C" w14:textId="78A238DA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3EC1AC65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6FF6B45" w14:textId="026BECB3" w:rsidR="00662177" w:rsidRPr="00662177" w:rsidRDefault="00704ACC" w:rsidP="00662177">
            <w:pPr>
              <w:pStyle w:val="Tablebodytext"/>
            </w:pPr>
            <w:hyperlink r:id="rId423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35 931 927 899</w:t>
              </w:r>
            </w:hyperlink>
          </w:p>
        </w:tc>
        <w:tc>
          <w:tcPr>
            <w:tcW w:w="3934" w:type="dxa"/>
          </w:tcPr>
          <w:p w14:paraId="016438EB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Created by the </w:t>
            </w:r>
            <w:hyperlink r:id="rId424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Renewable Energy Agency Act 2012</w:t>
              </w:r>
            </w:hyperlink>
            <w:r w:rsidRPr="00662177">
              <w:rPr>
                <w:rFonts w:eastAsia="Calibri"/>
                <w:szCs w:val="17"/>
              </w:rPr>
              <w:t xml:space="preserve"> section 7</w:t>
            </w:r>
          </w:p>
          <w:p w14:paraId="2FC301F8" w14:textId="7CE83116" w:rsidR="00662177" w:rsidRPr="00662177" w:rsidRDefault="00662177" w:rsidP="00662177">
            <w:pPr>
              <w:pStyle w:val="Tablebullets1stindent"/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562F3ABB" w14:textId="77777777" w:rsidTr="003723D8">
        <w:trPr>
          <w:cantSplit/>
          <w:trHeight w:val="195"/>
        </w:trPr>
        <w:tc>
          <w:tcPr>
            <w:tcW w:w="1701" w:type="dxa"/>
          </w:tcPr>
          <w:p w14:paraId="42E3B5AD" w14:textId="3DDC6522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Industry, Science, Energy and Resources</w:t>
            </w:r>
          </w:p>
        </w:tc>
        <w:tc>
          <w:tcPr>
            <w:tcW w:w="1701" w:type="dxa"/>
          </w:tcPr>
          <w:p w14:paraId="34BD7388" w14:textId="6AB47511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25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Clean Energy Finance Corporation</w:t>
              </w:r>
            </w:hyperlink>
          </w:p>
        </w:tc>
        <w:tc>
          <w:tcPr>
            <w:tcW w:w="1418" w:type="dxa"/>
          </w:tcPr>
          <w:p w14:paraId="6305FF65" w14:textId="27FBF15B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7823C178" w14:textId="07670448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– </w:t>
            </w:r>
            <w:hyperlink r:id="rId426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Clean Energy Finance Corporation Act 2012</w:t>
              </w:r>
            </w:hyperlink>
            <w:r w:rsidRPr="00662177">
              <w:rPr>
                <w:rFonts w:eastAsia="Calibri"/>
                <w:szCs w:val="17"/>
              </w:rPr>
              <w:t xml:space="preserve"> section 8, 13-15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0EC21B7F" w14:textId="161BF7EE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47A59733" w14:textId="4A031AA9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36A664FB" w14:textId="74229DE2" w:rsidR="00662177" w:rsidRPr="00662177" w:rsidRDefault="00704ACC" w:rsidP="00662177">
            <w:pPr>
              <w:pStyle w:val="Tablebodytext"/>
            </w:pPr>
            <w:hyperlink r:id="rId427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43 669 904 352</w:t>
              </w:r>
            </w:hyperlink>
          </w:p>
        </w:tc>
        <w:tc>
          <w:tcPr>
            <w:tcW w:w="3934" w:type="dxa"/>
          </w:tcPr>
          <w:p w14:paraId="6F0FD4CB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428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Clean Energy Finance Corporation Act 2012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section 8</w:t>
            </w:r>
          </w:p>
          <w:p w14:paraId="287CC8C7" w14:textId="4D636CF3" w:rsidR="00662177" w:rsidRPr="00662177" w:rsidRDefault="00662177" w:rsidP="00662177">
            <w:pPr>
              <w:pStyle w:val="Tablebullets1stindent"/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31F29707" w14:textId="77777777" w:rsidTr="003723D8">
        <w:trPr>
          <w:cantSplit/>
          <w:trHeight w:val="195"/>
        </w:trPr>
        <w:tc>
          <w:tcPr>
            <w:tcW w:w="1701" w:type="dxa"/>
          </w:tcPr>
          <w:p w14:paraId="6C760DCB" w14:textId="3C9D51EF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Industry, Science, Energy and Resources</w:t>
            </w:r>
          </w:p>
        </w:tc>
        <w:tc>
          <w:tcPr>
            <w:tcW w:w="1701" w:type="dxa"/>
          </w:tcPr>
          <w:p w14:paraId="07FC234E" w14:textId="08713B88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br w:type="page"/>
            </w:r>
            <w:hyperlink r:id="rId429" w:history="1">
              <w:r w:rsidRPr="00662177">
                <w:rPr>
                  <w:rStyle w:val="Hyperlink"/>
                  <w:rFonts w:eastAsia="Calibri"/>
                  <w:szCs w:val="17"/>
                </w:rPr>
                <w:t>Commonwealth Scientific and Industrial Research Organisation</w:t>
              </w:r>
            </w:hyperlink>
          </w:p>
        </w:tc>
        <w:tc>
          <w:tcPr>
            <w:tcW w:w="1418" w:type="dxa"/>
          </w:tcPr>
          <w:p w14:paraId="6EE312DE" w14:textId="1D95C74B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1857BCF2" w14:textId="7E325019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of the Organisation – </w:t>
            </w:r>
            <w:hyperlink r:id="rId430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Science and Industry Research Act 1949</w:t>
              </w:r>
            </w:hyperlink>
            <w:r w:rsidRPr="00662177">
              <w:rPr>
                <w:rFonts w:eastAsia="Calibri"/>
                <w:szCs w:val="17"/>
              </w:rPr>
              <w:t xml:space="preserve"> </w:t>
            </w:r>
            <w:r w:rsidRPr="00662177">
              <w:rPr>
                <w:szCs w:val="17"/>
              </w:rPr>
              <w:t>sections 8,</w:t>
            </w:r>
            <w:r w:rsidRPr="00662177">
              <w:rPr>
                <w:rFonts w:eastAsia="Calibri"/>
                <w:szCs w:val="17"/>
              </w:rPr>
              <w:t xml:space="preserve"> 11-14A with reference to section 22(2) note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78F851C6" w14:textId="6B37DCC5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 </w:t>
            </w:r>
          </w:p>
        </w:tc>
        <w:tc>
          <w:tcPr>
            <w:tcW w:w="1418" w:type="dxa"/>
          </w:tcPr>
          <w:p w14:paraId="69660C2B" w14:textId="591D5DFD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0AEDB58D" w14:textId="56AB8674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31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41 687 119 230</w:t>
              </w:r>
            </w:hyperlink>
          </w:p>
        </w:tc>
        <w:tc>
          <w:tcPr>
            <w:tcW w:w="3934" w:type="dxa"/>
          </w:tcPr>
          <w:p w14:paraId="62F5CAFB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432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Science and Industry Research Act 1949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section 8</w:t>
            </w:r>
          </w:p>
          <w:p w14:paraId="19CEE9F8" w14:textId="3E7C4EB0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151F0454" w14:textId="77777777" w:rsidTr="003723D8">
        <w:trPr>
          <w:cantSplit/>
          <w:trHeight w:val="195"/>
        </w:trPr>
        <w:tc>
          <w:tcPr>
            <w:tcW w:w="1701" w:type="dxa"/>
          </w:tcPr>
          <w:p w14:paraId="4298A968" w14:textId="5D73682F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lastRenderedPageBreak/>
              <w:t>Industry, Science, Energy and Resources</w:t>
            </w:r>
          </w:p>
        </w:tc>
        <w:tc>
          <w:tcPr>
            <w:tcW w:w="1701" w:type="dxa"/>
          </w:tcPr>
          <w:p w14:paraId="75A7C7A8" w14:textId="6241325C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33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National Offshore Petroleum Safety and Environmental Management Authority (NOPSEMA)</w:t>
              </w:r>
            </w:hyperlink>
          </w:p>
        </w:tc>
        <w:tc>
          <w:tcPr>
            <w:tcW w:w="1418" w:type="dxa"/>
          </w:tcPr>
          <w:p w14:paraId="40A35FCF" w14:textId="7D2753F9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569F51B4" w14:textId="29D35529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Chief Executive Officer – </w:t>
            </w:r>
            <w:hyperlink r:id="rId434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Offshore Petroleum and Greenhouse Gas Storage Act 2006</w:t>
              </w:r>
            </w:hyperlink>
            <w:r w:rsidRPr="00662177">
              <w:rPr>
                <w:rFonts w:eastAsia="Calibri"/>
                <w:i/>
                <w:szCs w:val="17"/>
              </w:rPr>
              <w:t xml:space="preserve"> </w:t>
            </w:r>
            <w:r w:rsidRPr="00662177">
              <w:rPr>
                <w:rFonts w:eastAsia="Calibri"/>
                <w:szCs w:val="17"/>
              </w:rPr>
              <w:t>section 666(3)</w:t>
            </w:r>
          </w:p>
        </w:tc>
        <w:tc>
          <w:tcPr>
            <w:tcW w:w="1134" w:type="dxa"/>
          </w:tcPr>
          <w:p w14:paraId="390E4780" w14:textId="2B76D432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3D9BC8F" w14:textId="08B754E3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0323A999" w14:textId="7C405051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35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22 385 178 289</w:t>
              </w:r>
            </w:hyperlink>
          </w:p>
        </w:tc>
        <w:tc>
          <w:tcPr>
            <w:tcW w:w="3934" w:type="dxa"/>
          </w:tcPr>
          <w:p w14:paraId="15768881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Created under </w:t>
            </w:r>
            <w:hyperlink r:id="rId436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Petroleum (Submerged Lands) Act 1967</w:t>
              </w:r>
              <w:r w:rsidRPr="00662177">
                <w:rPr>
                  <w:rStyle w:val="Hyperlink"/>
                  <w:rFonts w:eastAsia="Calibri"/>
                  <w:szCs w:val="17"/>
                </w:rPr>
                <w:t xml:space="preserve"> </w:t>
              </w:r>
            </w:hyperlink>
            <w:r w:rsidRPr="00662177">
              <w:rPr>
                <w:rFonts w:eastAsia="Calibri"/>
                <w:szCs w:val="17"/>
              </w:rPr>
              <w:t xml:space="preserve">and continued in existence under the </w:t>
            </w:r>
            <w:hyperlink r:id="rId437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Offshore Petroleum and Greenhouse Gas Storage Act 2006</w:t>
              </w:r>
            </w:hyperlink>
          </w:p>
          <w:p w14:paraId="20A5D667" w14:textId="40A8B826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2C572F96" w14:textId="77777777" w:rsidTr="003723D8">
        <w:trPr>
          <w:cantSplit/>
          <w:trHeight w:val="195"/>
        </w:trPr>
        <w:tc>
          <w:tcPr>
            <w:tcW w:w="1701" w:type="dxa"/>
          </w:tcPr>
          <w:p w14:paraId="61F5C9B7" w14:textId="10CE9CDF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Industry, Science, Energy and Resources</w:t>
            </w:r>
          </w:p>
        </w:tc>
        <w:tc>
          <w:tcPr>
            <w:tcW w:w="1701" w:type="dxa"/>
          </w:tcPr>
          <w:p w14:paraId="2D4866B5" w14:textId="4C1CCD67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38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Northern Australia Infrastructure Facility</w:t>
              </w:r>
            </w:hyperlink>
          </w:p>
        </w:tc>
        <w:tc>
          <w:tcPr>
            <w:tcW w:w="1418" w:type="dxa"/>
          </w:tcPr>
          <w:p w14:paraId="4D98FB3B" w14:textId="213D233C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00EAD93C" w14:textId="38970C8B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of the Facility – </w:t>
            </w:r>
            <w:hyperlink r:id="rId439" w:history="1">
              <w:r w:rsidRPr="00662177">
                <w:rPr>
                  <w:rStyle w:val="Hyperlink"/>
                  <w:i/>
                  <w:szCs w:val="17"/>
                </w:rPr>
                <w:t>Northern Australia Infrastructure Facility Act 2016</w:t>
              </w:r>
            </w:hyperlink>
            <w:r w:rsidRPr="00662177">
              <w:rPr>
                <w:szCs w:val="17"/>
              </w:rPr>
              <w:t xml:space="preserve"> sections 6</w:t>
            </w:r>
            <w:r w:rsidRPr="00662177">
              <w:rPr>
                <w:rFonts w:eastAsia="Calibri"/>
                <w:szCs w:val="17"/>
              </w:rPr>
              <w:t xml:space="preserve"> and13 with reference to s 21(3) note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4C9C7B42" w14:textId="15C8FE80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A31701E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5A6E55F" w14:textId="5AD82B59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40" w:history="1">
              <w:r w:rsidR="00662177" w:rsidRPr="00662177">
                <w:rPr>
                  <w:rStyle w:val="Hyperlink"/>
                  <w:szCs w:val="17"/>
                </w:rPr>
                <w:t>83 960 779 392</w:t>
              </w:r>
            </w:hyperlink>
          </w:p>
        </w:tc>
        <w:tc>
          <w:tcPr>
            <w:tcW w:w="3934" w:type="dxa"/>
          </w:tcPr>
          <w:p w14:paraId="35378F17" w14:textId="77777777" w:rsidR="00662177" w:rsidRPr="00662177" w:rsidRDefault="00704ACC" w:rsidP="00662177">
            <w:pPr>
              <w:pStyle w:val="Tablebullets1stindent"/>
              <w:ind w:left="284" w:hanging="188"/>
              <w:rPr>
                <w:szCs w:val="17"/>
              </w:rPr>
            </w:pPr>
            <w:hyperlink r:id="rId441" w:history="1">
              <w:r w:rsidR="00662177" w:rsidRPr="00662177">
                <w:rPr>
                  <w:rStyle w:val="Hyperlink"/>
                  <w:i/>
                  <w:szCs w:val="17"/>
                </w:rPr>
                <w:t>Northern Australia Infrastructure Facility Act 2016</w:t>
              </w:r>
            </w:hyperlink>
            <w:r w:rsidR="00662177" w:rsidRPr="00662177">
              <w:rPr>
                <w:szCs w:val="17"/>
              </w:rPr>
              <w:t xml:space="preserve"> section 6</w:t>
            </w:r>
          </w:p>
          <w:p w14:paraId="3B9DB5E0" w14:textId="3AC30074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i/>
                <w:szCs w:val="17"/>
              </w:rPr>
              <w:t>Public Service Act 1999</w:t>
            </w:r>
          </w:p>
        </w:tc>
      </w:tr>
      <w:tr w:rsidR="00662177" w:rsidRPr="00000CFF" w14:paraId="78B9AEA1" w14:textId="77777777" w:rsidTr="003723D8">
        <w:trPr>
          <w:cantSplit/>
          <w:trHeight w:val="195"/>
        </w:trPr>
        <w:tc>
          <w:tcPr>
            <w:tcW w:w="1701" w:type="dxa"/>
          </w:tcPr>
          <w:p w14:paraId="4941181C" w14:textId="7581CF02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Industry, Science, Energy and Resources</w:t>
            </w:r>
          </w:p>
        </w:tc>
        <w:tc>
          <w:tcPr>
            <w:tcW w:w="1701" w:type="dxa"/>
          </w:tcPr>
          <w:p w14:paraId="6146B5C6" w14:textId="10170E49" w:rsidR="00662177" w:rsidRPr="00662177" w:rsidRDefault="00704ACC" w:rsidP="00662177">
            <w:pPr>
              <w:pStyle w:val="Tablebodytext"/>
            </w:pPr>
            <w:hyperlink r:id="rId442" w:history="1">
              <w:r w:rsidR="00662177" w:rsidRPr="00662177">
                <w:rPr>
                  <w:rStyle w:val="Hyperlink"/>
                </w:rPr>
                <w:t>Snowy Hydro Limited</w:t>
              </w:r>
            </w:hyperlink>
          </w:p>
        </w:tc>
        <w:tc>
          <w:tcPr>
            <w:tcW w:w="1418" w:type="dxa"/>
          </w:tcPr>
          <w:p w14:paraId="70B85155" w14:textId="5F8BBC9E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Commonwealth company, limited by shares</w:t>
            </w:r>
          </w:p>
        </w:tc>
        <w:tc>
          <w:tcPr>
            <w:tcW w:w="2693" w:type="dxa"/>
          </w:tcPr>
          <w:p w14:paraId="6A151300" w14:textId="0ECFD8C9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Board of Directors</w:t>
            </w:r>
          </w:p>
        </w:tc>
        <w:tc>
          <w:tcPr>
            <w:tcW w:w="1134" w:type="dxa"/>
          </w:tcPr>
          <w:p w14:paraId="4586E135" w14:textId="56BC5343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Public Non-financial Corporation</w:t>
            </w:r>
          </w:p>
        </w:tc>
        <w:tc>
          <w:tcPr>
            <w:tcW w:w="1418" w:type="dxa"/>
          </w:tcPr>
          <w:p w14:paraId="11D30CAE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  <w:p w14:paraId="627A91E8" w14:textId="689A32CB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Government Business Enterprise</w:t>
            </w:r>
          </w:p>
        </w:tc>
        <w:tc>
          <w:tcPr>
            <w:tcW w:w="1452" w:type="dxa"/>
          </w:tcPr>
          <w:p w14:paraId="133C6174" w14:textId="7E9B8FCD" w:rsidR="00662177" w:rsidRPr="00662177" w:rsidRDefault="00704ACC" w:rsidP="00662177">
            <w:pPr>
              <w:pStyle w:val="Tablebodytext"/>
            </w:pPr>
            <w:hyperlink r:id="rId443" w:tgtFrame="_blank" w:history="1">
              <w:r w:rsidR="00662177" w:rsidRPr="00662177">
                <w:rPr>
                  <w:rStyle w:val="Hyperlink"/>
                </w:rPr>
                <w:t>17 090 574 431</w:t>
              </w:r>
            </w:hyperlink>
          </w:p>
        </w:tc>
        <w:tc>
          <w:tcPr>
            <w:tcW w:w="3934" w:type="dxa"/>
          </w:tcPr>
          <w:p w14:paraId="30E8A78E" w14:textId="77777777" w:rsidR="00662177" w:rsidRPr="00662177" w:rsidRDefault="00704ACC" w:rsidP="00662177">
            <w:pPr>
              <w:pStyle w:val="Tablebullets1stindent"/>
            </w:pPr>
            <w:hyperlink r:id="rId444" w:history="1">
              <w:r w:rsidR="00662177" w:rsidRPr="00662177">
                <w:rPr>
                  <w:rStyle w:val="Hyperlink"/>
                </w:rPr>
                <w:t>ACN 090 574 431</w:t>
              </w:r>
            </w:hyperlink>
            <w:r w:rsidR="00662177" w:rsidRPr="00662177">
              <w:t xml:space="preserve"> </w:t>
            </w:r>
          </w:p>
          <w:p w14:paraId="6870C4A1" w14:textId="77777777" w:rsidR="00662177" w:rsidRPr="00662177" w:rsidRDefault="00704ACC" w:rsidP="00662177">
            <w:pPr>
              <w:pStyle w:val="Tablebullets1stindent"/>
            </w:pPr>
            <w:hyperlink r:id="rId445" w:history="1">
              <w:r w:rsidR="00662177" w:rsidRPr="00662177">
                <w:rPr>
                  <w:rStyle w:val="Hyperlink"/>
                  <w:i/>
                  <w:iCs/>
                </w:rPr>
                <w:t>Snowy Hydro Corporatisation Act 1997</w:t>
              </w:r>
            </w:hyperlink>
            <w:r w:rsidR="00662177" w:rsidRPr="00662177">
              <w:t xml:space="preserve"> section</w:t>
            </w:r>
            <w:r w:rsidR="00662177" w:rsidRPr="00662177">
              <w:rPr>
                <w:rFonts w:eastAsia="Calibri"/>
                <w:szCs w:val="17"/>
              </w:rPr>
              <w:t> </w:t>
            </w:r>
            <w:r w:rsidR="00662177" w:rsidRPr="00662177">
              <w:t>7 legislative authority to acquire SHL</w:t>
            </w:r>
          </w:p>
          <w:p w14:paraId="0E734F66" w14:textId="493450B8" w:rsidR="00662177" w:rsidRPr="00662177" w:rsidRDefault="00662177" w:rsidP="00662177">
            <w:pPr>
              <w:pStyle w:val="Tablebullets1stindent"/>
            </w:pPr>
            <w:r w:rsidRPr="00662177">
              <w:t xml:space="preserve">Does not engage staff </w:t>
            </w:r>
            <w:r w:rsidRPr="00662177">
              <w:rPr>
                <w:rFonts w:eastAsia="Calibri"/>
                <w:szCs w:val="17"/>
              </w:rPr>
              <w:t xml:space="preserve">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3C201ED4" w14:textId="77777777" w:rsidTr="003723D8">
        <w:trPr>
          <w:cantSplit/>
          <w:trHeight w:val="195"/>
        </w:trPr>
        <w:tc>
          <w:tcPr>
            <w:tcW w:w="1701" w:type="dxa"/>
          </w:tcPr>
          <w:p w14:paraId="27C965D6" w14:textId="6354B166" w:rsidR="004E7282" w:rsidRPr="00662177" w:rsidRDefault="004E7282" w:rsidP="003723D8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Infrastructure, Transport, </w:t>
            </w:r>
            <w:r w:rsidR="003723D8" w:rsidRPr="00662177">
              <w:rPr>
                <w:rFonts w:eastAsia="Calibri"/>
                <w:szCs w:val="17"/>
              </w:rPr>
              <w:t>Regional Development and Communications</w:t>
            </w:r>
          </w:p>
        </w:tc>
        <w:tc>
          <w:tcPr>
            <w:tcW w:w="1701" w:type="dxa"/>
          </w:tcPr>
          <w:p w14:paraId="74547C22" w14:textId="480A4019" w:rsidR="004E7282" w:rsidRPr="00662177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446" w:history="1">
              <w:r w:rsidR="004E7282" w:rsidRPr="00662177">
                <w:rPr>
                  <w:rStyle w:val="Hyperlink"/>
                  <w:rFonts w:eastAsia="Calibri"/>
                </w:rPr>
                <w:t xml:space="preserve">Department of </w:t>
              </w:r>
              <w:r w:rsidR="003723D8" w:rsidRPr="00662177">
                <w:rPr>
                  <w:rStyle w:val="Hyperlink"/>
                  <w:rFonts w:eastAsia="Calibri"/>
                  <w:szCs w:val="17"/>
                </w:rPr>
                <w:t>Infrastructure, Transport, Regional Development and Communications</w:t>
              </w:r>
            </w:hyperlink>
          </w:p>
        </w:tc>
        <w:tc>
          <w:tcPr>
            <w:tcW w:w="1418" w:type="dxa"/>
          </w:tcPr>
          <w:p w14:paraId="682B29CC" w14:textId="63F713C2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5AEF6447" w14:textId="0001C6C9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Secretary of the Department – </w:t>
            </w:r>
            <w:hyperlink r:id="rId447" w:history="1">
              <w:r w:rsidRPr="00662177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662177">
              <w:rPr>
                <w:rFonts w:eastAsia="Calibri"/>
                <w:szCs w:val="17"/>
              </w:rPr>
              <w:t xml:space="preserve"> section 12(2) item 1</w:t>
            </w:r>
          </w:p>
        </w:tc>
        <w:tc>
          <w:tcPr>
            <w:tcW w:w="1134" w:type="dxa"/>
          </w:tcPr>
          <w:p w14:paraId="2CE6EA96" w14:textId="5F33BD6C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31C23A76" w14:textId="49EA58D0" w:rsidR="004E7282" w:rsidRPr="0066217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03497CAA" w14:textId="5EF6BF1C" w:rsidR="004E7282" w:rsidRPr="00662177" w:rsidRDefault="00704ACC" w:rsidP="00C12463">
            <w:pPr>
              <w:pStyle w:val="Tablebodytext"/>
              <w:rPr>
                <w:szCs w:val="17"/>
              </w:rPr>
            </w:pPr>
            <w:hyperlink r:id="rId448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86 267 354 017</w:t>
              </w:r>
            </w:hyperlink>
          </w:p>
        </w:tc>
        <w:tc>
          <w:tcPr>
            <w:tcW w:w="3934" w:type="dxa"/>
          </w:tcPr>
          <w:p w14:paraId="051268C8" w14:textId="77777777" w:rsidR="004E7282" w:rsidRPr="00662177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449" w:history="1">
              <w:r w:rsidR="004E7282" w:rsidRPr="00662177">
                <w:rPr>
                  <w:rStyle w:val="Hyperlink"/>
                  <w:rFonts w:eastAsia="Calibri"/>
                  <w:szCs w:val="17"/>
                </w:rPr>
                <w:t>Australian Constitution</w:t>
              </w:r>
            </w:hyperlink>
            <w:r w:rsidR="004E7282" w:rsidRPr="00662177">
              <w:rPr>
                <w:rFonts w:eastAsia="Calibri"/>
                <w:szCs w:val="17"/>
              </w:rPr>
              <w:t xml:space="preserve"> </w:t>
            </w:r>
            <w:r w:rsidR="004E7282" w:rsidRPr="00662177">
              <w:rPr>
                <w:rFonts w:eastAsia="Calibri" w:cs="Arial"/>
                <w:szCs w:val="17"/>
              </w:rPr>
              <w:t xml:space="preserve">and </w:t>
            </w:r>
            <w:hyperlink r:id="rId450" w:history="1">
              <w:r w:rsidR="004E7282" w:rsidRPr="00662177">
                <w:rPr>
                  <w:rStyle w:val="Hyperlink"/>
                  <w:rFonts w:cs="Arial"/>
                </w:rPr>
                <w:t>Administrative Arrangements Order</w:t>
              </w:r>
            </w:hyperlink>
          </w:p>
          <w:p w14:paraId="7B95C7D5" w14:textId="4E2BE194" w:rsidR="004E7282" w:rsidRPr="00662177" w:rsidRDefault="004E7282" w:rsidP="00C12463">
            <w:pPr>
              <w:pStyle w:val="Tablebullets1stindent"/>
              <w:rPr>
                <w:szCs w:val="17"/>
              </w:rPr>
            </w:pPr>
            <w:r w:rsidRPr="00662177">
              <w:rPr>
                <w:rFonts w:eastAsia="Calibri"/>
                <w:szCs w:val="17"/>
              </w:rPr>
              <w:t>Department of State</w:t>
            </w:r>
          </w:p>
        </w:tc>
      </w:tr>
      <w:tr w:rsidR="00662177" w:rsidRPr="00000CFF" w14:paraId="34324C51" w14:textId="77777777" w:rsidTr="003723D8">
        <w:trPr>
          <w:cantSplit/>
        </w:trPr>
        <w:tc>
          <w:tcPr>
            <w:tcW w:w="1701" w:type="dxa"/>
          </w:tcPr>
          <w:p w14:paraId="13D09965" w14:textId="5E8FB79E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449968D8" w14:textId="51258E65" w:rsidR="00662177" w:rsidRPr="00662177" w:rsidRDefault="00704ACC" w:rsidP="00662177">
            <w:pPr>
              <w:pStyle w:val="Tablebodytext"/>
            </w:pPr>
            <w:hyperlink r:id="rId451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Australian Communications and Media Authority (ACMA)</w:t>
              </w:r>
            </w:hyperlink>
          </w:p>
        </w:tc>
        <w:tc>
          <w:tcPr>
            <w:tcW w:w="1418" w:type="dxa"/>
          </w:tcPr>
          <w:p w14:paraId="4C58064D" w14:textId="28D48E90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67F69E06" w14:textId="7D6DE3EE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Chair – </w:t>
            </w:r>
            <w:hyperlink r:id="rId452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Communications and Media Authority Act 2005</w:t>
              </w:r>
            </w:hyperlink>
            <w:r w:rsidRPr="00662177">
              <w:rPr>
                <w:rFonts w:eastAsia="Calibri"/>
                <w:szCs w:val="17"/>
              </w:rPr>
              <w:t xml:space="preserve"> section 6(2)(b)</w:t>
            </w:r>
          </w:p>
        </w:tc>
        <w:tc>
          <w:tcPr>
            <w:tcW w:w="1134" w:type="dxa"/>
          </w:tcPr>
          <w:p w14:paraId="7B193527" w14:textId="7BCE1572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1119055E" w14:textId="2C19BD83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07EFA5B8" w14:textId="7288113F" w:rsidR="00662177" w:rsidRPr="00662177" w:rsidRDefault="00704ACC" w:rsidP="00662177">
            <w:pPr>
              <w:pStyle w:val="Tablebodytext"/>
            </w:pPr>
            <w:hyperlink r:id="rId453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55 386 169 386</w:t>
              </w:r>
            </w:hyperlink>
          </w:p>
        </w:tc>
        <w:tc>
          <w:tcPr>
            <w:tcW w:w="3934" w:type="dxa"/>
          </w:tcPr>
          <w:p w14:paraId="690A82BD" w14:textId="77777777" w:rsidR="00662177" w:rsidRPr="00662177" w:rsidRDefault="00704ACC" w:rsidP="00662177">
            <w:pPr>
              <w:pStyle w:val="Tablebullets1stindent"/>
              <w:keepNext/>
              <w:rPr>
                <w:rFonts w:eastAsia="Calibri"/>
                <w:szCs w:val="17"/>
              </w:rPr>
            </w:pPr>
            <w:hyperlink r:id="rId454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Australian Communications and Media Authority Act 2005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section 6</w:t>
            </w:r>
          </w:p>
          <w:p w14:paraId="53467961" w14:textId="77777777" w:rsidR="00662177" w:rsidRPr="00662177" w:rsidRDefault="00662177" w:rsidP="00662177">
            <w:pPr>
              <w:pStyle w:val="Tablebullets1stindent"/>
              <w:keepNext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  <w:p w14:paraId="0FB52AA9" w14:textId="51AB6D95" w:rsidR="00662177" w:rsidRPr="00662177" w:rsidRDefault="00662177" w:rsidP="00662177">
            <w:pPr>
              <w:pStyle w:val="Tablebullets1stindent"/>
            </w:pPr>
            <w:r w:rsidRPr="00662177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662177" w:rsidRPr="00000CFF" w14:paraId="3089E8D8" w14:textId="77777777" w:rsidTr="003723D8">
        <w:trPr>
          <w:cantSplit/>
        </w:trPr>
        <w:tc>
          <w:tcPr>
            <w:tcW w:w="1701" w:type="dxa"/>
          </w:tcPr>
          <w:p w14:paraId="374B8CF3" w14:textId="45E0A9A0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686B0943" w14:textId="59DFA0A6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55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Australian Transport Safety Bureau (ATSB)</w:t>
              </w:r>
            </w:hyperlink>
          </w:p>
        </w:tc>
        <w:tc>
          <w:tcPr>
            <w:tcW w:w="1418" w:type="dxa"/>
          </w:tcPr>
          <w:p w14:paraId="6D4F3803" w14:textId="1C090441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1324C1C8" w14:textId="7F1FA9E0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Chief Executive Officer – </w:t>
            </w:r>
            <w:hyperlink r:id="rId456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Transport Safety Investigation Act 2003</w:t>
              </w:r>
            </w:hyperlink>
            <w:r w:rsidRPr="00662177">
              <w:rPr>
                <w:rFonts w:eastAsia="Calibri"/>
                <w:szCs w:val="17"/>
              </w:rPr>
              <w:t xml:space="preserve"> section 12(2)(b)</w:t>
            </w:r>
          </w:p>
        </w:tc>
        <w:tc>
          <w:tcPr>
            <w:tcW w:w="1134" w:type="dxa"/>
          </w:tcPr>
          <w:p w14:paraId="042ABE59" w14:textId="7CC50183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6D501A5" w14:textId="2CD80AA2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C524600" w14:textId="77777777" w:rsidR="00662177" w:rsidRPr="00662177" w:rsidRDefault="00704ACC" w:rsidP="00662177">
            <w:pPr>
              <w:pStyle w:val="Tablebodytext"/>
              <w:rPr>
                <w:rStyle w:val="Hyperlink"/>
                <w:rFonts w:eastAsia="Calibri"/>
                <w:szCs w:val="17"/>
              </w:rPr>
            </w:pPr>
            <w:hyperlink r:id="rId457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65</w:t>
              </w:r>
            </w:hyperlink>
            <w:r w:rsidR="00662177" w:rsidRPr="00662177">
              <w:rPr>
                <w:rStyle w:val="Hyperlink"/>
                <w:rFonts w:eastAsia="Calibri"/>
                <w:szCs w:val="17"/>
              </w:rPr>
              <w:t xml:space="preserve"> 06 156 887</w:t>
            </w:r>
          </w:p>
          <w:p w14:paraId="64AD0250" w14:textId="771CAF0E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3934" w:type="dxa"/>
          </w:tcPr>
          <w:p w14:paraId="65664861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458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Transport Safety Investigation Act 2003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section 12</w:t>
            </w:r>
          </w:p>
          <w:p w14:paraId="1FF396FE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  <w:p w14:paraId="68F8EC30" w14:textId="431706FF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662177" w:rsidRPr="00000CFF" w14:paraId="1E411AF1" w14:textId="77777777" w:rsidTr="003723D8">
        <w:trPr>
          <w:cantSplit/>
          <w:trHeight w:val="780"/>
        </w:trPr>
        <w:tc>
          <w:tcPr>
            <w:tcW w:w="1701" w:type="dxa"/>
          </w:tcPr>
          <w:p w14:paraId="138C41A8" w14:textId="3F16F886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lastRenderedPageBreak/>
              <w:t>Infrastructure, Transport, Regional Development and Communications</w:t>
            </w:r>
          </w:p>
        </w:tc>
        <w:tc>
          <w:tcPr>
            <w:tcW w:w="1701" w:type="dxa"/>
          </w:tcPr>
          <w:p w14:paraId="06BF7BB6" w14:textId="0C7F9014" w:rsidR="00662177" w:rsidRPr="00662177" w:rsidRDefault="00704ACC" w:rsidP="00662177">
            <w:pPr>
              <w:pStyle w:val="Tablebodytext"/>
            </w:pPr>
            <w:hyperlink r:id="rId459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National Capital Authority</w:t>
              </w:r>
            </w:hyperlink>
          </w:p>
        </w:tc>
        <w:tc>
          <w:tcPr>
            <w:tcW w:w="1418" w:type="dxa"/>
          </w:tcPr>
          <w:p w14:paraId="7AF9B900" w14:textId="32847BE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593B2491" w14:textId="15EACC8B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The Authority – </w:t>
            </w:r>
            <w:hyperlink r:id="rId460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Capital Territory (Planning and Land Management) Act 1988</w:t>
              </w:r>
            </w:hyperlink>
            <w:r w:rsidRPr="00662177">
              <w:rPr>
                <w:rFonts w:eastAsia="Calibri"/>
                <w:szCs w:val="17"/>
              </w:rPr>
              <w:t xml:space="preserve"> section 5(2)(b)</w:t>
            </w:r>
          </w:p>
        </w:tc>
        <w:tc>
          <w:tcPr>
            <w:tcW w:w="1134" w:type="dxa"/>
          </w:tcPr>
          <w:p w14:paraId="4CF6BA59" w14:textId="6BB5B773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3057C2D9" w14:textId="30FECCD6" w:rsidR="00662177" w:rsidRPr="00662177" w:rsidRDefault="00662177" w:rsidP="00662177">
            <w:pPr>
              <w:pStyle w:val="Tablebodytext"/>
              <w:numPr>
                <w:ilvl w:val="0"/>
                <w:numId w:val="3"/>
              </w:numPr>
              <w:ind w:left="96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31DAC27E" w14:textId="354BB781" w:rsidR="00662177" w:rsidRPr="00662177" w:rsidRDefault="00704ACC" w:rsidP="00662177">
            <w:pPr>
              <w:pStyle w:val="Tablebodytext"/>
              <w:numPr>
                <w:ilvl w:val="0"/>
                <w:numId w:val="3"/>
              </w:numPr>
              <w:ind w:left="96"/>
            </w:pPr>
            <w:hyperlink r:id="rId461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75 149 374 427</w:t>
              </w:r>
            </w:hyperlink>
          </w:p>
        </w:tc>
        <w:tc>
          <w:tcPr>
            <w:tcW w:w="3934" w:type="dxa"/>
          </w:tcPr>
          <w:p w14:paraId="20219377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462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Australian Capital Territory (Planning and Land Management) Act 1988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section 5</w:t>
            </w:r>
          </w:p>
          <w:p w14:paraId="4322F88C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  <w:p w14:paraId="0F89384A" w14:textId="707C3275" w:rsidR="00662177" w:rsidRPr="00662177" w:rsidRDefault="00662177" w:rsidP="00662177">
            <w:pPr>
              <w:pStyle w:val="Tablebullets1stindent"/>
            </w:pPr>
            <w:r w:rsidRPr="00662177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662177" w:rsidRPr="00000CFF" w14:paraId="16453088" w14:textId="77777777" w:rsidTr="003723D8">
        <w:trPr>
          <w:cantSplit/>
          <w:trHeight w:val="780"/>
        </w:trPr>
        <w:tc>
          <w:tcPr>
            <w:tcW w:w="1701" w:type="dxa"/>
          </w:tcPr>
          <w:p w14:paraId="42B361E6" w14:textId="60D95EFC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76BF7FEE" w14:textId="2D0DEBF1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63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National Faster Rail Agency</w:t>
              </w:r>
            </w:hyperlink>
          </w:p>
        </w:tc>
        <w:tc>
          <w:tcPr>
            <w:tcW w:w="1418" w:type="dxa"/>
          </w:tcPr>
          <w:p w14:paraId="2B9BC353" w14:textId="38CE909A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11A1165B" w14:textId="41494C4D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Chief Executive Officer - </w:t>
            </w:r>
            <w:r w:rsidRPr="00662177">
              <w:rPr>
                <w:rFonts w:eastAsia="Calibri"/>
                <w:szCs w:val="17"/>
              </w:rPr>
              <w:br/>
            </w:r>
            <w:r w:rsidRPr="00662177">
              <w:rPr>
                <w:rFonts w:eastAsia="Calibri"/>
              </w:rPr>
              <w:t>Public Governance, Performance and Accountability Rule 2014</w:t>
            </w:r>
            <w:r w:rsidRPr="00662177">
              <w:rPr>
                <w:rFonts w:eastAsia="Calibri"/>
                <w:szCs w:val="17"/>
              </w:rPr>
              <w:t xml:space="preserve"> schedule 1 item 13</w:t>
            </w:r>
          </w:p>
        </w:tc>
        <w:tc>
          <w:tcPr>
            <w:tcW w:w="1134" w:type="dxa"/>
          </w:tcPr>
          <w:p w14:paraId="6BE3544F" w14:textId="3400F65F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B263DD5" w14:textId="23F87088" w:rsidR="00662177" w:rsidRPr="00662177" w:rsidRDefault="00662177" w:rsidP="00662177">
            <w:pPr>
              <w:pStyle w:val="Tablebodytext"/>
              <w:numPr>
                <w:ilvl w:val="0"/>
                <w:numId w:val="3"/>
              </w:numPr>
              <w:ind w:left="96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551ED3D8" w14:textId="5172FDEA" w:rsidR="00662177" w:rsidRPr="00662177" w:rsidRDefault="00704ACC" w:rsidP="00662177">
            <w:pPr>
              <w:pStyle w:val="Tablebodytext"/>
              <w:numPr>
                <w:ilvl w:val="0"/>
                <w:numId w:val="3"/>
              </w:numPr>
              <w:ind w:left="96"/>
              <w:rPr>
                <w:rFonts w:eastAsia="Calibri" w:cs="Arial"/>
                <w:szCs w:val="17"/>
                <w:u w:val="single"/>
              </w:rPr>
            </w:pPr>
            <w:hyperlink r:id="rId464" w:history="1">
              <w:r w:rsidR="00662177" w:rsidRPr="00662177">
                <w:rPr>
                  <w:rStyle w:val="Hyperlink"/>
                  <w:rFonts w:cs="Arial"/>
                  <w:szCs w:val="17"/>
                </w:rPr>
                <w:t>37 602 468 249</w:t>
              </w:r>
            </w:hyperlink>
          </w:p>
        </w:tc>
        <w:tc>
          <w:tcPr>
            <w:tcW w:w="3934" w:type="dxa"/>
          </w:tcPr>
          <w:p w14:paraId="3A125F69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Executive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  <w:p w14:paraId="191D5B53" w14:textId="2E40195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Listed entity under PGPA Rule 2014</w:t>
            </w:r>
          </w:p>
        </w:tc>
      </w:tr>
      <w:tr w:rsidR="00662177" w:rsidRPr="00000CFF" w14:paraId="5447A39B" w14:textId="77777777" w:rsidTr="003723D8">
        <w:trPr>
          <w:cantSplit/>
          <w:trHeight w:val="780"/>
        </w:trPr>
        <w:tc>
          <w:tcPr>
            <w:tcW w:w="1701" w:type="dxa"/>
          </w:tcPr>
          <w:p w14:paraId="39A09E9C" w14:textId="29EB5B76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61F18B14" w14:textId="1031B671" w:rsidR="00662177" w:rsidRPr="00662177" w:rsidRDefault="00704ACC" w:rsidP="00662177">
            <w:pPr>
              <w:pStyle w:val="Tablebodytext"/>
              <w:rPr>
                <w:rStyle w:val="Hyperlink"/>
                <w:rFonts w:eastAsia="Calibri"/>
                <w:szCs w:val="17"/>
              </w:rPr>
            </w:pPr>
            <w:hyperlink r:id="rId465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North Queensland Water Infrastructure  Authority</w:t>
              </w:r>
            </w:hyperlink>
          </w:p>
        </w:tc>
        <w:tc>
          <w:tcPr>
            <w:tcW w:w="1418" w:type="dxa"/>
          </w:tcPr>
          <w:p w14:paraId="0A717841" w14:textId="0F28CECA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3E1EFE00" w14:textId="63DA82F5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Chief Executive Officer - </w:t>
            </w:r>
            <w:r w:rsidRPr="00662177">
              <w:rPr>
                <w:rFonts w:eastAsia="Calibri"/>
                <w:szCs w:val="17"/>
              </w:rPr>
              <w:br/>
            </w:r>
            <w:hyperlink r:id="rId466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 w:rsidRPr="00662177">
              <w:rPr>
                <w:rFonts w:eastAsia="Calibri"/>
                <w:szCs w:val="17"/>
              </w:rPr>
              <w:t xml:space="preserve"> schedule 1 item 15B(c)</w:t>
            </w:r>
          </w:p>
        </w:tc>
        <w:tc>
          <w:tcPr>
            <w:tcW w:w="1134" w:type="dxa"/>
          </w:tcPr>
          <w:p w14:paraId="46031C2B" w14:textId="50DED2C9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05C731E" w14:textId="77777777" w:rsidR="00662177" w:rsidRPr="00662177" w:rsidRDefault="00662177" w:rsidP="00662177">
            <w:pPr>
              <w:pStyle w:val="Tablebodytext"/>
              <w:numPr>
                <w:ilvl w:val="0"/>
                <w:numId w:val="3"/>
              </w:numPr>
              <w:ind w:left="96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75B90309" w14:textId="7056858D" w:rsidR="00662177" w:rsidRPr="00662177" w:rsidRDefault="00704ACC" w:rsidP="00662177">
            <w:pPr>
              <w:pStyle w:val="Tablebodytext"/>
              <w:numPr>
                <w:ilvl w:val="0"/>
                <w:numId w:val="3"/>
              </w:numPr>
              <w:ind w:left="96"/>
              <w:rPr>
                <w:rStyle w:val="Hyperlink"/>
                <w:rFonts w:eastAsia="Calibri"/>
                <w:szCs w:val="17"/>
              </w:rPr>
            </w:pPr>
            <w:hyperlink r:id="rId467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61 900 398 761</w:t>
              </w:r>
            </w:hyperlink>
          </w:p>
        </w:tc>
        <w:tc>
          <w:tcPr>
            <w:tcW w:w="3934" w:type="dxa"/>
          </w:tcPr>
          <w:p w14:paraId="2A9614C2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Executive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  <w:p w14:paraId="55B678DD" w14:textId="0F6DFE29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Listed entity under PGPA Rule 2014</w:t>
            </w:r>
          </w:p>
        </w:tc>
      </w:tr>
      <w:tr w:rsidR="00662177" w:rsidRPr="00000CFF" w14:paraId="561DD29F" w14:textId="77777777" w:rsidTr="003723D8">
        <w:trPr>
          <w:cantSplit/>
          <w:trHeight w:val="780"/>
        </w:trPr>
        <w:tc>
          <w:tcPr>
            <w:tcW w:w="1701" w:type="dxa"/>
          </w:tcPr>
          <w:p w14:paraId="77639FC7" w14:textId="0D159BB1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43F59558" w14:textId="08DDBCD7" w:rsidR="00662177" w:rsidRPr="00662177" w:rsidRDefault="00704ACC" w:rsidP="00662177">
            <w:pPr>
              <w:pStyle w:val="Tablebodytext"/>
              <w:rPr>
                <w:rStyle w:val="Hyperlink"/>
                <w:rFonts w:eastAsia="Calibri"/>
                <w:szCs w:val="17"/>
              </w:rPr>
            </w:pPr>
            <w:hyperlink r:id="rId468" w:history="1">
              <w:proofErr w:type="spellStart"/>
              <w:r w:rsidR="00662177" w:rsidRPr="00662177">
                <w:rPr>
                  <w:rStyle w:val="Hyperlink"/>
                  <w:rFonts w:eastAsia="Calibri"/>
                  <w:szCs w:val="17"/>
                </w:rPr>
                <w:t>Airservices</w:t>
              </w:r>
              <w:proofErr w:type="spellEnd"/>
              <w:r w:rsidR="00662177" w:rsidRPr="00662177">
                <w:rPr>
                  <w:rStyle w:val="Hyperlink"/>
                  <w:rFonts w:eastAsia="Calibri"/>
                  <w:szCs w:val="17"/>
                </w:rPr>
                <w:t xml:space="preserve"> Australia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3F6F3B24" w14:textId="3DA24A8A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293CBCAE" w14:textId="36B0F54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of Directors – </w:t>
            </w:r>
            <w:hyperlink r:id="rId469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Air Services Act 1995</w:t>
              </w:r>
            </w:hyperlink>
            <w:r w:rsidRPr="00662177">
              <w:rPr>
                <w:rFonts w:eastAsia="Calibri"/>
                <w:szCs w:val="17"/>
              </w:rPr>
              <w:t xml:space="preserve"> </w:t>
            </w:r>
            <w:r w:rsidRPr="00662177">
              <w:rPr>
                <w:szCs w:val="17"/>
              </w:rPr>
              <w:t>sections 7</w:t>
            </w:r>
            <w:r w:rsidRPr="00662177">
              <w:rPr>
                <w:rFonts w:eastAsia="Calibri"/>
                <w:szCs w:val="17"/>
              </w:rPr>
              <w:t>, 20, 22 (membership) with reference to section 32(2) note and section 40</w:t>
            </w:r>
          </w:p>
        </w:tc>
        <w:tc>
          <w:tcPr>
            <w:tcW w:w="1134" w:type="dxa"/>
          </w:tcPr>
          <w:p w14:paraId="1A1F2892" w14:textId="3DBE6CF3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Public Non-financial Corporation</w:t>
            </w:r>
          </w:p>
        </w:tc>
        <w:tc>
          <w:tcPr>
            <w:tcW w:w="1418" w:type="dxa"/>
          </w:tcPr>
          <w:p w14:paraId="386415D9" w14:textId="7C242E93" w:rsidR="00662177" w:rsidRPr="00662177" w:rsidRDefault="00662177" w:rsidP="00662177">
            <w:pPr>
              <w:pStyle w:val="Tablebodytext"/>
              <w:numPr>
                <w:ilvl w:val="0"/>
                <w:numId w:val="3"/>
              </w:numPr>
              <w:ind w:left="96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72A6F122" w14:textId="4D667D0B" w:rsidR="00662177" w:rsidRPr="00662177" w:rsidRDefault="00704ACC" w:rsidP="00662177">
            <w:pPr>
              <w:pStyle w:val="Tablebodytext"/>
              <w:numPr>
                <w:ilvl w:val="0"/>
                <w:numId w:val="3"/>
              </w:numPr>
              <w:ind w:left="96"/>
              <w:rPr>
                <w:rStyle w:val="Hyperlink"/>
                <w:rFonts w:eastAsia="Calibri"/>
                <w:szCs w:val="17"/>
              </w:rPr>
            </w:pPr>
            <w:hyperlink r:id="rId470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59 698 720 886</w:t>
              </w:r>
            </w:hyperlink>
          </w:p>
        </w:tc>
        <w:tc>
          <w:tcPr>
            <w:tcW w:w="3934" w:type="dxa"/>
          </w:tcPr>
          <w:p w14:paraId="72256349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471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Air Services Act 1995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section 7</w:t>
            </w:r>
          </w:p>
          <w:p w14:paraId="31AD0822" w14:textId="6559E19D" w:rsidR="00662177" w:rsidRPr="00662177" w:rsidRDefault="00662177" w:rsidP="00662177">
            <w:pPr>
              <w:pStyle w:val="Tablebullets1stindent"/>
              <w:rPr>
                <w:rStyle w:val="Hyperlink"/>
                <w:rFonts w:eastAsia="Calibri"/>
                <w:i/>
                <w:szCs w:val="17"/>
              </w:rPr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2553C095" w14:textId="77777777" w:rsidTr="003723D8">
        <w:trPr>
          <w:cantSplit/>
          <w:trHeight w:val="893"/>
        </w:trPr>
        <w:tc>
          <w:tcPr>
            <w:tcW w:w="1701" w:type="dxa"/>
          </w:tcPr>
          <w:p w14:paraId="2F477DB0" w14:textId="2757A236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64AD9297" w14:textId="3ABBE784" w:rsidR="00662177" w:rsidRPr="00662177" w:rsidRDefault="00704ACC" w:rsidP="00662177">
            <w:pPr>
              <w:pStyle w:val="Tablebodytext"/>
            </w:pPr>
            <w:hyperlink r:id="rId472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Australia Council</w:t>
              </w:r>
            </w:hyperlink>
          </w:p>
        </w:tc>
        <w:tc>
          <w:tcPr>
            <w:tcW w:w="1418" w:type="dxa"/>
          </w:tcPr>
          <w:p w14:paraId="71DD99E5" w14:textId="55AD7B55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5D65EDBC" w14:textId="7B61578C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of the Council – </w:t>
            </w:r>
            <w:hyperlink r:id="rId473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 Council Act 2013</w:t>
              </w:r>
            </w:hyperlink>
            <w:r w:rsidRPr="00662177">
              <w:rPr>
                <w:rFonts w:eastAsia="Calibri"/>
                <w:szCs w:val="17"/>
              </w:rPr>
              <w:t xml:space="preserve"> sections 7-8 with reference to sections 22 and 41 notes (membership of board section 16)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2A5E35C4" w14:textId="606896BC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B416C54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17E5C156" w14:textId="276B9452" w:rsidR="00662177" w:rsidRPr="00662177" w:rsidRDefault="00704ACC" w:rsidP="00662177">
            <w:pPr>
              <w:pStyle w:val="Tablebodytext"/>
            </w:pPr>
            <w:hyperlink r:id="rId474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38 392 626 187</w:t>
              </w:r>
            </w:hyperlink>
          </w:p>
        </w:tc>
        <w:tc>
          <w:tcPr>
            <w:tcW w:w="3934" w:type="dxa"/>
          </w:tcPr>
          <w:p w14:paraId="6525E873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475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Australia Council Act 2013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section 7</w:t>
            </w:r>
          </w:p>
          <w:p w14:paraId="6436CC98" w14:textId="7A537BBC" w:rsidR="00662177" w:rsidRPr="00662177" w:rsidRDefault="00662177" w:rsidP="00662177">
            <w:pPr>
              <w:pStyle w:val="Tablebullets1stindent"/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68268468" w14:textId="77777777" w:rsidTr="003723D8">
        <w:trPr>
          <w:cantSplit/>
          <w:trHeight w:val="893"/>
        </w:trPr>
        <w:tc>
          <w:tcPr>
            <w:tcW w:w="1701" w:type="dxa"/>
          </w:tcPr>
          <w:p w14:paraId="342AA665" w14:textId="7ED47C9C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633E4F8C" w14:textId="06DAFBFB" w:rsidR="00662177" w:rsidRPr="00662177" w:rsidRDefault="00704ACC" w:rsidP="00662177">
            <w:pPr>
              <w:pStyle w:val="Tablebodytext"/>
            </w:pPr>
            <w:hyperlink r:id="rId476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Australian Broadcasting Corporation</w:t>
              </w:r>
            </w:hyperlink>
          </w:p>
        </w:tc>
        <w:tc>
          <w:tcPr>
            <w:tcW w:w="1418" w:type="dxa"/>
          </w:tcPr>
          <w:p w14:paraId="687EAC69" w14:textId="1A01714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5EA93054" w14:textId="446360E6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ABC Board – </w:t>
            </w:r>
            <w:hyperlink r:id="rId477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Broadcasting Corporation Act 1983</w:t>
              </w:r>
            </w:hyperlink>
            <w:r w:rsidRPr="00662177">
              <w:rPr>
                <w:rFonts w:eastAsia="Calibri"/>
                <w:szCs w:val="17"/>
              </w:rPr>
              <w:t xml:space="preserve"> sections 5, 7 and 12 (membership) with reference to sections 13A and 18 notes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1BAFEDD8" w14:textId="3389228F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47443D74" w14:textId="2EFF9AF9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1EE8FFD3" w14:textId="77777777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78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52 429 278 345</w:t>
              </w:r>
            </w:hyperlink>
          </w:p>
          <w:p w14:paraId="1FF657A5" w14:textId="77777777" w:rsidR="00662177" w:rsidRPr="00662177" w:rsidRDefault="00662177" w:rsidP="00662177">
            <w:pPr>
              <w:pStyle w:val="Tablebodytext"/>
            </w:pPr>
          </w:p>
        </w:tc>
        <w:tc>
          <w:tcPr>
            <w:tcW w:w="3934" w:type="dxa"/>
          </w:tcPr>
          <w:p w14:paraId="6BAB126C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Created by the </w:t>
            </w:r>
            <w:hyperlink r:id="rId479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Broadcasting Act 1942</w:t>
              </w:r>
            </w:hyperlink>
            <w:r w:rsidRPr="00662177">
              <w:rPr>
                <w:rFonts w:eastAsia="Calibri"/>
                <w:szCs w:val="17"/>
              </w:rPr>
              <w:t xml:space="preserve"> and is continued in existence under the </w:t>
            </w:r>
            <w:hyperlink r:id="rId480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Broadcasting Corporation Act 1983</w:t>
              </w:r>
            </w:hyperlink>
            <w:r w:rsidRPr="00662177">
              <w:rPr>
                <w:rFonts w:eastAsia="Calibri"/>
                <w:szCs w:val="17"/>
              </w:rPr>
              <w:t xml:space="preserve"> </w:t>
            </w:r>
          </w:p>
          <w:p w14:paraId="488D19E0" w14:textId="1CEEB219" w:rsidR="00662177" w:rsidRPr="00662177" w:rsidRDefault="00662177" w:rsidP="00662177">
            <w:pPr>
              <w:pStyle w:val="Tablebullets1stindent"/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06B1007F" w14:textId="77777777" w:rsidTr="003723D8">
        <w:trPr>
          <w:cantSplit/>
          <w:trHeight w:val="893"/>
        </w:trPr>
        <w:tc>
          <w:tcPr>
            <w:tcW w:w="1701" w:type="dxa"/>
          </w:tcPr>
          <w:p w14:paraId="4708B571" w14:textId="52B3C567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342582B3" w14:textId="1FCA2C66" w:rsidR="00662177" w:rsidRPr="00662177" w:rsidRDefault="00704ACC" w:rsidP="00662177">
            <w:pPr>
              <w:pStyle w:val="Tablebodytext"/>
            </w:pPr>
            <w:hyperlink r:id="rId481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Australian Film, Television and Radio School</w:t>
              </w:r>
            </w:hyperlink>
          </w:p>
        </w:tc>
        <w:tc>
          <w:tcPr>
            <w:tcW w:w="1418" w:type="dxa"/>
          </w:tcPr>
          <w:p w14:paraId="1E13CDEB" w14:textId="2A1610CF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78CF6F62" w14:textId="2B8FA12E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AFTRS Council – </w:t>
            </w:r>
            <w:hyperlink r:id="rId482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Film, Television and Radio School Act 1973</w:t>
              </w:r>
            </w:hyperlink>
            <w:r w:rsidRPr="00662177">
              <w:rPr>
                <w:rFonts w:eastAsia="Calibri"/>
                <w:szCs w:val="17"/>
              </w:rPr>
              <w:t xml:space="preserve"> sections 4, 7 and 8 (membership) with reference to sections 18 and 29 notes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48F0F996" w14:textId="40271C3B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5FA3DA6A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BFEF611" w14:textId="3772D7F4" w:rsidR="00662177" w:rsidRPr="00662177" w:rsidRDefault="00704ACC" w:rsidP="00662177">
            <w:pPr>
              <w:pStyle w:val="Tablebodytext"/>
            </w:pPr>
            <w:hyperlink r:id="rId483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19 892 732 021</w:t>
              </w:r>
            </w:hyperlink>
          </w:p>
        </w:tc>
        <w:tc>
          <w:tcPr>
            <w:tcW w:w="3934" w:type="dxa"/>
          </w:tcPr>
          <w:p w14:paraId="4BD38149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484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Australian Film, Television and Radio School Act 1973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section 4</w:t>
            </w:r>
          </w:p>
          <w:p w14:paraId="6F32B0AE" w14:textId="0C13989A" w:rsidR="00662177" w:rsidRPr="00662177" w:rsidRDefault="00662177" w:rsidP="00662177">
            <w:pPr>
              <w:pStyle w:val="Tablebullets1stindent"/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21D9EE22" w14:textId="77777777" w:rsidTr="003723D8">
        <w:trPr>
          <w:cantSplit/>
          <w:trHeight w:val="893"/>
        </w:trPr>
        <w:tc>
          <w:tcPr>
            <w:tcW w:w="1701" w:type="dxa"/>
          </w:tcPr>
          <w:p w14:paraId="51260889" w14:textId="499909D9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lastRenderedPageBreak/>
              <w:t>Infrastructure, Transport, Regional Development and Communications</w:t>
            </w:r>
          </w:p>
        </w:tc>
        <w:tc>
          <w:tcPr>
            <w:tcW w:w="1701" w:type="dxa"/>
          </w:tcPr>
          <w:p w14:paraId="3B224364" w14:textId="23E10FE4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85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Australian Maritime Safety Authority</w:t>
              </w:r>
            </w:hyperlink>
          </w:p>
        </w:tc>
        <w:tc>
          <w:tcPr>
            <w:tcW w:w="1418" w:type="dxa"/>
          </w:tcPr>
          <w:p w14:paraId="2C802214" w14:textId="78CEC17B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4AA82F6F" w14:textId="39275D52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AMSA Board – </w:t>
            </w:r>
            <w:hyperlink r:id="rId486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Maritime Safety Authority Act 1990</w:t>
              </w:r>
            </w:hyperlink>
            <w:r w:rsidRPr="00662177">
              <w:rPr>
                <w:rFonts w:eastAsia="Calibri"/>
                <w:szCs w:val="17"/>
              </w:rPr>
              <w:t xml:space="preserve"> </w:t>
            </w:r>
            <w:r w:rsidRPr="00662177">
              <w:rPr>
                <w:szCs w:val="17"/>
              </w:rPr>
              <w:t>sections  5 and</w:t>
            </w:r>
            <w:r w:rsidRPr="00662177">
              <w:rPr>
                <w:rFonts w:eastAsia="Calibri"/>
                <w:szCs w:val="17"/>
              </w:rPr>
              <w:t xml:space="preserve"> 13 (membership) with reference to section 21(2) note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31308AD2" w14:textId="3633E1D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E4A576F" w14:textId="7F6BC0C8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7508F930" w14:textId="63CFA407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87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65 377 938 320</w:t>
              </w:r>
            </w:hyperlink>
          </w:p>
        </w:tc>
        <w:tc>
          <w:tcPr>
            <w:tcW w:w="3934" w:type="dxa"/>
          </w:tcPr>
          <w:p w14:paraId="30583BBA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488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Australian Maritime Safety Authority Act 1990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section 5</w:t>
            </w:r>
          </w:p>
          <w:p w14:paraId="3C624ABC" w14:textId="3987D80E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12BBB6AA" w14:textId="77777777" w:rsidTr="003723D8">
        <w:trPr>
          <w:cantSplit/>
          <w:trHeight w:val="681"/>
        </w:trPr>
        <w:tc>
          <w:tcPr>
            <w:tcW w:w="1701" w:type="dxa"/>
          </w:tcPr>
          <w:p w14:paraId="5445FC63" w14:textId="3151BB72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1BF0325E" w14:textId="1B3866E9" w:rsidR="00662177" w:rsidRPr="00662177" w:rsidRDefault="00704ACC" w:rsidP="00662177">
            <w:pPr>
              <w:pStyle w:val="Tablebodytext"/>
            </w:pPr>
            <w:hyperlink r:id="rId489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Australian National Maritime Museum</w:t>
              </w:r>
            </w:hyperlink>
          </w:p>
        </w:tc>
        <w:tc>
          <w:tcPr>
            <w:tcW w:w="1418" w:type="dxa"/>
          </w:tcPr>
          <w:p w14:paraId="68C906CE" w14:textId="5DD0ACF1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0316F1B2" w14:textId="29879183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ANMM Council – </w:t>
            </w:r>
            <w:hyperlink r:id="rId490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National Maritime Museum Act 1990</w:t>
              </w:r>
            </w:hyperlink>
            <w:r w:rsidRPr="00662177">
              <w:rPr>
                <w:rFonts w:eastAsia="Calibri"/>
                <w:i/>
                <w:szCs w:val="17"/>
              </w:rPr>
              <w:t xml:space="preserve"> </w:t>
            </w:r>
            <w:r w:rsidRPr="00662177">
              <w:rPr>
                <w:rFonts w:eastAsia="Calibri"/>
                <w:szCs w:val="17"/>
              </w:rPr>
              <w:t>sections 5, 11 and 17 (membership) with reference to sections 21 and 36 notes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2242D983" w14:textId="50E62103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99F31A2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6B4009C9" w14:textId="278D4270" w:rsidR="00662177" w:rsidRPr="00662177" w:rsidRDefault="00704ACC" w:rsidP="00662177">
            <w:pPr>
              <w:pStyle w:val="Tablebodytext"/>
            </w:pPr>
            <w:hyperlink r:id="rId491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35 023 590 988</w:t>
              </w:r>
            </w:hyperlink>
          </w:p>
        </w:tc>
        <w:tc>
          <w:tcPr>
            <w:tcW w:w="3934" w:type="dxa"/>
          </w:tcPr>
          <w:p w14:paraId="713A8E10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492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Australian National Maritime Museum Act 1990</w:t>
              </w:r>
            </w:hyperlink>
            <w:r w:rsidR="00662177" w:rsidRPr="00662177">
              <w:rPr>
                <w:rFonts w:eastAsia="Calibri"/>
                <w:i/>
                <w:szCs w:val="17"/>
              </w:rPr>
              <w:t xml:space="preserve"> </w:t>
            </w:r>
            <w:r w:rsidR="00662177" w:rsidRPr="00662177">
              <w:rPr>
                <w:rFonts w:eastAsia="Calibri"/>
                <w:szCs w:val="17"/>
              </w:rPr>
              <w:br/>
              <w:t>section 5</w:t>
            </w:r>
          </w:p>
          <w:p w14:paraId="12C460A1" w14:textId="6E68F1AC" w:rsidR="00662177" w:rsidRPr="00662177" w:rsidRDefault="00662177" w:rsidP="00662177">
            <w:pPr>
              <w:pStyle w:val="Tablebullets1stindent"/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7D9BC23C" w14:textId="77777777" w:rsidTr="003723D8">
        <w:trPr>
          <w:cantSplit/>
          <w:trHeight w:val="681"/>
        </w:trPr>
        <w:tc>
          <w:tcPr>
            <w:tcW w:w="1701" w:type="dxa"/>
          </w:tcPr>
          <w:p w14:paraId="26AE0271" w14:textId="77080AB2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7CA06B49" w14:textId="315B2B0D" w:rsidR="00662177" w:rsidRPr="00662177" w:rsidRDefault="00704ACC" w:rsidP="00662177">
            <w:pPr>
              <w:pStyle w:val="Tablebodytext"/>
            </w:pPr>
            <w:hyperlink r:id="rId493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Australian Postal Corporation</w:t>
              </w:r>
            </w:hyperlink>
          </w:p>
        </w:tc>
        <w:tc>
          <w:tcPr>
            <w:tcW w:w="1418" w:type="dxa"/>
          </w:tcPr>
          <w:p w14:paraId="3140BF3D" w14:textId="118F5576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1BF55A68" w14:textId="42CE4B23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of Directors – </w:t>
            </w:r>
            <w:hyperlink r:id="rId494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Postal Corporation Act 1989</w:t>
              </w:r>
            </w:hyperlink>
            <w:r w:rsidRPr="00662177">
              <w:rPr>
                <w:rFonts w:eastAsia="Calibri"/>
                <w:szCs w:val="17"/>
              </w:rPr>
              <w:t xml:space="preserve"> sections 13, 20 and 22 (membership) with reference to section 79 note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2E9A1A0E" w14:textId="7F254B30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Public Non-financial Corporation </w:t>
            </w:r>
          </w:p>
        </w:tc>
        <w:tc>
          <w:tcPr>
            <w:tcW w:w="1418" w:type="dxa"/>
          </w:tcPr>
          <w:p w14:paraId="54C26998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  <w:p w14:paraId="68E64F7E" w14:textId="4159E17B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Government Business Enterprise</w:t>
            </w:r>
          </w:p>
        </w:tc>
        <w:tc>
          <w:tcPr>
            <w:tcW w:w="1452" w:type="dxa"/>
          </w:tcPr>
          <w:p w14:paraId="66848EC1" w14:textId="302C0FCA" w:rsidR="00662177" w:rsidRPr="00662177" w:rsidRDefault="00704ACC" w:rsidP="00662177">
            <w:pPr>
              <w:pStyle w:val="Tablebodytext"/>
            </w:pPr>
            <w:hyperlink r:id="rId495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28 864 970 579</w:t>
              </w:r>
            </w:hyperlink>
          </w:p>
        </w:tc>
        <w:tc>
          <w:tcPr>
            <w:tcW w:w="3934" w:type="dxa"/>
          </w:tcPr>
          <w:p w14:paraId="256685A3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Created by the </w:t>
            </w:r>
            <w:hyperlink r:id="rId496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Postal Services Act 1975</w:t>
              </w:r>
            </w:hyperlink>
            <w:r w:rsidRPr="00662177">
              <w:rPr>
                <w:rFonts w:eastAsia="Calibri"/>
                <w:szCs w:val="17"/>
              </w:rPr>
              <w:t xml:space="preserve"> and is continued in existence under the </w:t>
            </w:r>
            <w:hyperlink r:id="rId497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Postal Corporation Act 1989</w:t>
              </w:r>
            </w:hyperlink>
            <w:r w:rsidRPr="00662177">
              <w:rPr>
                <w:rFonts w:eastAsia="Calibri"/>
                <w:szCs w:val="17"/>
              </w:rPr>
              <w:t xml:space="preserve"> section 12</w:t>
            </w:r>
          </w:p>
          <w:p w14:paraId="0665773B" w14:textId="69217C1A" w:rsidR="00662177" w:rsidRPr="00662177" w:rsidRDefault="00662177" w:rsidP="00662177">
            <w:pPr>
              <w:pStyle w:val="Tablebullets1stindent"/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30309630" w14:textId="77777777" w:rsidTr="003723D8">
        <w:trPr>
          <w:cantSplit/>
          <w:trHeight w:val="681"/>
        </w:trPr>
        <w:tc>
          <w:tcPr>
            <w:tcW w:w="1701" w:type="dxa"/>
          </w:tcPr>
          <w:p w14:paraId="40914E0A" w14:textId="3319F721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216BBE9C" w14:textId="7A6F11BA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498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Civil Aviation Safety Authority</w:t>
              </w:r>
            </w:hyperlink>
          </w:p>
        </w:tc>
        <w:tc>
          <w:tcPr>
            <w:tcW w:w="1418" w:type="dxa"/>
          </w:tcPr>
          <w:p w14:paraId="3D7C2C81" w14:textId="5B3AA9F4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5FC435CA" w14:textId="64871FB9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– </w:t>
            </w:r>
            <w:hyperlink r:id="rId499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Civil Aviation Act 1988</w:t>
              </w:r>
            </w:hyperlink>
            <w:r w:rsidRPr="00662177">
              <w:rPr>
                <w:rFonts w:eastAsia="Calibri"/>
                <w:szCs w:val="17"/>
              </w:rPr>
              <w:t xml:space="preserve"> </w:t>
            </w:r>
            <w:r w:rsidRPr="00662177">
              <w:rPr>
                <w:szCs w:val="17"/>
              </w:rPr>
              <w:t>sections 8</w:t>
            </w:r>
            <w:r w:rsidRPr="00662177">
              <w:rPr>
                <w:rFonts w:eastAsia="Calibri"/>
                <w:szCs w:val="17"/>
              </w:rPr>
              <w:t xml:space="preserve"> and 52 with reference to sections 60(2) and 81 notes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055079ED" w14:textId="2ED8FAB0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B623004" w14:textId="24BAECBF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781B9A5" w14:textId="77777777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500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44 808 014 470</w:t>
              </w:r>
            </w:hyperlink>
          </w:p>
          <w:p w14:paraId="00D90F21" w14:textId="5515FCCA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3934" w:type="dxa"/>
          </w:tcPr>
          <w:p w14:paraId="39AB0805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501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Civil Aviation Act 1988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section 8</w:t>
            </w:r>
          </w:p>
          <w:p w14:paraId="2ACA5BCD" w14:textId="33738D03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74493D96" w14:textId="77777777" w:rsidTr="003723D8">
        <w:trPr>
          <w:cantSplit/>
          <w:trHeight w:val="667"/>
        </w:trPr>
        <w:tc>
          <w:tcPr>
            <w:tcW w:w="1701" w:type="dxa"/>
          </w:tcPr>
          <w:p w14:paraId="52FE6EF0" w14:textId="25E582D3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05F2D7ED" w14:textId="09498305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502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Infrastructure Australia</w:t>
              </w:r>
            </w:hyperlink>
          </w:p>
        </w:tc>
        <w:tc>
          <w:tcPr>
            <w:tcW w:w="1418" w:type="dxa"/>
          </w:tcPr>
          <w:p w14:paraId="3B512136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  <w:p w14:paraId="50525C17" w14:textId="3E898DBE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2693" w:type="dxa"/>
          </w:tcPr>
          <w:p w14:paraId="02A3B2A7" w14:textId="47C457CB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– </w:t>
            </w:r>
            <w:hyperlink r:id="rId503" w:history="1">
              <w:r w:rsidRPr="00662177">
                <w:rPr>
                  <w:rStyle w:val="Hyperlink"/>
                  <w:rFonts w:eastAsia="Calibri"/>
                  <w:i/>
                  <w:iCs/>
                  <w:szCs w:val="17"/>
                </w:rPr>
                <w:t>Infrastructure Australia Act 2008</w:t>
              </w:r>
            </w:hyperlink>
            <w:r w:rsidRPr="00662177">
              <w:rPr>
                <w:rFonts w:eastAsia="Calibri"/>
                <w:szCs w:val="17"/>
              </w:rPr>
              <w:t xml:space="preserve"> </w:t>
            </w:r>
            <w:r w:rsidRPr="00662177">
              <w:rPr>
                <w:szCs w:val="17"/>
              </w:rPr>
              <w:t>sections 4,</w:t>
            </w:r>
            <w:r w:rsidRPr="00662177">
              <w:rPr>
                <w:rFonts w:eastAsia="Calibri"/>
                <w:szCs w:val="17"/>
              </w:rPr>
              <w:t xml:space="preserve"> 6D, 7 (membership) with reference to section 18(2)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39FC8EA7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  <w:p w14:paraId="5D097168" w14:textId="5268D56C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18" w:type="dxa"/>
          </w:tcPr>
          <w:p w14:paraId="4E507A39" w14:textId="1AD05F70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0F4E0483" w14:textId="19E62052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504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49 150 585 136</w:t>
              </w:r>
            </w:hyperlink>
          </w:p>
        </w:tc>
        <w:tc>
          <w:tcPr>
            <w:tcW w:w="3934" w:type="dxa"/>
          </w:tcPr>
          <w:p w14:paraId="1C05E57E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505" w:history="1">
              <w:r w:rsidR="00662177" w:rsidRPr="00662177">
                <w:rPr>
                  <w:rStyle w:val="Hyperlink"/>
                  <w:rFonts w:eastAsia="Calibri"/>
                  <w:i/>
                  <w:iCs/>
                  <w:szCs w:val="17"/>
                </w:rPr>
                <w:t>Infrastructure Australia Act 2008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section 4</w:t>
            </w:r>
          </w:p>
          <w:p w14:paraId="2941DB02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Infrastructure Australia can employ staff under section 39 of the above Act, or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  <w:p w14:paraId="5DF75373" w14:textId="4F92D2E2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41972" w:rsidRPr="00000CFF" w14:paraId="5F2FC4B2" w14:textId="77777777" w:rsidTr="003723D8">
        <w:trPr>
          <w:cantSplit/>
          <w:trHeight w:val="915"/>
        </w:trPr>
        <w:tc>
          <w:tcPr>
            <w:tcW w:w="1701" w:type="dxa"/>
          </w:tcPr>
          <w:p w14:paraId="3D7F0684" w14:textId="3E9E7E7F" w:rsidR="00441972" w:rsidRPr="00662177" w:rsidRDefault="00441972" w:rsidP="00441972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4D29D004" w14:textId="571D5C95" w:rsidR="00441972" w:rsidRPr="00662177" w:rsidRDefault="00704ACC" w:rsidP="00441972">
            <w:pPr>
              <w:pStyle w:val="Tablebodytext"/>
            </w:pPr>
            <w:hyperlink r:id="rId506" w:history="1">
              <w:r w:rsidR="00441972" w:rsidRPr="00662177">
                <w:rPr>
                  <w:rStyle w:val="Hyperlink"/>
                  <w:rFonts w:eastAsia="Calibri"/>
                  <w:szCs w:val="17"/>
                </w:rPr>
                <w:t>National Film and Sound Archive of Australia</w:t>
              </w:r>
            </w:hyperlink>
          </w:p>
        </w:tc>
        <w:tc>
          <w:tcPr>
            <w:tcW w:w="1418" w:type="dxa"/>
          </w:tcPr>
          <w:p w14:paraId="0C9BDF94" w14:textId="77777777" w:rsidR="00441972" w:rsidRPr="00662177" w:rsidRDefault="00441972" w:rsidP="00441972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  <w:p w14:paraId="581E1007" w14:textId="3A91F61F" w:rsidR="00441972" w:rsidRPr="00662177" w:rsidRDefault="00441972" w:rsidP="00441972">
            <w:pPr>
              <w:pStyle w:val="BodyText"/>
              <w:spacing w:after="0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2693" w:type="dxa"/>
          </w:tcPr>
          <w:p w14:paraId="1459CFEF" w14:textId="68893AC7" w:rsidR="00441972" w:rsidRPr="00662177" w:rsidRDefault="00441972" w:rsidP="00441972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NFSA Board – </w:t>
            </w:r>
            <w:hyperlink r:id="rId507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National Film and Sound Archive of Australia Act 2008</w:t>
              </w:r>
            </w:hyperlink>
            <w:r w:rsidRPr="00662177">
              <w:rPr>
                <w:rFonts w:eastAsia="Calibri"/>
                <w:szCs w:val="17"/>
              </w:rPr>
              <w:t xml:space="preserve"> sections 5, 8 and 10 (membership) with reference to section 16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548AD32C" w14:textId="35DF4A02" w:rsidR="00441972" w:rsidRPr="00441972" w:rsidRDefault="00441972" w:rsidP="00441972">
            <w:pPr>
              <w:pStyle w:val="BodyText"/>
              <w:spacing w:after="0"/>
              <w:rPr>
                <w:rFonts w:ascii="Arial" w:eastAsia="Calibri" w:hAnsi="Arial" w:cs="Arial"/>
                <w:sz w:val="17"/>
                <w:szCs w:val="17"/>
              </w:rPr>
            </w:pPr>
            <w:r w:rsidRPr="00441972">
              <w:rPr>
                <w:rFonts w:ascii="Arial" w:eastAsia="Calibri" w:hAnsi="Arial" w:cs="Arial"/>
                <w:sz w:val="17"/>
                <w:szCs w:val="17"/>
              </w:rPr>
              <w:t xml:space="preserve">General </w:t>
            </w:r>
            <w:proofErr w:type="spellStart"/>
            <w:r w:rsidRPr="00441972">
              <w:rPr>
                <w:rFonts w:ascii="Arial" w:eastAsia="Calibri" w:hAnsi="Arial" w:cs="Arial"/>
                <w:sz w:val="17"/>
                <w:szCs w:val="17"/>
              </w:rPr>
              <w:t>Govt</w:t>
            </w:r>
            <w:proofErr w:type="spellEnd"/>
            <w:r w:rsidRPr="00441972">
              <w:rPr>
                <w:rFonts w:ascii="Arial" w:eastAsia="Calibri" w:hAnsi="Arial" w:cs="Arial"/>
                <w:sz w:val="17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CD42688" w14:textId="77777777" w:rsidR="00441972" w:rsidRPr="00662177" w:rsidRDefault="00441972" w:rsidP="00441972">
            <w:pPr>
              <w:pStyle w:val="Heading1"/>
              <w:spacing w:after="200" w:line="260" w:lineRule="exact"/>
              <w:outlineLvl w:val="0"/>
              <w:rPr>
                <w:sz w:val="17"/>
                <w:szCs w:val="17"/>
              </w:rPr>
            </w:pPr>
          </w:p>
        </w:tc>
        <w:tc>
          <w:tcPr>
            <w:tcW w:w="1452" w:type="dxa"/>
          </w:tcPr>
          <w:p w14:paraId="21D730A9" w14:textId="7CD83FE9" w:rsidR="00441972" w:rsidRPr="00662177" w:rsidRDefault="00704ACC" w:rsidP="00441972">
            <w:pPr>
              <w:pStyle w:val="Tablebodytext"/>
            </w:pPr>
            <w:hyperlink r:id="rId508" w:history="1">
              <w:r w:rsidR="00441972" w:rsidRPr="00662177">
                <w:rPr>
                  <w:rStyle w:val="Hyperlink"/>
                  <w:rFonts w:eastAsia="Calibri"/>
                  <w:szCs w:val="17"/>
                </w:rPr>
                <w:t>41 251 017 588</w:t>
              </w:r>
            </w:hyperlink>
          </w:p>
        </w:tc>
        <w:tc>
          <w:tcPr>
            <w:tcW w:w="3934" w:type="dxa"/>
          </w:tcPr>
          <w:p w14:paraId="0F18CF0D" w14:textId="77777777" w:rsidR="00441972" w:rsidRPr="00662177" w:rsidRDefault="00704ACC" w:rsidP="00441972">
            <w:pPr>
              <w:pStyle w:val="Tablebullets1stindent"/>
              <w:rPr>
                <w:rFonts w:eastAsia="Calibri"/>
                <w:szCs w:val="17"/>
              </w:rPr>
            </w:pPr>
            <w:hyperlink r:id="rId509" w:history="1">
              <w:r w:rsidR="00441972" w:rsidRPr="00662177">
                <w:rPr>
                  <w:rStyle w:val="Hyperlink"/>
                  <w:rFonts w:eastAsia="Calibri"/>
                  <w:i/>
                  <w:szCs w:val="17"/>
                </w:rPr>
                <w:t>National Film and Sound Archive of Australia Act 2008</w:t>
              </w:r>
            </w:hyperlink>
            <w:r w:rsidR="00441972" w:rsidRPr="00662177">
              <w:rPr>
                <w:rFonts w:eastAsia="Calibri"/>
                <w:szCs w:val="17"/>
              </w:rPr>
              <w:t xml:space="preserve"> section 5</w:t>
            </w:r>
          </w:p>
          <w:p w14:paraId="5772839B" w14:textId="45CBCD82" w:rsidR="00441972" w:rsidRPr="00662177" w:rsidRDefault="00441972" w:rsidP="00441972">
            <w:pPr>
              <w:pStyle w:val="Tablebullets1stindent"/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41972" w:rsidRPr="00000CFF" w14:paraId="59BE781D" w14:textId="77777777" w:rsidTr="003723D8">
        <w:trPr>
          <w:cantSplit/>
          <w:trHeight w:val="915"/>
        </w:trPr>
        <w:tc>
          <w:tcPr>
            <w:tcW w:w="1701" w:type="dxa"/>
          </w:tcPr>
          <w:p w14:paraId="3796BAAA" w14:textId="60C671F0" w:rsidR="00441972" w:rsidRPr="00662177" w:rsidRDefault="00441972" w:rsidP="00441972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2C83F02A" w14:textId="7B6135F8" w:rsidR="00441972" w:rsidRPr="00662177" w:rsidRDefault="00704ACC" w:rsidP="00441972">
            <w:pPr>
              <w:pStyle w:val="Tablebodytext"/>
            </w:pPr>
            <w:hyperlink r:id="rId510" w:history="1">
              <w:r w:rsidR="00441972" w:rsidRPr="00662177">
                <w:rPr>
                  <w:rStyle w:val="Hyperlink"/>
                  <w:rFonts w:eastAsia="Calibri"/>
                  <w:szCs w:val="17"/>
                </w:rPr>
                <w:t>National Gallery of Australia</w:t>
              </w:r>
            </w:hyperlink>
          </w:p>
        </w:tc>
        <w:tc>
          <w:tcPr>
            <w:tcW w:w="1418" w:type="dxa"/>
          </w:tcPr>
          <w:p w14:paraId="7DEAFEAD" w14:textId="77777777" w:rsidR="00441972" w:rsidRPr="00662177" w:rsidRDefault="00441972" w:rsidP="00441972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  <w:p w14:paraId="5CA13E04" w14:textId="52DCDBD9" w:rsidR="00441972" w:rsidRPr="00662177" w:rsidRDefault="00441972" w:rsidP="00441972">
            <w:pPr>
              <w:pStyle w:val="BodyText"/>
              <w:spacing w:after="0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2693" w:type="dxa"/>
          </w:tcPr>
          <w:p w14:paraId="30D51996" w14:textId="1E00E8C6" w:rsidR="00441972" w:rsidRPr="00662177" w:rsidRDefault="00441972" w:rsidP="00441972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National Gallery of Australia Council – </w:t>
            </w:r>
            <w:hyperlink r:id="rId511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National Gallery Act 1975</w:t>
              </w:r>
            </w:hyperlink>
            <w:r w:rsidRPr="00662177">
              <w:rPr>
                <w:rFonts w:eastAsia="Calibri"/>
                <w:szCs w:val="17"/>
              </w:rPr>
              <w:t xml:space="preserve"> sections 4, 12 and 13 (membership) with reference to sections 17 and 29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7A436C2D" w14:textId="532C854D" w:rsidR="00441972" w:rsidRPr="00662177" w:rsidRDefault="00441972" w:rsidP="00441972">
            <w:pPr>
              <w:pStyle w:val="BodyText"/>
              <w:spacing w:after="0"/>
              <w:rPr>
                <w:rFonts w:ascii="Arial" w:eastAsia="Calibri" w:hAnsi="Arial" w:cs="Arial"/>
                <w:sz w:val="17"/>
                <w:szCs w:val="17"/>
              </w:rPr>
            </w:pPr>
            <w:r w:rsidRPr="002E480B">
              <w:rPr>
                <w:rFonts w:ascii="Arial" w:eastAsia="Calibri" w:hAnsi="Arial" w:cs="Arial"/>
                <w:sz w:val="17"/>
                <w:szCs w:val="17"/>
              </w:rPr>
              <w:t xml:space="preserve">General </w:t>
            </w:r>
            <w:proofErr w:type="spellStart"/>
            <w:r w:rsidRPr="002E480B">
              <w:rPr>
                <w:rFonts w:ascii="Arial" w:eastAsia="Calibri" w:hAnsi="Arial" w:cs="Arial"/>
                <w:sz w:val="17"/>
                <w:szCs w:val="17"/>
              </w:rPr>
              <w:t>Govt</w:t>
            </w:r>
            <w:proofErr w:type="spellEnd"/>
            <w:r w:rsidRPr="002E480B">
              <w:rPr>
                <w:rFonts w:ascii="Arial" w:eastAsia="Calibri" w:hAnsi="Arial" w:cs="Arial"/>
                <w:sz w:val="17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799EEA4" w14:textId="180E9622" w:rsidR="00441972" w:rsidRPr="00441972" w:rsidRDefault="00441972" w:rsidP="000F45BF">
            <w:pPr>
              <w:pStyle w:val="Tablebodytext"/>
            </w:pPr>
            <w:r w:rsidRPr="00441972">
              <w:rPr>
                <w:rFonts w:eastAsia="Calibri"/>
              </w:rPr>
              <w:t>Material</w:t>
            </w:r>
          </w:p>
        </w:tc>
        <w:tc>
          <w:tcPr>
            <w:tcW w:w="1452" w:type="dxa"/>
          </w:tcPr>
          <w:p w14:paraId="3764B975" w14:textId="02A25B97" w:rsidR="00441972" w:rsidRPr="00662177" w:rsidRDefault="00704ACC" w:rsidP="00441972">
            <w:pPr>
              <w:pStyle w:val="Tablebodytext"/>
            </w:pPr>
            <w:hyperlink r:id="rId512" w:history="1">
              <w:r w:rsidR="00441972" w:rsidRPr="00662177">
                <w:rPr>
                  <w:rStyle w:val="Hyperlink"/>
                  <w:rFonts w:eastAsia="Calibri"/>
                  <w:szCs w:val="17"/>
                </w:rPr>
                <w:t>27 855 975 449</w:t>
              </w:r>
            </w:hyperlink>
          </w:p>
        </w:tc>
        <w:tc>
          <w:tcPr>
            <w:tcW w:w="3934" w:type="dxa"/>
          </w:tcPr>
          <w:p w14:paraId="29A05D0A" w14:textId="77777777" w:rsidR="00441972" w:rsidRPr="00662177" w:rsidRDefault="00704ACC" w:rsidP="00441972">
            <w:pPr>
              <w:pStyle w:val="Tablebullets1stindent"/>
              <w:rPr>
                <w:rFonts w:eastAsia="Calibri"/>
                <w:szCs w:val="17"/>
              </w:rPr>
            </w:pPr>
            <w:hyperlink r:id="rId513" w:history="1">
              <w:r w:rsidR="00441972" w:rsidRPr="00662177">
                <w:rPr>
                  <w:rStyle w:val="Hyperlink"/>
                  <w:rFonts w:eastAsia="Calibri"/>
                  <w:i/>
                  <w:szCs w:val="17"/>
                </w:rPr>
                <w:t>National Gallery Act 1975</w:t>
              </w:r>
            </w:hyperlink>
            <w:r w:rsidR="00441972" w:rsidRPr="00662177">
              <w:rPr>
                <w:rFonts w:eastAsia="Calibri"/>
                <w:szCs w:val="17"/>
              </w:rPr>
              <w:t xml:space="preserve"> section 4</w:t>
            </w:r>
          </w:p>
          <w:p w14:paraId="2E2B99F8" w14:textId="081E106C" w:rsidR="00441972" w:rsidRPr="00662177" w:rsidRDefault="00441972" w:rsidP="00441972">
            <w:pPr>
              <w:pStyle w:val="Tablebullets1stindent"/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41972" w:rsidRPr="00000CFF" w14:paraId="6E96E70D" w14:textId="77777777" w:rsidTr="003723D8">
        <w:trPr>
          <w:cantSplit/>
          <w:trHeight w:val="915"/>
        </w:trPr>
        <w:tc>
          <w:tcPr>
            <w:tcW w:w="1701" w:type="dxa"/>
          </w:tcPr>
          <w:p w14:paraId="7045A0B4" w14:textId="0B1095EB" w:rsidR="00441972" w:rsidRPr="00662177" w:rsidRDefault="00441972" w:rsidP="00441972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lastRenderedPageBreak/>
              <w:t>Infrastructure, Transport, Regional Development and Communications</w:t>
            </w:r>
          </w:p>
        </w:tc>
        <w:tc>
          <w:tcPr>
            <w:tcW w:w="1701" w:type="dxa"/>
          </w:tcPr>
          <w:p w14:paraId="3A331C84" w14:textId="3D60BB86" w:rsidR="00441972" w:rsidRPr="00662177" w:rsidRDefault="00704ACC" w:rsidP="00441972">
            <w:pPr>
              <w:pStyle w:val="Tablebodytext"/>
            </w:pPr>
            <w:hyperlink r:id="rId514" w:history="1">
              <w:r w:rsidR="00441972" w:rsidRPr="00662177">
                <w:rPr>
                  <w:rStyle w:val="Hyperlink"/>
                  <w:rFonts w:eastAsia="Calibri"/>
                  <w:szCs w:val="17"/>
                </w:rPr>
                <w:t xml:space="preserve">National Library of Australia </w:t>
              </w:r>
            </w:hyperlink>
          </w:p>
        </w:tc>
        <w:tc>
          <w:tcPr>
            <w:tcW w:w="1418" w:type="dxa"/>
          </w:tcPr>
          <w:p w14:paraId="1C850A2E" w14:textId="77777777" w:rsidR="00441972" w:rsidRPr="00662177" w:rsidRDefault="00441972" w:rsidP="00441972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  <w:p w14:paraId="55D9C8FF" w14:textId="3B3933CD" w:rsidR="00441972" w:rsidRPr="00662177" w:rsidRDefault="00441972" w:rsidP="00441972">
            <w:pPr>
              <w:pStyle w:val="BodyText"/>
              <w:spacing w:after="0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2693" w:type="dxa"/>
          </w:tcPr>
          <w:p w14:paraId="1F00BEB2" w14:textId="7B8690CD" w:rsidR="00441972" w:rsidRPr="00662177" w:rsidRDefault="00441972" w:rsidP="00441972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Council of the National Library of Australia – </w:t>
            </w:r>
            <w:hyperlink r:id="rId515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National Library Act 1960</w:t>
              </w:r>
            </w:hyperlink>
            <w:r w:rsidRPr="00662177">
              <w:rPr>
                <w:rFonts w:eastAsia="Calibri"/>
                <w:szCs w:val="17"/>
              </w:rPr>
              <w:t xml:space="preserve"> sections 5, 10 (membership) with reference to sections 15(1) and 17E notes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7AA08741" w14:textId="7A608FE7" w:rsidR="00441972" w:rsidRPr="00662177" w:rsidRDefault="00441972" w:rsidP="00441972">
            <w:pPr>
              <w:pStyle w:val="BodyText"/>
              <w:spacing w:after="0"/>
              <w:rPr>
                <w:rFonts w:ascii="Arial" w:eastAsia="Calibri" w:hAnsi="Arial" w:cs="Arial"/>
                <w:sz w:val="17"/>
                <w:szCs w:val="17"/>
              </w:rPr>
            </w:pPr>
            <w:r w:rsidRPr="002E480B">
              <w:rPr>
                <w:rFonts w:ascii="Arial" w:eastAsia="Calibri" w:hAnsi="Arial" w:cs="Arial"/>
                <w:sz w:val="17"/>
                <w:szCs w:val="17"/>
              </w:rPr>
              <w:t xml:space="preserve">General </w:t>
            </w:r>
            <w:proofErr w:type="spellStart"/>
            <w:r w:rsidRPr="002E480B">
              <w:rPr>
                <w:rFonts w:ascii="Arial" w:eastAsia="Calibri" w:hAnsi="Arial" w:cs="Arial"/>
                <w:sz w:val="17"/>
                <w:szCs w:val="17"/>
              </w:rPr>
              <w:t>Govt</w:t>
            </w:r>
            <w:proofErr w:type="spellEnd"/>
            <w:r w:rsidRPr="002E480B">
              <w:rPr>
                <w:rFonts w:ascii="Arial" w:eastAsia="Calibri" w:hAnsi="Arial" w:cs="Arial"/>
                <w:sz w:val="17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B71CB96" w14:textId="3BBD0D1E" w:rsidR="00441972" w:rsidRPr="00441972" w:rsidRDefault="00441972" w:rsidP="000F45BF">
            <w:pPr>
              <w:pStyle w:val="Tablebodytext"/>
            </w:pPr>
            <w:r w:rsidRPr="00441972">
              <w:rPr>
                <w:rFonts w:eastAsia="Calibri"/>
              </w:rPr>
              <w:t>Material</w:t>
            </w:r>
          </w:p>
        </w:tc>
        <w:tc>
          <w:tcPr>
            <w:tcW w:w="1452" w:type="dxa"/>
          </w:tcPr>
          <w:p w14:paraId="579C26D0" w14:textId="5EACFD5B" w:rsidR="00441972" w:rsidRPr="00662177" w:rsidRDefault="00704ACC" w:rsidP="00441972">
            <w:pPr>
              <w:pStyle w:val="Tablebodytext"/>
            </w:pPr>
            <w:hyperlink r:id="rId516" w:history="1">
              <w:r w:rsidR="00441972" w:rsidRPr="00662177">
                <w:rPr>
                  <w:rStyle w:val="Hyperlink"/>
                  <w:rFonts w:eastAsia="Calibri"/>
                  <w:szCs w:val="17"/>
                </w:rPr>
                <w:t>28 346 858 075</w:t>
              </w:r>
            </w:hyperlink>
          </w:p>
        </w:tc>
        <w:tc>
          <w:tcPr>
            <w:tcW w:w="3934" w:type="dxa"/>
          </w:tcPr>
          <w:p w14:paraId="2D807483" w14:textId="77777777" w:rsidR="00441972" w:rsidRPr="00662177" w:rsidRDefault="00704ACC" w:rsidP="00441972">
            <w:pPr>
              <w:pStyle w:val="Tablebullets1stindent"/>
              <w:rPr>
                <w:rFonts w:eastAsia="Calibri"/>
                <w:szCs w:val="17"/>
              </w:rPr>
            </w:pPr>
            <w:hyperlink r:id="rId517" w:history="1">
              <w:r w:rsidR="00441972" w:rsidRPr="00662177">
                <w:rPr>
                  <w:rStyle w:val="Hyperlink"/>
                  <w:rFonts w:eastAsia="Calibri"/>
                  <w:i/>
                  <w:szCs w:val="17"/>
                </w:rPr>
                <w:t>National Library Act 1960</w:t>
              </w:r>
            </w:hyperlink>
            <w:r w:rsidR="00441972" w:rsidRPr="00662177">
              <w:rPr>
                <w:rFonts w:eastAsia="Calibri"/>
                <w:szCs w:val="17"/>
              </w:rPr>
              <w:t xml:space="preserve"> section 5</w:t>
            </w:r>
          </w:p>
          <w:p w14:paraId="1C89D401" w14:textId="34028102" w:rsidR="00441972" w:rsidRPr="00662177" w:rsidRDefault="00441972" w:rsidP="00441972">
            <w:pPr>
              <w:pStyle w:val="Tablebullets1stindent"/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41972" w:rsidRPr="00000CFF" w14:paraId="39D929A4" w14:textId="77777777" w:rsidTr="003723D8">
        <w:trPr>
          <w:cantSplit/>
          <w:trHeight w:val="915"/>
        </w:trPr>
        <w:tc>
          <w:tcPr>
            <w:tcW w:w="1701" w:type="dxa"/>
          </w:tcPr>
          <w:p w14:paraId="6B4AEDF7" w14:textId="34653254" w:rsidR="00441972" w:rsidRPr="00662177" w:rsidRDefault="00441972" w:rsidP="00441972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34982061" w14:textId="50FE00A2" w:rsidR="00441972" w:rsidRPr="00662177" w:rsidRDefault="00704ACC" w:rsidP="00441972">
            <w:pPr>
              <w:pStyle w:val="Tablebodytext"/>
            </w:pPr>
            <w:hyperlink r:id="rId518" w:history="1">
              <w:r w:rsidR="00441972" w:rsidRPr="00662177">
                <w:rPr>
                  <w:rStyle w:val="Hyperlink"/>
                  <w:rFonts w:eastAsia="Calibri"/>
                  <w:szCs w:val="17"/>
                </w:rPr>
                <w:t xml:space="preserve">National Museum of Australia </w:t>
              </w:r>
            </w:hyperlink>
          </w:p>
        </w:tc>
        <w:tc>
          <w:tcPr>
            <w:tcW w:w="1418" w:type="dxa"/>
          </w:tcPr>
          <w:p w14:paraId="6D25EEC5" w14:textId="77777777" w:rsidR="00441972" w:rsidRPr="00662177" w:rsidRDefault="00441972" w:rsidP="00441972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  <w:p w14:paraId="4B1F089F" w14:textId="36E43DDC" w:rsidR="00441972" w:rsidRPr="00662177" w:rsidRDefault="00441972" w:rsidP="00441972">
            <w:pPr>
              <w:pStyle w:val="BodyText"/>
              <w:spacing w:after="0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2693" w:type="dxa"/>
          </w:tcPr>
          <w:p w14:paraId="009A9E5F" w14:textId="164829B1" w:rsidR="00441972" w:rsidRPr="00662177" w:rsidRDefault="00441972" w:rsidP="00441972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Council of the National Museum of Australia – </w:t>
            </w:r>
            <w:hyperlink r:id="rId519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National Museum of Australia Act 1980</w:t>
              </w:r>
            </w:hyperlink>
            <w:r w:rsidRPr="00662177">
              <w:rPr>
                <w:rFonts w:eastAsia="Calibri"/>
                <w:szCs w:val="17"/>
              </w:rPr>
              <w:t xml:space="preserve"> sections 4, 10, 13 (membership) with reference to sections 17 and 27 notes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46BA577C" w14:textId="1ADF3EE9" w:rsidR="00441972" w:rsidRPr="00662177" w:rsidRDefault="00441972" w:rsidP="00441972">
            <w:pPr>
              <w:pStyle w:val="BodyText"/>
              <w:spacing w:after="0"/>
              <w:rPr>
                <w:rFonts w:ascii="Arial" w:eastAsia="Calibri" w:hAnsi="Arial" w:cs="Arial"/>
                <w:sz w:val="17"/>
                <w:szCs w:val="17"/>
              </w:rPr>
            </w:pPr>
            <w:r w:rsidRPr="002E480B">
              <w:rPr>
                <w:rFonts w:ascii="Arial" w:eastAsia="Calibri" w:hAnsi="Arial" w:cs="Arial"/>
                <w:sz w:val="17"/>
                <w:szCs w:val="17"/>
              </w:rPr>
              <w:t xml:space="preserve">General </w:t>
            </w:r>
            <w:proofErr w:type="spellStart"/>
            <w:r w:rsidRPr="002E480B">
              <w:rPr>
                <w:rFonts w:ascii="Arial" w:eastAsia="Calibri" w:hAnsi="Arial" w:cs="Arial"/>
                <w:sz w:val="17"/>
                <w:szCs w:val="17"/>
              </w:rPr>
              <w:t>Govt</w:t>
            </w:r>
            <w:proofErr w:type="spellEnd"/>
            <w:r w:rsidRPr="002E480B">
              <w:rPr>
                <w:rFonts w:ascii="Arial" w:eastAsia="Calibri" w:hAnsi="Arial" w:cs="Arial"/>
                <w:sz w:val="17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5BB19FE" w14:textId="77777777" w:rsidR="00441972" w:rsidRPr="00662177" w:rsidRDefault="00441972" w:rsidP="00441972">
            <w:pPr>
              <w:pStyle w:val="Heading1"/>
              <w:spacing w:after="200" w:line="260" w:lineRule="exact"/>
              <w:outlineLvl w:val="0"/>
              <w:rPr>
                <w:sz w:val="17"/>
                <w:szCs w:val="17"/>
              </w:rPr>
            </w:pPr>
          </w:p>
        </w:tc>
        <w:tc>
          <w:tcPr>
            <w:tcW w:w="1452" w:type="dxa"/>
          </w:tcPr>
          <w:p w14:paraId="25E12ACC" w14:textId="2ADB3B48" w:rsidR="00441972" w:rsidRPr="00662177" w:rsidRDefault="00704ACC" w:rsidP="00441972">
            <w:pPr>
              <w:pStyle w:val="Tablebodytext"/>
            </w:pPr>
            <w:hyperlink r:id="rId520" w:history="1">
              <w:r w:rsidR="00441972" w:rsidRPr="00662177">
                <w:rPr>
                  <w:rStyle w:val="Hyperlink"/>
                  <w:rFonts w:eastAsia="Calibri"/>
                  <w:szCs w:val="17"/>
                </w:rPr>
                <w:t>70 592 297 967</w:t>
              </w:r>
            </w:hyperlink>
          </w:p>
        </w:tc>
        <w:tc>
          <w:tcPr>
            <w:tcW w:w="3934" w:type="dxa"/>
          </w:tcPr>
          <w:p w14:paraId="377DF4A6" w14:textId="77777777" w:rsidR="00441972" w:rsidRPr="00662177" w:rsidRDefault="00704ACC" w:rsidP="00441972">
            <w:pPr>
              <w:pStyle w:val="Tablebullets1stindent"/>
              <w:rPr>
                <w:rFonts w:eastAsia="Calibri"/>
                <w:szCs w:val="17"/>
              </w:rPr>
            </w:pPr>
            <w:hyperlink r:id="rId521" w:history="1">
              <w:r w:rsidR="00441972" w:rsidRPr="00662177">
                <w:rPr>
                  <w:rStyle w:val="Hyperlink"/>
                  <w:rFonts w:eastAsia="Calibri"/>
                  <w:i/>
                  <w:szCs w:val="17"/>
                </w:rPr>
                <w:t>National Museum of Australia Act 1980</w:t>
              </w:r>
            </w:hyperlink>
            <w:r w:rsidR="00441972" w:rsidRPr="00662177">
              <w:rPr>
                <w:rFonts w:eastAsia="Calibri"/>
                <w:szCs w:val="17"/>
              </w:rPr>
              <w:t xml:space="preserve"> section 4</w:t>
            </w:r>
          </w:p>
          <w:p w14:paraId="4A33A1F6" w14:textId="761F66AF" w:rsidR="00441972" w:rsidRPr="00662177" w:rsidRDefault="00441972" w:rsidP="00441972">
            <w:pPr>
              <w:pStyle w:val="Tablebullets1stindent"/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41972" w:rsidRPr="00000CFF" w14:paraId="0B27BBEE" w14:textId="77777777" w:rsidTr="003723D8">
        <w:trPr>
          <w:cantSplit/>
          <w:trHeight w:val="915"/>
        </w:trPr>
        <w:tc>
          <w:tcPr>
            <w:tcW w:w="1701" w:type="dxa"/>
          </w:tcPr>
          <w:p w14:paraId="121B923B" w14:textId="600335FD" w:rsidR="00441972" w:rsidRPr="00662177" w:rsidRDefault="00441972" w:rsidP="00441972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46C59EA6" w14:textId="4EECF076" w:rsidR="00441972" w:rsidRPr="00662177" w:rsidRDefault="00704ACC" w:rsidP="00441972">
            <w:pPr>
              <w:pStyle w:val="Tablebodytext"/>
            </w:pPr>
            <w:hyperlink r:id="rId522" w:history="1">
              <w:r w:rsidR="00441972" w:rsidRPr="00662177">
                <w:rPr>
                  <w:rStyle w:val="Hyperlink"/>
                  <w:rFonts w:eastAsia="Calibri"/>
                  <w:szCs w:val="17"/>
                </w:rPr>
                <w:t>National Portrait Gallery of Australia</w:t>
              </w:r>
            </w:hyperlink>
          </w:p>
        </w:tc>
        <w:tc>
          <w:tcPr>
            <w:tcW w:w="1418" w:type="dxa"/>
          </w:tcPr>
          <w:p w14:paraId="0D4338A0" w14:textId="77777777" w:rsidR="00441972" w:rsidRPr="00662177" w:rsidRDefault="00441972" w:rsidP="00441972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  <w:p w14:paraId="26642F82" w14:textId="6345F134" w:rsidR="00441972" w:rsidRPr="00662177" w:rsidRDefault="00441972" w:rsidP="00441972">
            <w:pPr>
              <w:pStyle w:val="BodyText"/>
              <w:spacing w:after="0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2693" w:type="dxa"/>
          </w:tcPr>
          <w:p w14:paraId="6C7F4299" w14:textId="7190F5F8" w:rsidR="00441972" w:rsidRPr="00662177" w:rsidRDefault="00441972" w:rsidP="00441972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National Portrait Gallery of Australia Board – </w:t>
            </w:r>
            <w:hyperlink r:id="rId523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National Portrait Gallery of Australia Act 2012</w:t>
              </w:r>
            </w:hyperlink>
            <w:r w:rsidRPr="00662177">
              <w:rPr>
                <w:rFonts w:eastAsia="Calibri"/>
                <w:szCs w:val="17"/>
              </w:rPr>
              <w:t xml:space="preserve"> sections 6, 13, 15 (membership) with reference to section 21 note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692AE682" w14:textId="3BD388EC" w:rsidR="00441972" w:rsidRPr="00662177" w:rsidRDefault="00441972" w:rsidP="00441972">
            <w:pPr>
              <w:pStyle w:val="BodyText"/>
              <w:spacing w:after="0"/>
              <w:rPr>
                <w:rFonts w:ascii="Arial" w:eastAsia="Calibri" w:hAnsi="Arial" w:cs="Arial"/>
                <w:sz w:val="17"/>
                <w:szCs w:val="17"/>
              </w:rPr>
            </w:pPr>
            <w:r w:rsidRPr="002E480B">
              <w:rPr>
                <w:rFonts w:ascii="Arial" w:eastAsia="Calibri" w:hAnsi="Arial" w:cs="Arial"/>
                <w:sz w:val="17"/>
                <w:szCs w:val="17"/>
              </w:rPr>
              <w:t xml:space="preserve">General </w:t>
            </w:r>
            <w:proofErr w:type="spellStart"/>
            <w:r w:rsidRPr="002E480B">
              <w:rPr>
                <w:rFonts w:ascii="Arial" w:eastAsia="Calibri" w:hAnsi="Arial" w:cs="Arial"/>
                <w:sz w:val="17"/>
                <w:szCs w:val="17"/>
              </w:rPr>
              <w:t>Govt</w:t>
            </w:r>
            <w:proofErr w:type="spellEnd"/>
            <w:r w:rsidRPr="002E480B">
              <w:rPr>
                <w:rFonts w:ascii="Arial" w:eastAsia="Calibri" w:hAnsi="Arial" w:cs="Arial"/>
                <w:sz w:val="17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DD9FE0B" w14:textId="77777777" w:rsidR="00441972" w:rsidRPr="00662177" w:rsidRDefault="00441972" w:rsidP="00441972">
            <w:pPr>
              <w:pStyle w:val="Heading1"/>
              <w:spacing w:after="200" w:line="260" w:lineRule="exact"/>
              <w:outlineLvl w:val="0"/>
              <w:rPr>
                <w:sz w:val="17"/>
                <w:szCs w:val="17"/>
              </w:rPr>
            </w:pPr>
          </w:p>
        </w:tc>
        <w:tc>
          <w:tcPr>
            <w:tcW w:w="1452" w:type="dxa"/>
          </w:tcPr>
          <w:p w14:paraId="1EF3A64B" w14:textId="65DABB69" w:rsidR="00441972" w:rsidRPr="00662177" w:rsidRDefault="00704ACC" w:rsidP="00441972">
            <w:pPr>
              <w:pStyle w:val="Tablebodytext"/>
            </w:pPr>
            <w:hyperlink r:id="rId524" w:history="1">
              <w:r w:rsidR="00441972" w:rsidRPr="00662177">
                <w:rPr>
                  <w:rStyle w:val="Hyperlink"/>
                  <w:rFonts w:eastAsia="Calibri"/>
                  <w:szCs w:val="17"/>
                </w:rPr>
                <w:t>54 742 771 196</w:t>
              </w:r>
            </w:hyperlink>
          </w:p>
        </w:tc>
        <w:tc>
          <w:tcPr>
            <w:tcW w:w="3934" w:type="dxa"/>
          </w:tcPr>
          <w:p w14:paraId="13549C70" w14:textId="77777777" w:rsidR="00441972" w:rsidRPr="00662177" w:rsidRDefault="00704ACC" w:rsidP="00441972">
            <w:pPr>
              <w:pStyle w:val="Tablebullets1stindent"/>
              <w:rPr>
                <w:rFonts w:eastAsia="Calibri"/>
                <w:szCs w:val="17"/>
              </w:rPr>
            </w:pPr>
            <w:hyperlink r:id="rId525" w:history="1">
              <w:r w:rsidR="00441972" w:rsidRPr="00662177">
                <w:rPr>
                  <w:rStyle w:val="Hyperlink"/>
                  <w:rFonts w:eastAsia="Calibri"/>
                  <w:i/>
                  <w:szCs w:val="17"/>
                </w:rPr>
                <w:t>National Portrait Gallery of Australia Act 2012</w:t>
              </w:r>
            </w:hyperlink>
            <w:r w:rsidR="00441972" w:rsidRPr="00662177">
              <w:rPr>
                <w:rFonts w:eastAsia="Calibri"/>
                <w:szCs w:val="17"/>
              </w:rPr>
              <w:t xml:space="preserve"> section 6</w:t>
            </w:r>
          </w:p>
          <w:p w14:paraId="043F4ADD" w14:textId="300240BE" w:rsidR="00441972" w:rsidRPr="00662177" w:rsidRDefault="00441972" w:rsidP="00441972">
            <w:pPr>
              <w:pStyle w:val="Tablebullets1stindent"/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5D2BCF92" w14:textId="77777777" w:rsidTr="003723D8">
        <w:trPr>
          <w:cantSplit/>
          <w:trHeight w:val="915"/>
        </w:trPr>
        <w:tc>
          <w:tcPr>
            <w:tcW w:w="1701" w:type="dxa"/>
          </w:tcPr>
          <w:p w14:paraId="38CCA964" w14:textId="55035F73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1E8B2B96" w14:textId="128D1231" w:rsidR="00662177" w:rsidRPr="00662177" w:rsidRDefault="00704ACC" w:rsidP="00662177">
            <w:pPr>
              <w:pStyle w:val="Tablebodytext"/>
              <w:rPr>
                <w:rStyle w:val="Hyperlink"/>
                <w:rFonts w:eastAsia="Calibri"/>
                <w:szCs w:val="17"/>
              </w:rPr>
            </w:pPr>
            <w:hyperlink r:id="rId526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National Transport Commission</w:t>
              </w:r>
            </w:hyperlink>
          </w:p>
        </w:tc>
        <w:tc>
          <w:tcPr>
            <w:tcW w:w="1418" w:type="dxa"/>
          </w:tcPr>
          <w:p w14:paraId="7EB3B760" w14:textId="573944FD" w:rsidR="00662177" w:rsidRPr="00662177" w:rsidRDefault="00662177" w:rsidP="00662177">
            <w:pPr>
              <w:pStyle w:val="BodyText"/>
              <w:spacing w:after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62177">
              <w:rPr>
                <w:rFonts w:ascii="Arial" w:eastAsia="Calibri" w:hAnsi="Arial" w:cs="Arial"/>
                <w:sz w:val="17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4F8ED144" w14:textId="30A4D9D2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Commission – </w:t>
            </w:r>
            <w:hyperlink r:id="rId527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National Transport Commission Act 2003</w:t>
              </w:r>
            </w:hyperlink>
            <w:r w:rsidRPr="00662177">
              <w:rPr>
                <w:rStyle w:val="Hyperlink"/>
                <w:rFonts w:eastAsia="Calibri"/>
                <w:i/>
                <w:szCs w:val="17"/>
              </w:rPr>
              <w:t xml:space="preserve"> </w:t>
            </w:r>
            <w:r w:rsidRPr="00662177">
              <w:rPr>
                <w:rFonts w:eastAsia="Calibri"/>
                <w:szCs w:val="17"/>
              </w:rPr>
              <w:t>section 5, 11(membership) with reference to s 19(2) note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32D8F346" w14:textId="5524A78E" w:rsidR="00662177" w:rsidRPr="00662177" w:rsidRDefault="00662177" w:rsidP="00662177">
            <w:pPr>
              <w:pStyle w:val="BodyText"/>
              <w:spacing w:after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62177">
              <w:rPr>
                <w:rFonts w:ascii="Arial" w:eastAsia="Calibri" w:hAnsi="Arial" w:cs="Arial"/>
                <w:sz w:val="17"/>
                <w:szCs w:val="17"/>
              </w:rPr>
              <w:t xml:space="preserve">General </w:t>
            </w:r>
            <w:proofErr w:type="spellStart"/>
            <w:r w:rsidRPr="00662177">
              <w:rPr>
                <w:rFonts w:ascii="Arial" w:eastAsia="Calibri" w:hAnsi="Arial" w:cs="Arial"/>
                <w:sz w:val="17"/>
                <w:szCs w:val="17"/>
              </w:rPr>
              <w:t>Govt</w:t>
            </w:r>
            <w:proofErr w:type="spellEnd"/>
            <w:r w:rsidRPr="00662177">
              <w:rPr>
                <w:rFonts w:ascii="Arial" w:eastAsia="Calibri" w:hAnsi="Arial" w:cs="Arial"/>
                <w:sz w:val="17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47F99F51" w14:textId="77777777" w:rsidR="00662177" w:rsidRPr="00662177" w:rsidRDefault="00662177" w:rsidP="00662177">
            <w:pPr>
              <w:pStyle w:val="Heading1"/>
              <w:spacing w:after="200" w:line="260" w:lineRule="exact"/>
              <w:outlineLvl w:val="0"/>
              <w:rPr>
                <w:sz w:val="17"/>
                <w:szCs w:val="17"/>
              </w:rPr>
            </w:pPr>
          </w:p>
        </w:tc>
        <w:tc>
          <w:tcPr>
            <w:tcW w:w="1452" w:type="dxa"/>
          </w:tcPr>
          <w:p w14:paraId="3780E476" w14:textId="77777777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528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67 890 861 578</w:t>
              </w:r>
            </w:hyperlink>
          </w:p>
          <w:p w14:paraId="4E61CCED" w14:textId="7A3CE79F" w:rsidR="00662177" w:rsidRPr="00662177" w:rsidRDefault="00662177" w:rsidP="00662177">
            <w:pPr>
              <w:pStyle w:val="Tablebodytext"/>
              <w:rPr>
                <w:rStyle w:val="Hyperlink"/>
                <w:rFonts w:eastAsia="Calibri"/>
                <w:szCs w:val="17"/>
              </w:rPr>
            </w:pPr>
          </w:p>
        </w:tc>
        <w:tc>
          <w:tcPr>
            <w:tcW w:w="3934" w:type="dxa"/>
          </w:tcPr>
          <w:p w14:paraId="09498E90" w14:textId="77777777" w:rsidR="00662177" w:rsidRPr="00662177" w:rsidRDefault="00704ACC" w:rsidP="00662177">
            <w:pPr>
              <w:pStyle w:val="Tablebullets1stindent"/>
              <w:rPr>
                <w:rFonts w:eastAsia="Calibri"/>
                <w:i/>
                <w:szCs w:val="17"/>
              </w:rPr>
            </w:pPr>
            <w:hyperlink r:id="rId529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National Transport Commission Act 2003</w:t>
              </w:r>
            </w:hyperlink>
          </w:p>
          <w:p w14:paraId="65EED77E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NTC can employ staff under part 6 of the above Act, or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  <w:r w:rsidRPr="00662177">
              <w:rPr>
                <w:rFonts w:eastAsia="Calibri"/>
                <w:szCs w:val="17"/>
              </w:rPr>
              <w:t xml:space="preserve"> </w:t>
            </w:r>
          </w:p>
          <w:p w14:paraId="11B80F33" w14:textId="0F5A7092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4877D384" w14:textId="77777777" w:rsidTr="003723D8">
        <w:trPr>
          <w:cantSplit/>
          <w:trHeight w:val="1013"/>
        </w:trPr>
        <w:tc>
          <w:tcPr>
            <w:tcW w:w="1701" w:type="dxa"/>
          </w:tcPr>
          <w:p w14:paraId="5D7DD8FB" w14:textId="0CAA9809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3FF9F923" w14:textId="72C7E787" w:rsidR="00662177" w:rsidRPr="00662177" w:rsidRDefault="00704ACC" w:rsidP="00662177">
            <w:pPr>
              <w:pStyle w:val="Tablebodytext"/>
            </w:pPr>
            <w:hyperlink r:id="rId530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Screen Australia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73D79964" w14:textId="7A0A2904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31247DD3" w14:textId="72D46BC5" w:rsidR="00662177" w:rsidRPr="00662177" w:rsidRDefault="00662177" w:rsidP="00662177">
            <w:pPr>
              <w:pStyle w:val="Tablebullets1stindent"/>
              <w:numPr>
                <w:ilvl w:val="0"/>
                <w:numId w:val="0"/>
              </w:numPr>
              <w:ind w:left="96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of Screen Australia – </w:t>
            </w:r>
            <w:hyperlink r:id="rId531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Screen Australia Act 2008</w:t>
              </w:r>
            </w:hyperlink>
            <w:r w:rsidRPr="00662177">
              <w:rPr>
                <w:rFonts w:eastAsia="Calibri"/>
                <w:szCs w:val="17"/>
              </w:rPr>
              <w:t xml:space="preserve"> Section 5, 8, 10 (membership) with reference to section 16 notes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5FFBE217" w14:textId="5A37655E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5D1D6F69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D47EDEE" w14:textId="1A38AA48" w:rsidR="00662177" w:rsidRPr="00662177" w:rsidRDefault="00704ACC" w:rsidP="00662177">
            <w:pPr>
              <w:pStyle w:val="Tablebodytext"/>
            </w:pPr>
            <w:hyperlink r:id="rId532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46 741 353 180</w:t>
              </w:r>
            </w:hyperlink>
          </w:p>
        </w:tc>
        <w:tc>
          <w:tcPr>
            <w:tcW w:w="3934" w:type="dxa"/>
          </w:tcPr>
          <w:p w14:paraId="0AE94B8D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533" w:history="1">
              <w:r w:rsidR="00662177" w:rsidRPr="00662177">
                <w:rPr>
                  <w:rStyle w:val="Hyperlink"/>
                  <w:rFonts w:eastAsia="Calibri"/>
                  <w:i/>
                  <w:szCs w:val="17"/>
                </w:rPr>
                <w:t>Screen Australia Act 2008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section </w:t>
            </w:r>
            <w:proofErr w:type="gramStart"/>
            <w:r w:rsidR="00662177" w:rsidRPr="00662177">
              <w:rPr>
                <w:rFonts w:eastAsia="Calibri"/>
                <w:szCs w:val="17"/>
              </w:rPr>
              <w:t>5</w:t>
            </w:r>
            <w:proofErr w:type="gramEnd"/>
            <w:r w:rsidR="00662177" w:rsidRPr="00662177">
              <w:rPr>
                <w:rFonts w:eastAsia="Calibri"/>
                <w:szCs w:val="17"/>
              </w:rPr>
              <w:t xml:space="preserve">. </w:t>
            </w:r>
          </w:p>
          <w:p w14:paraId="330406F6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Screen Australia can engage staff under section 31 of the above Act.</w:t>
            </w:r>
          </w:p>
          <w:p w14:paraId="5B7F94AF" w14:textId="3C8BE1AF" w:rsidR="00662177" w:rsidRPr="00662177" w:rsidRDefault="00662177" w:rsidP="00662177">
            <w:pPr>
              <w:pStyle w:val="Tablebullets1stindent"/>
            </w:pPr>
            <w:r w:rsidRPr="00662177">
              <w:rPr>
                <w:rFonts w:eastAsia="Calibri"/>
                <w:szCs w:val="17"/>
              </w:rPr>
              <w:t xml:space="preserve">Statutory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72953A04" w14:textId="77777777" w:rsidTr="003723D8">
        <w:trPr>
          <w:cantSplit/>
          <w:trHeight w:val="1013"/>
        </w:trPr>
        <w:tc>
          <w:tcPr>
            <w:tcW w:w="1701" w:type="dxa"/>
          </w:tcPr>
          <w:p w14:paraId="6D0B8ED9" w14:textId="526B9717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6F741231" w14:textId="748133A0" w:rsidR="00662177" w:rsidRPr="00662177" w:rsidRDefault="00704ACC" w:rsidP="00662177">
            <w:pPr>
              <w:pStyle w:val="Tablebodytext"/>
            </w:pPr>
            <w:hyperlink r:id="rId534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Special Broadcasting Service Corporation</w:t>
              </w:r>
            </w:hyperlink>
          </w:p>
        </w:tc>
        <w:tc>
          <w:tcPr>
            <w:tcW w:w="1418" w:type="dxa"/>
          </w:tcPr>
          <w:p w14:paraId="52EAC947" w14:textId="1BA6641C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14387CCA" w14:textId="595B37B3" w:rsidR="00662177" w:rsidRPr="00662177" w:rsidRDefault="00662177" w:rsidP="00662177">
            <w:pPr>
              <w:pStyle w:val="Tablebullets1stindent"/>
              <w:numPr>
                <w:ilvl w:val="0"/>
                <w:numId w:val="0"/>
              </w:numPr>
              <w:ind w:left="96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Special Broadcasting Service Board – </w:t>
            </w:r>
            <w:hyperlink r:id="rId535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Special Broadcasting Service Act 1991</w:t>
              </w:r>
            </w:hyperlink>
            <w:r w:rsidRPr="00662177">
              <w:rPr>
                <w:rFonts w:eastAsia="Calibri"/>
                <w:szCs w:val="17"/>
              </w:rPr>
              <w:t xml:space="preserve"> sections 5, 7, 8 (membership) with reference to sections 27 and 37</w:t>
            </w:r>
          </w:p>
        </w:tc>
        <w:tc>
          <w:tcPr>
            <w:tcW w:w="1134" w:type="dxa"/>
          </w:tcPr>
          <w:p w14:paraId="56181C9C" w14:textId="1B74AA5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60E7498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39BE8F3" w14:textId="65B79D0D" w:rsidR="00662177" w:rsidRPr="00662177" w:rsidRDefault="00704ACC" w:rsidP="00662177">
            <w:pPr>
              <w:pStyle w:val="Tablebodytext"/>
            </w:pPr>
            <w:hyperlink r:id="rId536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91 314 398 574</w:t>
              </w:r>
            </w:hyperlink>
          </w:p>
        </w:tc>
        <w:tc>
          <w:tcPr>
            <w:tcW w:w="3934" w:type="dxa"/>
          </w:tcPr>
          <w:p w14:paraId="5010E692" w14:textId="77777777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Created by the </w:t>
            </w:r>
            <w:hyperlink r:id="rId537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Broadcasting Act 1942</w:t>
              </w:r>
            </w:hyperlink>
            <w:r w:rsidRPr="00662177">
              <w:rPr>
                <w:rFonts w:eastAsia="Calibri"/>
                <w:szCs w:val="17"/>
              </w:rPr>
              <w:t xml:space="preserve"> and is continued in existence under the </w:t>
            </w:r>
            <w:hyperlink r:id="rId538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Special Broadcasting Service Act 1991</w:t>
              </w:r>
            </w:hyperlink>
            <w:r w:rsidRPr="00662177">
              <w:rPr>
                <w:rFonts w:eastAsia="Calibri"/>
                <w:szCs w:val="17"/>
              </w:rPr>
              <w:t xml:space="preserve"> section 5</w:t>
            </w:r>
          </w:p>
          <w:p w14:paraId="2F448453" w14:textId="336A49A1" w:rsidR="00662177" w:rsidRPr="00662177" w:rsidRDefault="00662177" w:rsidP="00662177">
            <w:pPr>
              <w:pStyle w:val="Tablebullets1stindent"/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285833E4" w14:textId="77777777" w:rsidTr="003723D8">
        <w:trPr>
          <w:cantSplit/>
          <w:trHeight w:val="1013"/>
        </w:trPr>
        <w:tc>
          <w:tcPr>
            <w:tcW w:w="1701" w:type="dxa"/>
          </w:tcPr>
          <w:p w14:paraId="50048AF5" w14:textId="2B75A13B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lastRenderedPageBreak/>
              <w:t>Infrastructure, Transport, Regional Development and Communications</w:t>
            </w:r>
          </w:p>
        </w:tc>
        <w:tc>
          <w:tcPr>
            <w:tcW w:w="1701" w:type="dxa"/>
          </w:tcPr>
          <w:p w14:paraId="5953AA73" w14:textId="08A606AA" w:rsidR="00662177" w:rsidRPr="00662177" w:rsidRDefault="00704ACC" w:rsidP="00662177">
            <w:pPr>
              <w:pStyle w:val="Tablebodytext"/>
            </w:pPr>
            <w:hyperlink r:id="rId539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Australia Business Arts Foundation Ltd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</w:t>
            </w:r>
            <w:r w:rsidR="000F45BF">
              <w:rPr>
                <w:rFonts w:eastAsia="Calibri"/>
                <w:szCs w:val="17"/>
              </w:rPr>
              <w:t xml:space="preserve"> (Creative Partnerships Australia)</w:t>
            </w:r>
          </w:p>
        </w:tc>
        <w:tc>
          <w:tcPr>
            <w:tcW w:w="1418" w:type="dxa"/>
          </w:tcPr>
          <w:p w14:paraId="79BEF416" w14:textId="1E9E9206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Commonwealth company, limited by guarantee</w:t>
            </w:r>
          </w:p>
        </w:tc>
        <w:tc>
          <w:tcPr>
            <w:tcW w:w="2693" w:type="dxa"/>
          </w:tcPr>
          <w:p w14:paraId="2DA6E8EE" w14:textId="4454BF14" w:rsidR="00662177" w:rsidRPr="00662177" w:rsidRDefault="00662177" w:rsidP="00662177">
            <w:pPr>
              <w:pStyle w:val="Tablebullets1stindent"/>
              <w:numPr>
                <w:ilvl w:val="0"/>
                <w:numId w:val="0"/>
              </w:numPr>
              <w:ind w:left="96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Creative Partnerships Australia Board</w:t>
            </w:r>
          </w:p>
        </w:tc>
        <w:tc>
          <w:tcPr>
            <w:tcW w:w="1134" w:type="dxa"/>
          </w:tcPr>
          <w:p w14:paraId="7742AC87" w14:textId="02334660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53E1AE7A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13EF6CD8" w14:textId="041F77C4" w:rsidR="00662177" w:rsidRPr="00662177" w:rsidRDefault="00704ACC" w:rsidP="00662177">
            <w:pPr>
              <w:pStyle w:val="Tablebodytext"/>
            </w:pPr>
            <w:hyperlink r:id="rId540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88 072 479 835</w:t>
              </w:r>
            </w:hyperlink>
          </w:p>
        </w:tc>
        <w:tc>
          <w:tcPr>
            <w:tcW w:w="3934" w:type="dxa"/>
          </w:tcPr>
          <w:p w14:paraId="46425819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541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ACN 072 479 835</w:t>
              </w:r>
            </w:hyperlink>
          </w:p>
          <w:p w14:paraId="632F4ADF" w14:textId="7A3A82E6" w:rsidR="00662177" w:rsidRPr="00662177" w:rsidRDefault="00662177" w:rsidP="00662177">
            <w:pPr>
              <w:pStyle w:val="Tablebullets1stindent"/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2017510F" w14:textId="77777777" w:rsidTr="003723D8">
        <w:trPr>
          <w:cantSplit/>
          <w:trHeight w:val="1013"/>
        </w:trPr>
        <w:tc>
          <w:tcPr>
            <w:tcW w:w="1701" w:type="dxa"/>
          </w:tcPr>
          <w:p w14:paraId="74C70F25" w14:textId="3ED917BA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139CE8FE" w14:textId="6FD76AF3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542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Australian Rail Track Corporation Limited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05A31724" w14:textId="41E254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Commonwealth company, limited by shares</w:t>
            </w:r>
          </w:p>
        </w:tc>
        <w:tc>
          <w:tcPr>
            <w:tcW w:w="2693" w:type="dxa"/>
          </w:tcPr>
          <w:p w14:paraId="5CBB82C3" w14:textId="4D9F3FAA" w:rsidR="00662177" w:rsidRPr="00662177" w:rsidRDefault="00662177" w:rsidP="00662177">
            <w:pPr>
              <w:pStyle w:val="Tablebullets1stindent"/>
              <w:numPr>
                <w:ilvl w:val="0"/>
                <w:numId w:val="0"/>
              </w:numPr>
              <w:ind w:left="96"/>
              <w:rPr>
                <w:rFonts w:eastAsia="Calibri"/>
                <w:i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</w:t>
            </w:r>
          </w:p>
        </w:tc>
        <w:tc>
          <w:tcPr>
            <w:tcW w:w="1134" w:type="dxa"/>
          </w:tcPr>
          <w:p w14:paraId="20946602" w14:textId="715A298E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Public Non-financial Corporation</w:t>
            </w:r>
          </w:p>
        </w:tc>
        <w:tc>
          <w:tcPr>
            <w:tcW w:w="1418" w:type="dxa"/>
          </w:tcPr>
          <w:p w14:paraId="01C184BB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  <w:p w14:paraId="781A152B" w14:textId="780DB86C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Government Business Enterprise</w:t>
            </w:r>
          </w:p>
        </w:tc>
        <w:tc>
          <w:tcPr>
            <w:tcW w:w="1452" w:type="dxa"/>
          </w:tcPr>
          <w:p w14:paraId="0B268F9D" w14:textId="35436707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543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75 081 455 754</w:t>
              </w:r>
            </w:hyperlink>
          </w:p>
        </w:tc>
        <w:tc>
          <w:tcPr>
            <w:tcW w:w="3934" w:type="dxa"/>
          </w:tcPr>
          <w:p w14:paraId="53FB07D9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544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ACN 081 455 754</w:t>
              </w:r>
            </w:hyperlink>
          </w:p>
          <w:p w14:paraId="5BB3E9A5" w14:textId="5661EBBF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555A867F" w14:textId="77777777" w:rsidTr="003723D8">
        <w:trPr>
          <w:cantSplit/>
          <w:trHeight w:val="984"/>
        </w:trPr>
        <w:tc>
          <w:tcPr>
            <w:tcW w:w="1701" w:type="dxa"/>
          </w:tcPr>
          <w:p w14:paraId="74B6010A" w14:textId="48ACB5C5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0552E36F" w14:textId="3D99F4BB" w:rsidR="00662177" w:rsidRPr="00662177" w:rsidRDefault="00704ACC" w:rsidP="00662177">
            <w:pPr>
              <w:pStyle w:val="Tablebodytext"/>
            </w:pPr>
            <w:hyperlink r:id="rId545" w:history="1">
              <w:proofErr w:type="spellStart"/>
              <w:r w:rsidR="00662177" w:rsidRPr="00662177">
                <w:rPr>
                  <w:rStyle w:val="Hyperlink"/>
                  <w:rFonts w:eastAsia="Calibri"/>
                  <w:szCs w:val="17"/>
                </w:rPr>
                <w:t>Bundanon</w:t>
              </w:r>
              <w:proofErr w:type="spellEnd"/>
              <w:r w:rsidR="00662177" w:rsidRPr="00662177">
                <w:rPr>
                  <w:rStyle w:val="Hyperlink"/>
                  <w:rFonts w:eastAsia="Calibri"/>
                  <w:szCs w:val="17"/>
                </w:rPr>
                <w:t xml:space="preserve"> Trust</w:t>
              </w:r>
            </w:hyperlink>
          </w:p>
        </w:tc>
        <w:tc>
          <w:tcPr>
            <w:tcW w:w="1418" w:type="dxa"/>
          </w:tcPr>
          <w:p w14:paraId="57EBC41B" w14:textId="564E6BF2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Commonwealth company, limited by guarantee</w:t>
            </w:r>
          </w:p>
        </w:tc>
        <w:tc>
          <w:tcPr>
            <w:tcW w:w="2693" w:type="dxa"/>
          </w:tcPr>
          <w:p w14:paraId="0ACF3526" w14:textId="198FFDBB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proofErr w:type="spellStart"/>
            <w:r w:rsidRPr="00662177">
              <w:rPr>
                <w:rFonts w:eastAsia="Calibri"/>
                <w:szCs w:val="17"/>
              </w:rPr>
              <w:t>Bundanon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Trust Board</w:t>
            </w:r>
          </w:p>
        </w:tc>
        <w:tc>
          <w:tcPr>
            <w:tcW w:w="1134" w:type="dxa"/>
          </w:tcPr>
          <w:p w14:paraId="4A36B783" w14:textId="4405A81B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302B0C16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7E7B6641" w14:textId="280EDDFD" w:rsidR="00662177" w:rsidRPr="00662177" w:rsidRDefault="00704ACC" w:rsidP="00662177">
            <w:pPr>
              <w:pStyle w:val="Tablebodytext"/>
            </w:pPr>
            <w:hyperlink r:id="rId546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72 058 829 217</w:t>
              </w:r>
            </w:hyperlink>
          </w:p>
        </w:tc>
        <w:tc>
          <w:tcPr>
            <w:tcW w:w="3934" w:type="dxa"/>
          </w:tcPr>
          <w:p w14:paraId="5D670601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547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ACN 058 829 217</w:t>
              </w:r>
            </w:hyperlink>
          </w:p>
          <w:p w14:paraId="5F0EC9A4" w14:textId="545E3F0F" w:rsidR="00662177" w:rsidRPr="00662177" w:rsidRDefault="00662177" w:rsidP="00662177">
            <w:pPr>
              <w:pStyle w:val="Tablebullets1stindent"/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35E19A58" w14:textId="77777777" w:rsidTr="003723D8">
        <w:trPr>
          <w:cantSplit/>
          <w:trHeight w:val="984"/>
        </w:trPr>
        <w:tc>
          <w:tcPr>
            <w:tcW w:w="1701" w:type="dxa"/>
          </w:tcPr>
          <w:p w14:paraId="398D786D" w14:textId="5EFB9148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0351CE7C" w14:textId="128CC757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548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Moorebank Intermodal Company Limited</w:t>
              </w:r>
            </w:hyperlink>
          </w:p>
        </w:tc>
        <w:tc>
          <w:tcPr>
            <w:tcW w:w="1418" w:type="dxa"/>
          </w:tcPr>
          <w:p w14:paraId="746B1933" w14:textId="3DC802D6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Commonwealth company, limited by shares </w:t>
            </w:r>
          </w:p>
        </w:tc>
        <w:tc>
          <w:tcPr>
            <w:tcW w:w="2693" w:type="dxa"/>
          </w:tcPr>
          <w:p w14:paraId="4BB2B589" w14:textId="3D21A85B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</w:t>
            </w:r>
          </w:p>
        </w:tc>
        <w:tc>
          <w:tcPr>
            <w:tcW w:w="1134" w:type="dxa"/>
          </w:tcPr>
          <w:p w14:paraId="21EB2ADA" w14:textId="4F447204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Public Non-financial Corporation</w:t>
            </w:r>
          </w:p>
        </w:tc>
        <w:tc>
          <w:tcPr>
            <w:tcW w:w="1418" w:type="dxa"/>
          </w:tcPr>
          <w:p w14:paraId="74F474B9" w14:textId="77777777" w:rsidR="000F45BF" w:rsidRPr="00662177" w:rsidRDefault="000F45BF" w:rsidP="000F45BF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  <w:p w14:paraId="50A56555" w14:textId="612ED41E" w:rsidR="00662177" w:rsidRPr="00662177" w:rsidRDefault="000F45BF" w:rsidP="000F45BF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Government Business Enterprise</w:t>
            </w:r>
          </w:p>
        </w:tc>
        <w:tc>
          <w:tcPr>
            <w:tcW w:w="1452" w:type="dxa"/>
          </w:tcPr>
          <w:p w14:paraId="742D3EF3" w14:textId="0229577D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549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64 161 635 105</w:t>
              </w:r>
            </w:hyperlink>
          </w:p>
        </w:tc>
        <w:tc>
          <w:tcPr>
            <w:tcW w:w="3934" w:type="dxa"/>
          </w:tcPr>
          <w:p w14:paraId="6D21622D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550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ACN 161 635 105</w:t>
              </w:r>
            </w:hyperlink>
          </w:p>
          <w:p w14:paraId="2F6E4F36" w14:textId="3186A082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596C6CD7" w14:textId="77777777" w:rsidTr="003723D8">
        <w:trPr>
          <w:cantSplit/>
          <w:trHeight w:val="915"/>
        </w:trPr>
        <w:tc>
          <w:tcPr>
            <w:tcW w:w="1701" w:type="dxa"/>
          </w:tcPr>
          <w:p w14:paraId="752A7F40" w14:textId="726D4E38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7A60A1CC" w14:textId="0C2CC7AF" w:rsidR="00662177" w:rsidRPr="00662177" w:rsidRDefault="00704ACC" w:rsidP="00662177">
            <w:pPr>
              <w:pStyle w:val="Tablebodytext"/>
            </w:pPr>
            <w:hyperlink r:id="rId551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NBN Co Limited</w:t>
              </w:r>
            </w:hyperlink>
          </w:p>
        </w:tc>
        <w:tc>
          <w:tcPr>
            <w:tcW w:w="1418" w:type="dxa"/>
          </w:tcPr>
          <w:p w14:paraId="682C1082" w14:textId="2CF5440A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Commonwealth company, limited by shares</w:t>
            </w:r>
          </w:p>
        </w:tc>
        <w:tc>
          <w:tcPr>
            <w:tcW w:w="2693" w:type="dxa"/>
          </w:tcPr>
          <w:p w14:paraId="7D823FBD" w14:textId="584007B4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NBN Board</w:t>
            </w:r>
          </w:p>
        </w:tc>
        <w:tc>
          <w:tcPr>
            <w:tcW w:w="1134" w:type="dxa"/>
          </w:tcPr>
          <w:p w14:paraId="08D420D0" w14:textId="2B74569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Public Non-financial Corporation </w:t>
            </w:r>
          </w:p>
        </w:tc>
        <w:tc>
          <w:tcPr>
            <w:tcW w:w="1418" w:type="dxa"/>
          </w:tcPr>
          <w:p w14:paraId="292A9C4C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  <w:p w14:paraId="4CFB7572" w14:textId="62BAE759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Government Business Enterprise</w:t>
            </w:r>
          </w:p>
        </w:tc>
        <w:tc>
          <w:tcPr>
            <w:tcW w:w="1452" w:type="dxa"/>
          </w:tcPr>
          <w:p w14:paraId="374A3612" w14:textId="77777777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552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86 136 533 741</w:t>
              </w:r>
            </w:hyperlink>
          </w:p>
          <w:p w14:paraId="65D584DB" w14:textId="77777777" w:rsidR="00662177" w:rsidRPr="00662177" w:rsidRDefault="00662177" w:rsidP="00662177">
            <w:pPr>
              <w:pStyle w:val="Tablebodytext"/>
            </w:pPr>
          </w:p>
        </w:tc>
        <w:tc>
          <w:tcPr>
            <w:tcW w:w="3934" w:type="dxa"/>
          </w:tcPr>
          <w:p w14:paraId="35092A3B" w14:textId="77777777" w:rsidR="00662177" w:rsidRPr="00662177" w:rsidRDefault="00704ACC" w:rsidP="00662177">
            <w:pPr>
              <w:pStyle w:val="Tablebullets1stindent"/>
              <w:rPr>
                <w:rFonts w:eastAsia="Calibri"/>
                <w:szCs w:val="17"/>
              </w:rPr>
            </w:pPr>
            <w:hyperlink r:id="rId553" w:history="1">
              <w:r w:rsidR="00662177" w:rsidRPr="00662177">
                <w:rPr>
                  <w:rStyle w:val="Hyperlink"/>
                  <w:rFonts w:eastAsia="Calibri"/>
                  <w:szCs w:val="17"/>
                </w:rPr>
                <w:t>ACN 136 533 741</w:t>
              </w:r>
            </w:hyperlink>
            <w:r w:rsidR="00662177" w:rsidRPr="00662177">
              <w:rPr>
                <w:rFonts w:eastAsia="Calibri"/>
                <w:szCs w:val="17"/>
              </w:rPr>
              <w:t xml:space="preserve"> </w:t>
            </w:r>
          </w:p>
          <w:p w14:paraId="4B56BBB8" w14:textId="3BA5DD2B" w:rsidR="00662177" w:rsidRPr="00662177" w:rsidRDefault="00662177" w:rsidP="00662177">
            <w:pPr>
              <w:pStyle w:val="Tablebullets1stindent"/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662177" w:rsidRPr="00000CFF" w14:paraId="41AEDDFF" w14:textId="77777777" w:rsidTr="003723D8">
        <w:trPr>
          <w:cantSplit/>
          <w:trHeight w:val="915"/>
        </w:trPr>
        <w:tc>
          <w:tcPr>
            <w:tcW w:w="1701" w:type="dxa"/>
          </w:tcPr>
          <w:p w14:paraId="2AEADFA3" w14:textId="58E87878" w:rsidR="00662177" w:rsidRPr="00662177" w:rsidRDefault="00662177" w:rsidP="00662177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Infrastructure, Transport, Regional Development and Communications</w:t>
            </w:r>
          </w:p>
        </w:tc>
        <w:tc>
          <w:tcPr>
            <w:tcW w:w="1701" w:type="dxa"/>
          </w:tcPr>
          <w:p w14:paraId="0F923680" w14:textId="6A7E797C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554" w:history="1">
              <w:r w:rsidR="00662177" w:rsidRPr="00662177">
                <w:rPr>
                  <w:rStyle w:val="Hyperlink"/>
                </w:rPr>
                <w:t>WSA Co Ltd</w:t>
              </w:r>
            </w:hyperlink>
          </w:p>
        </w:tc>
        <w:tc>
          <w:tcPr>
            <w:tcW w:w="1418" w:type="dxa"/>
          </w:tcPr>
          <w:p w14:paraId="77418E82" w14:textId="11076B62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Commonwealth company, limited by shares</w:t>
            </w:r>
          </w:p>
        </w:tc>
        <w:tc>
          <w:tcPr>
            <w:tcW w:w="2693" w:type="dxa"/>
          </w:tcPr>
          <w:p w14:paraId="29051268" w14:textId="64AF4034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</w:t>
            </w:r>
          </w:p>
        </w:tc>
        <w:tc>
          <w:tcPr>
            <w:tcW w:w="1134" w:type="dxa"/>
          </w:tcPr>
          <w:p w14:paraId="429FD8F4" w14:textId="323EEE2C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Public Non-financial Corporation</w:t>
            </w:r>
          </w:p>
        </w:tc>
        <w:tc>
          <w:tcPr>
            <w:tcW w:w="1418" w:type="dxa"/>
          </w:tcPr>
          <w:p w14:paraId="47789E56" w14:textId="77777777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  <w:p w14:paraId="0952D2D3" w14:textId="3343DB50" w:rsidR="00662177" w:rsidRPr="00662177" w:rsidRDefault="00662177" w:rsidP="00662177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Government Business Enterprise</w:t>
            </w:r>
          </w:p>
        </w:tc>
        <w:tc>
          <w:tcPr>
            <w:tcW w:w="1452" w:type="dxa"/>
          </w:tcPr>
          <w:p w14:paraId="496E9562" w14:textId="4D4150EC" w:rsidR="00662177" w:rsidRPr="00662177" w:rsidRDefault="00704ACC" w:rsidP="00662177">
            <w:pPr>
              <w:pStyle w:val="Tablebodytext"/>
              <w:rPr>
                <w:rFonts w:eastAsia="Calibri"/>
                <w:szCs w:val="17"/>
              </w:rPr>
            </w:pPr>
            <w:hyperlink r:id="rId555" w:history="1">
              <w:r w:rsidR="00662177" w:rsidRPr="00662177">
                <w:rPr>
                  <w:rStyle w:val="Hyperlink"/>
                </w:rPr>
                <w:t>81 618 989 272</w:t>
              </w:r>
            </w:hyperlink>
          </w:p>
        </w:tc>
        <w:tc>
          <w:tcPr>
            <w:tcW w:w="3934" w:type="dxa"/>
          </w:tcPr>
          <w:p w14:paraId="2E60D55A" w14:textId="77777777" w:rsidR="00662177" w:rsidRPr="00662177" w:rsidRDefault="00704ACC" w:rsidP="00662177">
            <w:pPr>
              <w:pStyle w:val="Tablebullets1stindent"/>
            </w:pPr>
            <w:hyperlink r:id="rId556" w:history="1">
              <w:r w:rsidR="00662177" w:rsidRPr="00662177">
                <w:rPr>
                  <w:rStyle w:val="Hyperlink"/>
                </w:rPr>
                <w:t>ACN 618 989 272</w:t>
              </w:r>
            </w:hyperlink>
          </w:p>
          <w:p w14:paraId="03CF45A1" w14:textId="1B2CE1F9" w:rsidR="00662177" w:rsidRPr="00662177" w:rsidRDefault="00662177" w:rsidP="00662177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t xml:space="preserve">Does not engage staff under the </w:t>
            </w:r>
            <w:r w:rsidRPr="00662177">
              <w:rPr>
                <w:i/>
              </w:rPr>
              <w:t>Public Service Act 1999</w:t>
            </w:r>
          </w:p>
        </w:tc>
      </w:tr>
      <w:tr w:rsidR="004E7282" w:rsidRPr="00000CFF" w14:paraId="225DB258" w14:textId="77777777" w:rsidTr="003723D8">
        <w:trPr>
          <w:cantSplit/>
          <w:trHeight w:val="915"/>
        </w:trPr>
        <w:tc>
          <w:tcPr>
            <w:tcW w:w="1701" w:type="dxa"/>
          </w:tcPr>
          <w:p w14:paraId="6C87556D" w14:textId="381AAFE3" w:rsidR="004E7282" w:rsidRPr="00000CFF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Prime Minister and Cabinet </w:t>
            </w:r>
          </w:p>
        </w:tc>
        <w:tc>
          <w:tcPr>
            <w:tcW w:w="1701" w:type="dxa"/>
          </w:tcPr>
          <w:p w14:paraId="1EE535FA" w14:textId="72DA6B4F" w:rsidR="004E7282" w:rsidRPr="00D6227A" w:rsidRDefault="00704ACC" w:rsidP="00C12463">
            <w:pPr>
              <w:pStyle w:val="Tablebodytext"/>
            </w:pPr>
            <w:hyperlink r:id="rId557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Department of the Prime Minister and Cabinet</w:t>
              </w:r>
            </w:hyperlink>
          </w:p>
        </w:tc>
        <w:tc>
          <w:tcPr>
            <w:tcW w:w="1418" w:type="dxa"/>
          </w:tcPr>
          <w:p w14:paraId="5A548991" w14:textId="4053995B" w:rsidR="004E7282" w:rsidRPr="00D6227A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782E6008" w14:textId="622F0203" w:rsidR="004E7282" w:rsidRPr="00D6227A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8E144F">
              <w:rPr>
                <w:rFonts w:eastAsia="Calibri"/>
                <w:szCs w:val="17"/>
              </w:rPr>
              <w:t xml:space="preserve">Secretary of the Department – </w:t>
            </w:r>
            <w:hyperlink r:id="rId558" w:history="1">
              <w:r w:rsidRPr="00197ABB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8E144F">
              <w:rPr>
                <w:rFonts w:eastAsia="Calibri"/>
                <w:szCs w:val="17"/>
              </w:rPr>
              <w:t xml:space="preserve"> section 12(2)</w:t>
            </w:r>
            <w:r>
              <w:rPr>
                <w:rFonts w:eastAsia="Calibri"/>
                <w:szCs w:val="17"/>
              </w:rPr>
              <w:t xml:space="preserve"> item 1</w:t>
            </w:r>
          </w:p>
        </w:tc>
        <w:tc>
          <w:tcPr>
            <w:tcW w:w="1134" w:type="dxa"/>
          </w:tcPr>
          <w:p w14:paraId="26270360" w14:textId="406D11A5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BC23CB0" w14:textId="7B831B3E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659F1A74" w14:textId="6FB906C4" w:rsidR="004E7282" w:rsidRDefault="00704ACC" w:rsidP="00C12463">
            <w:pPr>
              <w:pStyle w:val="Tablebodytext"/>
            </w:pPr>
            <w:hyperlink r:id="rId559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18 108 001 191</w:t>
              </w:r>
            </w:hyperlink>
          </w:p>
        </w:tc>
        <w:tc>
          <w:tcPr>
            <w:tcW w:w="3934" w:type="dxa"/>
          </w:tcPr>
          <w:p w14:paraId="39A9A8E9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560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Constitution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  <w:r w:rsidR="004E7282" w:rsidRPr="000453E4">
              <w:rPr>
                <w:rFonts w:eastAsia="Calibri" w:cs="Arial"/>
                <w:szCs w:val="17"/>
              </w:rPr>
              <w:t xml:space="preserve">and </w:t>
            </w:r>
            <w:hyperlink r:id="rId561" w:history="1">
              <w:r w:rsidR="004E7282" w:rsidRPr="00873C58">
                <w:rPr>
                  <w:rStyle w:val="Hyperlink"/>
                  <w:rFonts w:cs="Arial"/>
                </w:rPr>
                <w:t>Administrative Arrangements Order</w:t>
              </w:r>
            </w:hyperlink>
          </w:p>
          <w:p w14:paraId="1D5A0AD1" w14:textId="3BF6577E" w:rsidR="004E7282" w:rsidRDefault="004E7282" w:rsidP="00C12463">
            <w:pPr>
              <w:pStyle w:val="Tablebullets1stindent"/>
            </w:pPr>
            <w:r w:rsidRPr="00000CFF">
              <w:rPr>
                <w:rFonts w:eastAsia="Calibri"/>
                <w:szCs w:val="17"/>
              </w:rPr>
              <w:t>Department of State</w:t>
            </w:r>
          </w:p>
        </w:tc>
      </w:tr>
      <w:tr w:rsidR="004E7282" w:rsidRPr="00000CFF" w14:paraId="18A5EAE5" w14:textId="77777777" w:rsidTr="003723D8">
        <w:trPr>
          <w:cantSplit/>
        </w:trPr>
        <w:tc>
          <w:tcPr>
            <w:tcW w:w="1701" w:type="dxa"/>
          </w:tcPr>
          <w:p w14:paraId="7C267711" w14:textId="74873DCF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lastRenderedPageBreak/>
              <w:t xml:space="preserve">Prime Minister and Cabinet </w:t>
            </w:r>
          </w:p>
        </w:tc>
        <w:tc>
          <w:tcPr>
            <w:tcW w:w="1701" w:type="dxa"/>
          </w:tcPr>
          <w:p w14:paraId="6AB2BA90" w14:textId="035B2185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56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National Audit Office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65AC1C06" w14:textId="543AC16C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6BBF9BC" w14:textId="5B6668A5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Auditor-General – </w:t>
            </w:r>
            <w:hyperlink r:id="rId563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Auditor-General Act 1997</w:t>
              </w:r>
            </w:hyperlink>
            <w:r w:rsidRPr="00000CFF">
              <w:rPr>
                <w:rFonts w:eastAsia="Calibri"/>
                <w:szCs w:val="17"/>
              </w:rPr>
              <w:t xml:space="preserve"> section</w:t>
            </w:r>
            <w:r w:rsidRPr="00673D47">
              <w:rPr>
                <w:rFonts w:eastAsia="Calibri"/>
                <w:szCs w:val="17"/>
              </w:rPr>
              <w:t xml:space="preserve"> 38(3)(b)</w:t>
            </w:r>
          </w:p>
        </w:tc>
        <w:tc>
          <w:tcPr>
            <w:tcW w:w="1134" w:type="dxa"/>
          </w:tcPr>
          <w:p w14:paraId="446855D2" w14:textId="02C9563E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1B13FCA" w14:textId="00FE39E8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37E914CE" w14:textId="3400214C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564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33 020 645 631</w:t>
              </w:r>
            </w:hyperlink>
          </w:p>
        </w:tc>
        <w:tc>
          <w:tcPr>
            <w:tcW w:w="3934" w:type="dxa"/>
          </w:tcPr>
          <w:p w14:paraId="78317B32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565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Auditor-General Act 1997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38</w:t>
            </w:r>
          </w:p>
          <w:p w14:paraId="1D501DEF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5C2BD562" w14:textId="21034C33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0EEF1D28" w14:textId="77777777" w:rsidTr="003723D8">
        <w:trPr>
          <w:cantSplit/>
          <w:trHeight w:val="625"/>
        </w:trPr>
        <w:tc>
          <w:tcPr>
            <w:tcW w:w="1701" w:type="dxa"/>
          </w:tcPr>
          <w:p w14:paraId="1F876E8F" w14:textId="77777777" w:rsidR="004E7282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Prime Minister and Cabinet </w:t>
            </w:r>
          </w:p>
          <w:p w14:paraId="74040813" w14:textId="168F01DE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</w:p>
        </w:tc>
        <w:tc>
          <w:tcPr>
            <w:tcW w:w="1701" w:type="dxa"/>
          </w:tcPr>
          <w:p w14:paraId="59B6BC15" w14:textId="58D8646E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566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Public Service Commission</w:t>
              </w:r>
            </w:hyperlink>
          </w:p>
        </w:tc>
        <w:tc>
          <w:tcPr>
            <w:tcW w:w="1418" w:type="dxa"/>
          </w:tcPr>
          <w:p w14:paraId="525A6325" w14:textId="72118DC7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709A6365" w14:textId="0EF03EB5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>Australian Public Service Commissioner</w:t>
            </w:r>
            <w:r>
              <w:rPr>
                <w:rFonts w:eastAsia="Calibri"/>
                <w:szCs w:val="17"/>
              </w:rPr>
              <w:t xml:space="preserve"> – </w:t>
            </w:r>
            <w:hyperlink r:id="rId567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>
              <w:rPr>
                <w:rFonts w:eastAsia="Calibri"/>
                <w:szCs w:val="17"/>
              </w:rPr>
              <w:t xml:space="preserve"> schedule</w:t>
            </w:r>
            <w:r w:rsidRPr="00673D47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1 item 5</w:t>
            </w:r>
            <w:r w:rsidRPr="00673D47">
              <w:rPr>
                <w:rFonts w:eastAsia="Calibri"/>
                <w:szCs w:val="17"/>
              </w:rPr>
              <w:t>(c)</w:t>
            </w:r>
          </w:p>
        </w:tc>
        <w:tc>
          <w:tcPr>
            <w:tcW w:w="1134" w:type="dxa"/>
          </w:tcPr>
          <w:p w14:paraId="6DE41B8A" w14:textId="31A2648C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3017517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9F5EC37" w14:textId="3DF80A94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568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99 470 863 260</w:t>
              </w:r>
            </w:hyperlink>
          </w:p>
        </w:tc>
        <w:tc>
          <w:tcPr>
            <w:tcW w:w="3934" w:type="dxa"/>
          </w:tcPr>
          <w:p w14:paraId="4C8A38A7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569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Public Service Act 1999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40</w:t>
            </w:r>
          </w:p>
          <w:p w14:paraId="6DAC41A5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1DE90199" w14:textId="305E0D5F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Listed entity under PGPA </w:t>
            </w:r>
            <w:r>
              <w:rPr>
                <w:rFonts w:eastAsia="Calibri"/>
                <w:szCs w:val="17"/>
              </w:rPr>
              <w:t>Rule 2014</w:t>
            </w:r>
          </w:p>
        </w:tc>
      </w:tr>
      <w:tr w:rsidR="00C253EC" w:rsidRPr="00000CFF" w14:paraId="79AD63B9" w14:textId="77777777" w:rsidTr="003723D8">
        <w:trPr>
          <w:cantSplit/>
        </w:trPr>
        <w:tc>
          <w:tcPr>
            <w:tcW w:w="1701" w:type="dxa"/>
          </w:tcPr>
          <w:p w14:paraId="1FB73021" w14:textId="406BD78E" w:rsidR="00C253EC" w:rsidRDefault="00C253EC" w:rsidP="00C253EC">
            <w:pPr>
              <w:pStyle w:val="Tablecolumnheading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Prime Minister and Cabinet</w:t>
            </w:r>
          </w:p>
        </w:tc>
        <w:tc>
          <w:tcPr>
            <w:tcW w:w="1701" w:type="dxa"/>
          </w:tcPr>
          <w:p w14:paraId="51BE30F6" w14:textId="27F3B9AC" w:rsidR="00C253EC" w:rsidRDefault="00704ACC" w:rsidP="00C253EC">
            <w:pPr>
              <w:pStyle w:val="Tablebodytext"/>
            </w:pPr>
            <w:hyperlink r:id="rId570" w:history="1">
              <w:r w:rsidR="00C253EC" w:rsidRPr="00C253EC">
                <w:rPr>
                  <w:rStyle w:val="Hyperlink"/>
                </w:rPr>
                <w:t>National Drought and North Queensland Flood Response and Recovery Agency</w:t>
              </w:r>
            </w:hyperlink>
          </w:p>
        </w:tc>
        <w:tc>
          <w:tcPr>
            <w:tcW w:w="1418" w:type="dxa"/>
          </w:tcPr>
          <w:p w14:paraId="08693872" w14:textId="217702CA" w:rsidR="00C253EC" w:rsidRDefault="00C253EC" w:rsidP="00C253EC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47A7102E" w14:textId="7A14A2C7" w:rsidR="00C253EC" w:rsidRPr="00B93F1F" w:rsidRDefault="00441972" w:rsidP="00C253EC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C</w:t>
            </w:r>
            <w:r w:rsidR="00F35D9B">
              <w:rPr>
                <w:rFonts w:eastAsia="Calibri"/>
                <w:szCs w:val="17"/>
              </w:rPr>
              <w:t>oo</w:t>
            </w:r>
            <w:r>
              <w:rPr>
                <w:rFonts w:eastAsia="Calibri"/>
                <w:szCs w:val="17"/>
              </w:rPr>
              <w:t>rdinator General</w:t>
            </w:r>
            <w:r w:rsidR="00C253EC">
              <w:rPr>
                <w:rFonts w:eastAsia="Calibri"/>
                <w:szCs w:val="17"/>
              </w:rPr>
              <w:t xml:space="preserve"> - </w:t>
            </w:r>
            <w:r w:rsidR="00C253EC">
              <w:rPr>
                <w:rFonts w:eastAsia="Calibri"/>
                <w:szCs w:val="17"/>
              </w:rPr>
              <w:br/>
            </w:r>
            <w:hyperlink r:id="rId571" w:history="1">
              <w:r w:rsidR="00C253EC" w:rsidRPr="00727832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 w:rsidR="00C253EC">
              <w:rPr>
                <w:rFonts w:eastAsia="Calibri"/>
                <w:szCs w:val="17"/>
              </w:rPr>
              <w:t xml:space="preserve"> schedule 1 item 15A</w:t>
            </w:r>
            <w:r w:rsidR="00C253EC" w:rsidRPr="00B93F1F">
              <w:rPr>
                <w:rFonts w:eastAsia="Calibri"/>
                <w:szCs w:val="17"/>
              </w:rPr>
              <w:t>(c)</w:t>
            </w:r>
          </w:p>
        </w:tc>
        <w:tc>
          <w:tcPr>
            <w:tcW w:w="1134" w:type="dxa"/>
          </w:tcPr>
          <w:p w14:paraId="6F249956" w14:textId="0091F967" w:rsidR="00C253EC" w:rsidRDefault="00C253EC" w:rsidP="00C253EC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General </w:t>
            </w:r>
            <w:proofErr w:type="spellStart"/>
            <w:r>
              <w:rPr>
                <w:rFonts w:eastAsia="Calibri"/>
                <w:szCs w:val="17"/>
              </w:rPr>
              <w:t>Govt</w:t>
            </w:r>
            <w:proofErr w:type="spellEnd"/>
            <w:r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A1B7645" w14:textId="7B198A67" w:rsidR="00C253EC" w:rsidRDefault="00C253EC" w:rsidP="00C253EC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3A9522FD" w14:textId="1DDF9525" w:rsidR="00C253EC" w:rsidRDefault="00704ACC" w:rsidP="00C253EC">
            <w:pPr>
              <w:pStyle w:val="Tablebodytext"/>
            </w:pPr>
            <w:hyperlink r:id="rId572" w:history="1">
              <w:r w:rsidR="00C253EC" w:rsidRPr="0048093E">
                <w:rPr>
                  <w:rStyle w:val="Hyperlink"/>
                </w:rPr>
                <w:t>71 758 085 025</w:t>
              </w:r>
            </w:hyperlink>
          </w:p>
        </w:tc>
        <w:tc>
          <w:tcPr>
            <w:tcW w:w="3934" w:type="dxa"/>
          </w:tcPr>
          <w:p w14:paraId="256977E5" w14:textId="77777777" w:rsidR="00C253EC" w:rsidRPr="00A653E0" w:rsidRDefault="00C253EC" w:rsidP="00C253EC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Executive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066C094C" w14:textId="5A2962A8" w:rsidR="00C253EC" w:rsidRDefault="00C253EC" w:rsidP="00C253EC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Listed entity under PGPA </w:t>
            </w:r>
            <w:r>
              <w:rPr>
                <w:rFonts w:eastAsia="Calibri"/>
                <w:szCs w:val="17"/>
              </w:rPr>
              <w:t>Rule 2014</w:t>
            </w:r>
          </w:p>
        </w:tc>
      </w:tr>
      <w:tr w:rsidR="004E7282" w:rsidRPr="00000CFF" w14:paraId="2D95D268" w14:textId="77777777" w:rsidTr="003723D8">
        <w:trPr>
          <w:cantSplit/>
        </w:trPr>
        <w:tc>
          <w:tcPr>
            <w:tcW w:w="1701" w:type="dxa"/>
          </w:tcPr>
          <w:p w14:paraId="1D61C247" w14:textId="1553251F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Prime Minister and Cabinet</w:t>
            </w:r>
          </w:p>
        </w:tc>
        <w:tc>
          <w:tcPr>
            <w:tcW w:w="1701" w:type="dxa"/>
          </w:tcPr>
          <w:p w14:paraId="4A66EE0A" w14:textId="31C3CDB6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573" w:history="1">
              <w:r w:rsidR="004E7282" w:rsidRPr="004E7282">
                <w:rPr>
                  <w:rStyle w:val="Hyperlink"/>
                  <w:rFonts w:eastAsia="Calibri"/>
                  <w:szCs w:val="17"/>
                </w:rPr>
                <w:t>National Indigenous Australians Agency</w:t>
              </w:r>
            </w:hyperlink>
          </w:p>
        </w:tc>
        <w:tc>
          <w:tcPr>
            <w:tcW w:w="1418" w:type="dxa"/>
          </w:tcPr>
          <w:p w14:paraId="69C6E413" w14:textId="7E156778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0E28A311" w14:textId="21792276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B93F1F">
              <w:rPr>
                <w:rFonts w:eastAsia="Calibri"/>
                <w:szCs w:val="17"/>
              </w:rPr>
              <w:t>Chief Exec</w:t>
            </w:r>
            <w:r>
              <w:rPr>
                <w:rFonts w:eastAsia="Calibri"/>
                <w:szCs w:val="17"/>
              </w:rPr>
              <w:t xml:space="preserve">utive Officer - </w:t>
            </w:r>
            <w:r>
              <w:rPr>
                <w:rFonts w:eastAsia="Calibri"/>
                <w:szCs w:val="17"/>
              </w:rPr>
              <w:br/>
            </w:r>
            <w:hyperlink r:id="rId574" w:history="1">
              <w:r w:rsidR="00704ACC" w:rsidRPr="00727832">
                <w:rPr>
                  <w:rStyle w:val="Hyperlink"/>
                  <w:rFonts w:eastAsia="Calibri"/>
                  <w:i/>
                  <w:szCs w:val="17"/>
                </w:rPr>
                <w:t>Public Gove</w:t>
              </w:r>
              <w:r w:rsidR="00704ACC" w:rsidRPr="00727832">
                <w:rPr>
                  <w:rStyle w:val="Hyperlink"/>
                  <w:rFonts w:eastAsia="Calibri"/>
                  <w:i/>
                  <w:szCs w:val="17"/>
                </w:rPr>
                <w:t>r</w:t>
              </w:r>
              <w:r w:rsidR="00704ACC" w:rsidRPr="00727832">
                <w:rPr>
                  <w:rStyle w:val="Hyperlink"/>
                  <w:rFonts w:eastAsia="Calibri"/>
                  <w:i/>
                  <w:szCs w:val="17"/>
                </w:rPr>
                <w:t>nance, Performance and Accountability Rule 2014</w:t>
              </w:r>
            </w:hyperlink>
            <w:r w:rsidR="00704ACC">
              <w:rPr>
                <w:rFonts w:eastAsia="Calibri"/>
                <w:szCs w:val="17"/>
              </w:rPr>
              <w:t xml:space="preserve"> s</w:t>
            </w:r>
            <w:r>
              <w:rPr>
                <w:rFonts w:eastAsia="Calibri"/>
                <w:szCs w:val="17"/>
              </w:rPr>
              <w:t>chedule 1 item 14</w:t>
            </w:r>
          </w:p>
        </w:tc>
        <w:tc>
          <w:tcPr>
            <w:tcW w:w="1134" w:type="dxa"/>
          </w:tcPr>
          <w:p w14:paraId="480487CF" w14:textId="76EA719D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General </w:t>
            </w:r>
            <w:proofErr w:type="spellStart"/>
            <w:r>
              <w:rPr>
                <w:rFonts w:eastAsia="Calibri"/>
                <w:szCs w:val="17"/>
              </w:rPr>
              <w:t>Govt</w:t>
            </w:r>
            <w:proofErr w:type="spellEnd"/>
            <w:r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0DAF8B9" w14:textId="7D2FF303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1B84B9F6" w14:textId="1B1595E3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575" w:history="1">
              <w:r w:rsidR="004E7282">
                <w:rPr>
                  <w:rStyle w:val="Hyperlink"/>
                  <w:rFonts w:eastAsia="Calibri"/>
                  <w:szCs w:val="17"/>
                </w:rPr>
                <w:t>30 429 895 164</w:t>
              </w:r>
            </w:hyperlink>
          </w:p>
        </w:tc>
        <w:tc>
          <w:tcPr>
            <w:tcW w:w="3934" w:type="dxa"/>
          </w:tcPr>
          <w:p w14:paraId="1916AA48" w14:textId="77777777" w:rsidR="004E7282" w:rsidRPr="00B670AF" w:rsidRDefault="004E7282" w:rsidP="00A9585C">
            <w:pPr>
              <w:pStyle w:val="Tablebullets1stinden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Executive Agency under the </w:t>
            </w:r>
            <w:r>
              <w:rPr>
                <w:rFonts w:eastAsia="Calibri"/>
                <w:i/>
                <w:szCs w:val="17"/>
              </w:rPr>
              <w:t>Public Service Act 1999</w:t>
            </w:r>
          </w:p>
          <w:p w14:paraId="7D291EF7" w14:textId="018983AC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Listed entity under PGPA Rule 2014</w:t>
            </w:r>
          </w:p>
        </w:tc>
      </w:tr>
      <w:tr w:rsidR="004E7282" w:rsidRPr="00000CFF" w14:paraId="60B1CF5B" w14:textId="77777777" w:rsidTr="003723D8">
        <w:trPr>
          <w:cantSplit/>
          <w:trHeight w:val="1086"/>
        </w:trPr>
        <w:tc>
          <w:tcPr>
            <w:tcW w:w="1701" w:type="dxa"/>
          </w:tcPr>
          <w:p w14:paraId="7CF30392" w14:textId="41D1FECA" w:rsidR="004E7282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Prime Minister and Cabinet </w:t>
            </w:r>
          </w:p>
        </w:tc>
        <w:tc>
          <w:tcPr>
            <w:tcW w:w="1701" w:type="dxa"/>
          </w:tcPr>
          <w:p w14:paraId="11DCFACB" w14:textId="30285F27" w:rsidR="004E7282" w:rsidRDefault="00704ACC" w:rsidP="00C12463">
            <w:pPr>
              <w:pStyle w:val="Tablebodytext"/>
              <w:rPr>
                <w:rStyle w:val="Hyperlink"/>
              </w:rPr>
            </w:pPr>
            <w:hyperlink r:id="rId576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 xml:space="preserve">Office of National </w:t>
              </w:r>
              <w:r w:rsidR="004E7282">
                <w:rPr>
                  <w:rStyle w:val="Hyperlink"/>
                  <w:rFonts w:eastAsia="Calibri"/>
                  <w:szCs w:val="17"/>
                </w:rPr>
                <w:t>Intelligence</w:t>
              </w:r>
            </w:hyperlink>
          </w:p>
        </w:tc>
        <w:tc>
          <w:tcPr>
            <w:tcW w:w="1418" w:type="dxa"/>
          </w:tcPr>
          <w:p w14:paraId="658DEFDF" w14:textId="17D737DB" w:rsidR="004E7282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1382BB6" w14:textId="430F6E4D" w:rsidR="004E7282" w:rsidRPr="00673D47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Director-General – </w:t>
            </w:r>
            <w:hyperlink r:id="rId577" w:history="1">
              <w:r w:rsidRPr="00AC6A3D">
                <w:rPr>
                  <w:rStyle w:val="Hyperlink"/>
                  <w:rFonts w:eastAsia="Calibri"/>
                  <w:i/>
                  <w:spacing w:val="-2"/>
                  <w:szCs w:val="17"/>
                </w:rPr>
                <w:t>Office of National Intelligence Act 2018</w:t>
              </w:r>
            </w:hyperlink>
            <w:r w:rsidRPr="00EA0B1F">
              <w:rPr>
                <w:rStyle w:val="Hyperlink"/>
                <w:rFonts w:eastAsia="Calibri"/>
                <w:i/>
                <w:spacing w:val="-2"/>
                <w:szCs w:val="17"/>
              </w:rPr>
              <w:t xml:space="preserve"> </w:t>
            </w:r>
            <w:r w:rsidRPr="00673D47">
              <w:rPr>
                <w:rFonts w:eastAsia="Calibri"/>
                <w:szCs w:val="17"/>
              </w:rPr>
              <w:t>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6(2)(b)</w:t>
            </w:r>
          </w:p>
        </w:tc>
        <w:tc>
          <w:tcPr>
            <w:tcW w:w="1134" w:type="dxa"/>
          </w:tcPr>
          <w:p w14:paraId="32F19599" w14:textId="42075B4F" w:rsidR="004E7282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904D60F" w14:textId="2F46CFA6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9950897" w14:textId="4A98E700" w:rsidR="004E7282" w:rsidRDefault="00704ACC" w:rsidP="00C12463">
            <w:pPr>
              <w:pStyle w:val="Tablebodytext"/>
              <w:rPr>
                <w:rStyle w:val="Hyperlink"/>
              </w:rPr>
            </w:pPr>
            <w:hyperlink r:id="rId578" w:history="1">
              <w:r w:rsidR="004E7282" w:rsidRPr="00AC6A3D">
                <w:rPr>
                  <w:rStyle w:val="Hyperlink"/>
                  <w:rFonts w:eastAsia="Calibri"/>
                  <w:szCs w:val="17"/>
                </w:rPr>
                <w:t>87 904 367 991</w:t>
              </w:r>
            </w:hyperlink>
          </w:p>
        </w:tc>
        <w:tc>
          <w:tcPr>
            <w:tcW w:w="3934" w:type="dxa"/>
          </w:tcPr>
          <w:p w14:paraId="7C27EBFD" w14:textId="77777777" w:rsidR="004E7282" w:rsidRPr="00A653E0" w:rsidRDefault="00704ACC" w:rsidP="00C12463">
            <w:pPr>
              <w:pStyle w:val="Tablebullets1stindent"/>
              <w:rPr>
                <w:rFonts w:eastAsia="Calibri"/>
                <w:spacing w:val="-2"/>
                <w:szCs w:val="17"/>
              </w:rPr>
            </w:pPr>
            <w:hyperlink r:id="rId579" w:history="1">
              <w:r w:rsidR="004E7282" w:rsidRPr="00AC6A3D">
                <w:rPr>
                  <w:rStyle w:val="Hyperlink"/>
                  <w:rFonts w:eastAsia="Calibri"/>
                  <w:i/>
                  <w:spacing w:val="-2"/>
                  <w:szCs w:val="17"/>
                </w:rPr>
                <w:t>Office of National Intelligence Act 2018</w:t>
              </w:r>
            </w:hyperlink>
            <w:r w:rsidR="004E7282">
              <w:rPr>
                <w:rStyle w:val="Hyperlink"/>
                <w:rFonts w:eastAsia="Calibri"/>
                <w:i/>
                <w:spacing w:val="-2"/>
                <w:szCs w:val="17"/>
              </w:rPr>
              <w:t xml:space="preserve"> </w:t>
            </w:r>
            <w:r w:rsidR="004E7282">
              <w:rPr>
                <w:rFonts w:eastAsia="Calibri"/>
                <w:spacing w:val="-2"/>
                <w:szCs w:val="17"/>
              </w:rPr>
              <w:t>section 6</w:t>
            </w:r>
          </w:p>
          <w:p w14:paraId="229547FE" w14:textId="77777777" w:rsidR="004E7282" w:rsidRPr="00A653E0" w:rsidRDefault="004E7282" w:rsidP="00C12463">
            <w:pPr>
              <w:pStyle w:val="Tablebullets1stindent"/>
              <w:rPr>
                <w:rFonts w:eastAsia="Calibri"/>
                <w:spacing w:val="-2"/>
                <w:szCs w:val="17"/>
              </w:rPr>
            </w:pPr>
            <w:r w:rsidRPr="00000CFF">
              <w:rPr>
                <w:rFonts w:eastAsia="Calibri"/>
                <w:spacing w:val="-2"/>
                <w:szCs w:val="17"/>
              </w:rPr>
              <w:t xml:space="preserve">ONA can engage staff under section </w:t>
            </w:r>
            <w:r>
              <w:rPr>
                <w:rFonts w:eastAsia="Calibri"/>
                <w:spacing w:val="-2"/>
                <w:szCs w:val="17"/>
              </w:rPr>
              <w:t>33</w:t>
            </w:r>
            <w:r w:rsidRPr="00000CFF">
              <w:rPr>
                <w:rFonts w:eastAsia="Calibri"/>
                <w:spacing w:val="-2"/>
                <w:szCs w:val="17"/>
              </w:rPr>
              <w:t xml:space="preserve"> of the above Act</w:t>
            </w:r>
          </w:p>
          <w:p w14:paraId="53F79125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01D843E8" w14:textId="1E7B3DEF" w:rsidR="004E7282" w:rsidRPr="00000CFF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39F5ED74" w14:textId="77777777" w:rsidTr="003723D8">
        <w:trPr>
          <w:cantSplit/>
        </w:trPr>
        <w:tc>
          <w:tcPr>
            <w:tcW w:w="1701" w:type="dxa"/>
          </w:tcPr>
          <w:p w14:paraId="206CB91E" w14:textId="7903B431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Prime Minister and Cabinet </w:t>
            </w:r>
          </w:p>
        </w:tc>
        <w:tc>
          <w:tcPr>
            <w:tcW w:w="1701" w:type="dxa"/>
          </w:tcPr>
          <w:p w14:paraId="06068354" w14:textId="1E24A8C0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580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Office of the Official Secretary to the Governor</w:t>
              </w:r>
              <w:r w:rsidR="004E7282" w:rsidRPr="00000CFF">
                <w:rPr>
                  <w:rStyle w:val="Hyperlink"/>
                  <w:rFonts w:eastAsia="Calibri"/>
                  <w:szCs w:val="17"/>
                </w:rPr>
                <w:noBreakHyphen/>
                <w:t>General</w:t>
              </w:r>
            </w:hyperlink>
          </w:p>
        </w:tc>
        <w:tc>
          <w:tcPr>
            <w:tcW w:w="1418" w:type="dxa"/>
          </w:tcPr>
          <w:p w14:paraId="42E8CF4F" w14:textId="348D5880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7865E077" w14:textId="2E010F2B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Official Secretary – </w:t>
            </w:r>
            <w:hyperlink r:id="rId581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Governor-General Act 1974</w:t>
              </w:r>
            </w:hyperlink>
            <w:r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6(4)(b</w:t>
            </w:r>
            <w:r>
              <w:rPr>
                <w:rFonts w:eastAsia="Calibri"/>
                <w:szCs w:val="17"/>
              </w:rPr>
              <w:t>)</w:t>
            </w:r>
          </w:p>
        </w:tc>
        <w:tc>
          <w:tcPr>
            <w:tcW w:w="1134" w:type="dxa"/>
          </w:tcPr>
          <w:p w14:paraId="77611C1B" w14:textId="79AFA9C7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38020C8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57684ED" w14:textId="63112A3B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58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67 582 329 284</w:t>
              </w:r>
            </w:hyperlink>
          </w:p>
        </w:tc>
        <w:tc>
          <w:tcPr>
            <w:tcW w:w="3934" w:type="dxa"/>
          </w:tcPr>
          <w:p w14:paraId="41CBFE05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583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Governor-General Act 1974</w:t>
              </w:r>
            </w:hyperlink>
            <w:r w:rsidR="004E7282">
              <w:rPr>
                <w:rFonts w:eastAsia="Calibri"/>
                <w:szCs w:val="17"/>
              </w:rPr>
              <w:t xml:space="preserve"> section 6</w:t>
            </w:r>
          </w:p>
          <w:p w14:paraId="49DCCAFA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The Official Secretary may employ staff under section 13 of the above Act</w:t>
            </w:r>
          </w:p>
          <w:p w14:paraId="3663A566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540AB606" w14:textId="56E85168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08A01406" w14:textId="77777777" w:rsidTr="003723D8">
        <w:trPr>
          <w:cantSplit/>
          <w:trHeight w:val="722"/>
        </w:trPr>
        <w:tc>
          <w:tcPr>
            <w:tcW w:w="1701" w:type="dxa"/>
          </w:tcPr>
          <w:p w14:paraId="2AA35CD9" w14:textId="2987E6BD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lastRenderedPageBreak/>
              <w:t>Prime Minister and Cabinet</w:t>
            </w:r>
          </w:p>
        </w:tc>
        <w:tc>
          <w:tcPr>
            <w:tcW w:w="1701" w:type="dxa"/>
          </w:tcPr>
          <w:p w14:paraId="582DC546" w14:textId="5DAB9FF9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584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Workplace Gender Equality Agency</w:t>
              </w:r>
            </w:hyperlink>
          </w:p>
        </w:tc>
        <w:tc>
          <w:tcPr>
            <w:tcW w:w="1418" w:type="dxa"/>
          </w:tcPr>
          <w:p w14:paraId="6EF60377" w14:textId="527C0E14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EEFE1CA" w14:textId="6A2D4504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Director of Workplace Gender Equality – </w:t>
            </w:r>
            <w:hyperlink r:id="rId585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 xml:space="preserve">Workplace Gender Equality Act 2012 </w:t>
              </w:r>
            </w:hyperlink>
            <w:r w:rsidRPr="00000CFF">
              <w:rPr>
                <w:rFonts w:eastAsia="Calibri"/>
                <w:szCs w:val="17"/>
              </w:rPr>
              <w:t>section</w:t>
            </w:r>
            <w:r>
              <w:rPr>
                <w:rFonts w:eastAsia="Calibri"/>
                <w:szCs w:val="17"/>
              </w:rPr>
              <w:t xml:space="preserve"> </w:t>
            </w:r>
            <w:r w:rsidRPr="00000CFF">
              <w:rPr>
                <w:rFonts w:eastAsia="Calibri"/>
                <w:szCs w:val="17"/>
              </w:rPr>
              <w:t>8A</w:t>
            </w:r>
            <w:r w:rsidRPr="00673D47">
              <w:rPr>
                <w:rFonts w:eastAsia="Calibri"/>
                <w:szCs w:val="17"/>
              </w:rPr>
              <w:t>(3)(b)</w:t>
            </w:r>
          </w:p>
        </w:tc>
        <w:tc>
          <w:tcPr>
            <w:tcW w:w="1134" w:type="dxa"/>
          </w:tcPr>
          <w:p w14:paraId="03B60270" w14:textId="65BD9AB2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888467F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1F055EBD" w14:textId="35E47C40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586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47 641 643 874</w:t>
              </w:r>
            </w:hyperlink>
          </w:p>
        </w:tc>
        <w:tc>
          <w:tcPr>
            <w:tcW w:w="3934" w:type="dxa"/>
          </w:tcPr>
          <w:p w14:paraId="2B1ED13B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587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 xml:space="preserve">Workplace Gender Equality Act 2012 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</w:t>
            </w:r>
            <w:r w:rsidR="004E7282">
              <w:rPr>
                <w:rFonts w:eastAsia="Calibri"/>
                <w:szCs w:val="17"/>
              </w:rPr>
              <w:t> </w:t>
            </w:r>
            <w:r w:rsidR="004E7282" w:rsidRPr="00000CFF">
              <w:rPr>
                <w:rFonts w:eastAsia="Calibri"/>
                <w:szCs w:val="17"/>
              </w:rPr>
              <w:t>8A</w:t>
            </w:r>
          </w:p>
          <w:p w14:paraId="584D9F52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1CDDEB7E" w14:textId="44CD055A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14:paraId="179D6802" w14:textId="77777777" w:rsidTr="003723D8">
        <w:trPr>
          <w:cantSplit/>
        </w:trPr>
        <w:tc>
          <w:tcPr>
            <w:tcW w:w="1701" w:type="dxa"/>
          </w:tcPr>
          <w:p w14:paraId="002CD618" w14:textId="08531F72" w:rsidR="004E7282" w:rsidRPr="00000CFF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Prime Minister and Cabinet </w:t>
            </w:r>
          </w:p>
        </w:tc>
        <w:tc>
          <w:tcPr>
            <w:tcW w:w="1701" w:type="dxa"/>
          </w:tcPr>
          <w:p w14:paraId="531DF4C4" w14:textId="77EA1268" w:rsidR="004E7282" w:rsidRDefault="00704ACC" w:rsidP="00C12463">
            <w:pPr>
              <w:pStyle w:val="Tablebodytext"/>
            </w:pPr>
            <w:hyperlink r:id="rId588" w:history="1">
              <w:proofErr w:type="spellStart"/>
              <w:r w:rsidR="004E7282" w:rsidRPr="00FB7B2A">
                <w:rPr>
                  <w:rStyle w:val="Hyperlink"/>
                  <w:rFonts w:eastAsia="Calibri"/>
                  <w:szCs w:val="17"/>
                </w:rPr>
                <w:t>Anindilyakwa</w:t>
              </w:r>
              <w:proofErr w:type="spellEnd"/>
              <w:r w:rsidR="004E7282" w:rsidRPr="00FB7B2A">
                <w:rPr>
                  <w:rStyle w:val="Hyperlink"/>
                  <w:rFonts w:eastAsia="Calibri"/>
                  <w:szCs w:val="17"/>
                </w:rPr>
                <w:t xml:space="preserve"> Land Council</w:t>
              </w:r>
            </w:hyperlink>
            <w:r w:rsidR="004E7282" w:rsidRPr="00FB7B2A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3F43D6D3" w14:textId="14693374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94BE7C0" w14:textId="77777777" w:rsidR="004E7282" w:rsidRPr="00FB7B2A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FB7B2A">
              <w:rPr>
                <w:rFonts w:eastAsia="Calibri"/>
                <w:szCs w:val="17"/>
              </w:rPr>
              <w:t>T</w:t>
            </w:r>
            <w:r>
              <w:rPr>
                <w:rFonts w:eastAsia="Calibri"/>
                <w:szCs w:val="17"/>
              </w:rPr>
              <w:t>he group of persons made up of:</w:t>
            </w:r>
          </w:p>
          <w:p w14:paraId="10066A39" w14:textId="77777777" w:rsidR="004E7282" w:rsidRPr="00FB7B2A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FB7B2A">
              <w:rPr>
                <w:rFonts w:eastAsia="Calibri"/>
                <w:szCs w:val="17"/>
              </w:rPr>
              <w:t>(a) the</w:t>
            </w:r>
            <w:r>
              <w:rPr>
                <w:rFonts w:eastAsia="Calibri"/>
                <w:szCs w:val="17"/>
              </w:rPr>
              <w:t xml:space="preserve"> Chair of the Land Council; and</w:t>
            </w:r>
          </w:p>
          <w:p w14:paraId="289539CA" w14:textId="532F7761" w:rsidR="004E7282" w:rsidRPr="00000CFF" w:rsidRDefault="004E7282" w:rsidP="00C12463">
            <w:pPr>
              <w:pStyle w:val="Tablebullets1stindent"/>
              <w:numPr>
                <w:ilvl w:val="0"/>
                <w:numId w:val="0"/>
              </w:numPr>
              <w:ind w:left="96"/>
              <w:rPr>
                <w:rFonts w:eastAsia="Calibri"/>
                <w:szCs w:val="17"/>
              </w:rPr>
            </w:pPr>
            <w:r w:rsidRPr="00FB7B2A">
              <w:rPr>
                <w:rFonts w:eastAsia="Calibri"/>
                <w:szCs w:val="17"/>
              </w:rPr>
              <w:t xml:space="preserve">(b) </w:t>
            </w:r>
            <w:proofErr w:type="gramStart"/>
            <w:r w:rsidRPr="00FB7B2A">
              <w:rPr>
                <w:rFonts w:eastAsia="Calibri"/>
                <w:szCs w:val="17"/>
              </w:rPr>
              <w:t>the</w:t>
            </w:r>
            <w:proofErr w:type="gramEnd"/>
            <w:r w:rsidRPr="00FB7B2A">
              <w:rPr>
                <w:rFonts w:eastAsia="Calibri"/>
                <w:szCs w:val="17"/>
              </w:rPr>
              <w:t xml:space="preserve"> Chief Executive Officer of the Land Council. </w:t>
            </w:r>
            <w:r w:rsidRPr="00D21E5E">
              <w:rPr>
                <w:rFonts w:eastAsia="Calibri"/>
                <w:szCs w:val="17"/>
              </w:rPr>
              <w:t xml:space="preserve">– </w:t>
            </w:r>
            <w:hyperlink r:id="rId589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>
              <w:rPr>
                <w:rFonts w:eastAsia="Calibri"/>
                <w:szCs w:val="17"/>
              </w:rPr>
              <w:t xml:space="preserve"> </w:t>
            </w:r>
            <w:r w:rsidRPr="00EA0B1F">
              <w:rPr>
                <w:rFonts w:eastAsia="Calibri"/>
                <w:szCs w:val="17"/>
              </w:rPr>
              <w:t>section 7A</w:t>
            </w:r>
            <w:r w:rsidRPr="00FB7B2A">
              <w:rPr>
                <w:rFonts w:eastAsia="Calibri"/>
                <w:szCs w:val="17"/>
              </w:rPr>
              <w:t xml:space="preserve"> item 1</w:t>
            </w:r>
          </w:p>
        </w:tc>
        <w:tc>
          <w:tcPr>
            <w:tcW w:w="1134" w:type="dxa"/>
          </w:tcPr>
          <w:p w14:paraId="7FD6CBC0" w14:textId="5F03AD49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General </w:t>
            </w:r>
            <w:proofErr w:type="spellStart"/>
            <w:r>
              <w:rPr>
                <w:rFonts w:eastAsia="Calibri"/>
                <w:szCs w:val="17"/>
              </w:rPr>
              <w:t>Govt</w:t>
            </w:r>
            <w:proofErr w:type="spellEnd"/>
            <w:r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E538EFD" w14:textId="77777777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16A18510" w14:textId="2B1BBCB0" w:rsidR="004E7282" w:rsidRDefault="00704ACC" w:rsidP="00C12463">
            <w:pPr>
              <w:pStyle w:val="Tablebodytext"/>
            </w:pPr>
            <w:hyperlink r:id="rId590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45 175 406 445</w:t>
              </w:r>
            </w:hyperlink>
          </w:p>
        </w:tc>
        <w:tc>
          <w:tcPr>
            <w:tcW w:w="3934" w:type="dxa"/>
          </w:tcPr>
          <w:p w14:paraId="203A20B0" w14:textId="77777777" w:rsidR="004E7282" w:rsidRPr="00833BAC" w:rsidRDefault="00704ACC" w:rsidP="00C12463">
            <w:pPr>
              <w:pStyle w:val="Tablebullets1stindent"/>
              <w:rPr>
                <w:rFonts w:eastAsia="Calibri"/>
                <w:i/>
                <w:szCs w:val="17"/>
              </w:rPr>
            </w:pPr>
            <w:hyperlink r:id="rId591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Aboriginal Land Rights (Northern Territory) Act 1976</w:t>
              </w:r>
            </w:hyperlink>
          </w:p>
          <w:p w14:paraId="2F457B71" w14:textId="01C3B15E" w:rsidR="004E7282" w:rsidRDefault="004E7282" w:rsidP="00C12463">
            <w:pPr>
              <w:pStyle w:val="Tablebullets1stindent"/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23938B3D" w14:textId="77777777" w:rsidTr="003723D8">
        <w:trPr>
          <w:cantSplit/>
          <w:trHeight w:val="722"/>
        </w:trPr>
        <w:tc>
          <w:tcPr>
            <w:tcW w:w="1701" w:type="dxa"/>
            <w:shd w:val="clear" w:color="auto" w:fill="auto"/>
          </w:tcPr>
          <w:p w14:paraId="0CABD2EC" w14:textId="4B780398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Prime Minister and Cabinet</w:t>
            </w:r>
          </w:p>
        </w:tc>
        <w:tc>
          <w:tcPr>
            <w:tcW w:w="1701" w:type="dxa"/>
            <w:shd w:val="clear" w:color="auto" w:fill="auto"/>
          </w:tcPr>
          <w:p w14:paraId="36C75212" w14:textId="57557746" w:rsidR="004E7282" w:rsidRPr="00FB7B2A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59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Institute of Aboriginal and Torres Strait Islander Studies</w:t>
              </w:r>
            </w:hyperlink>
          </w:p>
        </w:tc>
        <w:tc>
          <w:tcPr>
            <w:tcW w:w="1418" w:type="dxa"/>
            <w:shd w:val="clear" w:color="auto" w:fill="auto"/>
          </w:tcPr>
          <w:p w14:paraId="17A44812" w14:textId="5D547408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  <w:shd w:val="clear" w:color="auto" w:fill="auto"/>
          </w:tcPr>
          <w:p w14:paraId="77E1DCC3" w14:textId="37791D7B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Council of </w:t>
            </w:r>
            <w:r>
              <w:rPr>
                <w:rFonts w:eastAsia="Calibri"/>
                <w:szCs w:val="17"/>
              </w:rPr>
              <w:t xml:space="preserve">the </w:t>
            </w:r>
            <w:r w:rsidRPr="00673D47">
              <w:rPr>
                <w:rFonts w:eastAsia="Calibri"/>
                <w:szCs w:val="17"/>
              </w:rPr>
              <w:t xml:space="preserve">Institute – </w:t>
            </w:r>
            <w:hyperlink r:id="rId593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Australian Institute of Aboriginal and Torres Strait Islander Studies Act 1989</w:t>
              </w:r>
            </w:hyperlink>
            <w:r>
              <w:rPr>
                <w:rStyle w:val="Hyperlink"/>
                <w:rFonts w:eastAsia="Calibri"/>
                <w:i/>
                <w:szCs w:val="17"/>
              </w:rPr>
              <w:t xml:space="preserve"> </w:t>
            </w:r>
            <w:r w:rsidRPr="002F5F53">
              <w:rPr>
                <w:rFonts w:eastAsia="Calibri"/>
                <w:szCs w:val="17"/>
              </w:rPr>
              <w:t>sections 4</w:t>
            </w:r>
            <w:r>
              <w:rPr>
                <w:rFonts w:eastAsia="Calibri"/>
                <w:szCs w:val="17"/>
              </w:rPr>
              <w:t xml:space="preserve"> and</w:t>
            </w:r>
            <w:r w:rsidRPr="00673D47">
              <w:rPr>
                <w:rFonts w:eastAsia="Calibri"/>
                <w:szCs w:val="17"/>
              </w:rPr>
              <w:t xml:space="preserve"> 12 </w:t>
            </w:r>
            <w:r>
              <w:rPr>
                <w:rFonts w:eastAsia="Calibri"/>
                <w:szCs w:val="17"/>
              </w:rPr>
              <w:t xml:space="preserve">(membership) </w:t>
            </w:r>
            <w:r w:rsidRPr="00673D47">
              <w:rPr>
                <w:rFonts w:eastAsia="Calibri"/>
                <w:szCs w:val="17"/>
              </w:rPr>
              <w:t>with reference to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21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EDF2B6A" w14:textId="3C6CB6B3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  <w:shd w:val="clear" w:color="auto" w:fill="auto"/>
          </w:tcPr>
          <w:p w14:paraId="42913DAD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  <w:shd w:val="clear" w:color="auto" w:fill="auto"/>
          </w:tcPr>
          <w:p w14:paraId="407F4806" w14:textId="77777777" w:rsidR="004E7282" w:rsidRPr="00A653E0" w:rsidRDefault="00704ACC" w:rsidP="00075FB4">
            <w:pPr>
              <w:pStyle w:val="Tablebodytext"/>
              <w:rPr>
                <w:rFonts w:eastAsia="Calibri"/>
                <w:szCs w:val="17"/>
              </w:rPr>
            </w:pPr>
            <w:hyperlink r:id="rId594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62 020 533 641</w:t>
              </w:r>
            </w:hyperlink>
          </w:p>
          <w:p w14:paraId="58F7EA37" w14:textId="31A9C1A7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3934" w:type="dxa"/>
            <w:shd w:val="clear" w:color="auto" w:fill="auto"/>
          </w:tcPr>
          <w:p w14:paraId="525D1F6C" w14:textId="77777777" w:rsidR="004E7282" w:rsidRPr="00A653E0" w:rsidRDefault="00704ACC" w:rsidP="00075FB4">
            <w:pPr>
              <w:pStyle w:val="Tablebullets1stindent"/>
              <w:rPr>
                <w:rFonts w:eastAsia="Calibri"/>
                <w:szCs w:val="17"/>
              </w:rPr>
            </w:pPr>
            <w:hyperlink r:id="rId595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Australian Institute of Aboriginal and Torres Strait Islander Studies Act 1989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4</w:t>
            </w:r>
          </w:p>
          <w:p w14:paraId="0EB07C0C" w14:textId="680AC58D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215AE1D9" w14:textId="77777777" w:rsidTr="003723D8">
        <w:trPr>
          <w:cantSplit/>
        </w:trPr>
        <w:tc>
          <w:tcPr>
            <w:tcW w:w="1701" w:type="dxa"/>
            <w:shd w:val="clear" w:color="auto" w:fill="auto"/>
          </w:tcPr>
          <w:p w14:paraId="3074D048" w14:textId="0049A70A" w:rsidR="004E7282" w:rsidRPr="00000CFF" w:rsidRDefault="004E7282" w:rsidP="00075FB4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Prime Minister and Cabinet </w:t>
            </w:r>
          </w:p>
        </w:tc>
        <w:tc>
          <w:tcPr>
            <w:tcW w:w="1701" w:type="dxa"/>
            <w:shd w:val="clear" w:color="auto" w:fill="auto"/>
          </w:tcPr>
          <w:p w14:paraId="0C672384" w14:textId="2499E4EE" w:rsidR="004E7282" w:rsidRDefault="00704ACC" w:rsidP="00075FB4">
            <w:pPr>
              <w:pStyle w:val="Tablebodytext"/>
            </w:pPr>
            <w:hyperlink r:id="rId596" w:history="1">
              <w:r w:rsidR="004E7282" w:rsidRPr="00FB7B2A">
                <w:rPr>
                  <w:rStyle w:val="Hyperlink"/>
                  <w:rFonts w:eastAsia="Calibri"/>
                  <w:szCs w:val="17"/>
                </w:rPr>
                <w:t>Central Land Council</w:t>
              </w:r>
            </w:hyperlink>
          </w:p>
        </w:tc>
        <w:tc>
          <w:tcPr>
            <w:tcW w:w="1418" w:type="dxa"/>
            <w:shd w:val="clear" w:color="auto" w:fill="auto"/>
          </w:tcPr>
          <w:p w14:paraId="6BCA2BC2" w14:textId="218A4F4C" w:rsidR="004E7282" w:rsidRPr="00000CFF" w:rsidRDefault="004E7282" w:rsidP="00075FB4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  <w:shd w:val="clear" w:color="auto" w:fill="auto"/>
          </w:tcPr>
          <w:p w14:paraId="19B274DF" w14:textId="77777777" w:rsidR="004E7282" w:rsidRPr="00FB7B2A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FB7B2A">
              <w:rPr>
                <w:rFonts w:eastAsia="Calibri"/>
                <w:szCs w:val="17"/>
              </w:rPr>
              <w:t>T</w:t>
            </w:r>
            <w:r>
              <w:rPr>
                <w:rFonts w:eastAsia="Calibri"/>
                <w:szCs w:val="17"/>
              </w:rPr>
              <w:t>he group of persons made up of:</w:t>
            </w:r>
          </w:p>
          <w:p w14:paraId="6E3A3C0B" w14:textId="77777777" w:rsidR="004E7282" w:rsidRPr="00FB7B2A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FB7B2A">
              <w:rPr>
                <w:rFonts w:eastAsia="Calibri"/>
                <w:szCs w:val="17"/>
              </w:rPr>
              <w:t>(a) the</w:t>
            </w:r>
            <w:r>
              <w:rPr>
                <w:rFonts w:eastAsia="Calibri"/>
                <w:szCs w:val="17"/>
              </w:rPr>
              <w:t xml:space="preserve"> Chair of the Land Council; and</w:t>
            </w:r>
          </w:p>
          <w:p w14:paraId="45FDA325" w14:textId="1AB9D3B4" w:rsidR="004E7282" w:rsidRPr="008E144F" w:rsidRDefault="004E7282" w:rsidP="00075FB4">
            <w:pPr>
              <w:pStyle w:val="Tablebodytext"/>
              <w:rPr>
                <w:rFonts w:eastAsia="Calibri"/>
                <w:szCs w:val="17"/>
              </w:rPr>
            </w:pPr>
            <w:r w:rsidRPr="00FB7B2A">
              <w:rPr>
                <w:rFonts w:eastAsia="Calibri"/>
                <w:szCs w:val="17"/>
              </w:rPr>
              <w:t xml:space="preserve">(b) </w:t>
            </w:r>
            <w:proofErr w:type="gramStart"/>
            <w:r w:rsidRPr="00FB7B2A">
              <w:rPr>
                <w:rFonts w:eastAsia="Calibri"/>
                <w:szCs w:val="17"/>
              </w:rPr>
              <w:t>the</w:t>
            </w:r>
            <w:proofErr w:type="gramEnd"/>
            <w:r w:rsidRPr="00FB7B2A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Chief Executive Officer</w:t>
            </w:r>
            <w:r w:rsidRPr="00FB7B2A">
              <w:rPr>
                <w:rFonts w:eastAsia="Calibri"/>
                <w:szCs w:val="17"/>
              </w:rPr>
              <w:t xml:space="preserve"> of the Land Council.</w:t>
            </w:r>
            <w:r>
              <w:rPr>
                <w:rFonts w:eastAsia="Calibri"/>
                <w:szCs w:val="17"/>
              </w:rPr>
              <w:t xml:space="preserve"> </w:t>
            </w:r>
            <w:r w:rsidRPr="00D21E5E">
              <w:rPr>
                <w:rFonts w:eastAsia="Calibri"/>
                <w:szCs w:val="17"/>
              </w:rPr>
              <w:t xml:space="preserve">– </w:t>
            </w:r>
            <w:hyperlink r:id="rId597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>
              <w:rPr>
                <w:rFonts w:eastAsia="Calibri"/>
                <w:szCs w:val="17"/>
              </w:rPr>
              <w:t xml:space="preserve"> </w:t>
            </w:r>
            <w:r w:rsidRPr="00E035AC">
              <w:rPr>
                <w:rFonts w:eastAsia="Calibri"/>
                <w:szCs w:val="17"/>
              </w:rPr>
              <w:t>section 7A</w:t>
            </w:r>
            <w:r w:rsidRPr="00FB7B2A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item 2</w:t>
            </w:r>
          </w:p>
        </w:tc>
        <w:tc>
          <w:tcPr>
            <w:tcW w:w="1134" w:type="dxa"/>
            <w:shd w:val="clear" w:color="auto" w:fill="auto"/>
          </w:tcPr>
          <w:p w14:paraId="2E688B0C" w14:textId="65FB63C0" w:rsidR="004E7282" w:rsidRPr="00000CFF" w:rsidRDefault="004E7282" w:rsidP="00075FB4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General </w:t>
            </w:r>
            <w:proofErr w:type="spellStart"/>
            <w:r>
              <w:rPr>
                <w:rFonts w:eastAsia="Calibri"/>
                <w:szCs w:val="17"/>
              </w:rPr>
              <w:t>Govt</w:t>
            </w:r>
            <w:proofErr w:type="spellEnd"/>
            <w:r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  <w:shd w:val="clear" w:color="auto" w:fill="auto"/>
          </w:tcPr>
          <w:p w14:paraId="7BAB2592" w14:textId="77777777" w:rsidR="004E7282" w:rsidRPr="00000CFF" w:rsidRDefault="004E7282" w:rsidP="00075FB4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  <w:shd w:val="clear" w:color="auto" w:fill="auto"/>
          </w:tcPr>
          <w:p w14:paraId="31187A72" w14:textId="3005FD00" w:rsidR="004E7282" w:rsidRDefault="00704ACC" w:rsidP="00075FB4">
            <w:pPr>
              <w:pStyle w:val="Tablebodytext"/>
            </w:pPr>
            <w:hyperlink r:id="rId598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71 979 619 393</w:t>
              </w:r>
            </w:hyperlink>
          </w:p>
        </w:tc>
        <w:tc>
          <w:tcPr>
            <w:tcW w:w="3934" w:type="dxa"/>
            <w:shd w:val="clear" w:color="auto" w:fill="auto"/>
          </w:tcPr>
          <w:p w14:paraId="705C6543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599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Aboriginal Land Rights (Northern Territory) Act 1976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21</w:t>
            </w:r>
          </w:p>
          <w:p w14:paraId="0A52B0F2" w14:textId="730B9BAE" w:rsidR="004E7282" w:rsidRDefault="004E7282" w:rsidP="00075FB4">
            <w:pPr>
              <w:pStyle w:val="Tablebullets1stindent"/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40721FA3" w14:textId="77777777" w:rsidTr="003723D8">
        <w:trPr>
          <w:cantSplit/>
          <w:trHeight w:val="722"/>
        </w:trPr>
        <w:tc>
          <w:tcPr>
            <w:tcW w:w="1701" w:type="dxa"/>
          </w:tcPr>
          <w:p w14:paraId="6E516372" w14:textId="1F606317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Prime Minister and Cabinet </w:t>
            </w:r>
          </w:p>
        </w:tc>
        <w:tc>
          <w:tcPr>
            <w:tcW w:w="1701" w:type="dxa"/>
          </w:tcPr>
          <w:p w14:paraId="436106C6" w14:textId="4FC62D04" w:rsidR="004E7282" w:rsidRPr="00FB7B2A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br w:type="page"/>
            </w:r>
            <w:hyperlink r:id="rId600" w:history="1">
              <w:r w:rsidRPr="00000CFF">
                <w:rPr>
                  <w:rStyle w:val="Hyperlink"/>
                  <w:rFonts w:eastAsia="Calibri"/>
                  <w:szCs w:val="17"/>
                </w:rPr>
                <w:t>Indigenous Business Australia</w:t>
              </w:r>
            </w:hyperlink>
          </w:p>
        </w:tc>
        <w:tc>
          <w:tcPr>
            <w:tcW w:w="1418" w:type="dxa"/>
          </w:tcPr>
          <w:p w14:paraId="7C4DA53B" w14:textId="72FEC97E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5FADDF1C" w14:textId="5024BEBF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Indigenous Business Australia Board – </w:t>
            </w:r>
            <w:hyperlink r:id="rId601" w:history="1">
              <w:r w:rsidRPr="00833BAC">
                <w:rPr>
                  <w:rStyle w:val="Hyperlink"/>
                  <w:rFonts w:eastAsia="Calibri"/>
                  <w:i/>
                  <w:spacing w:val="-4"/>
                  <w:szCs w:val="17"/>
                </w:rPr>
                <w:t>Aboriginal and Torres Strait Islander Act 2005</w:t>
              </w:r>
            </w:hyperlink>
            <w:r w:rsidRPr="00000CFF">
              <w:rPr>
                <w:rFonts w:eastAsia="Calibri"/>
                <w:spacing w:val="-4"/>
                <w:szCs w:val="17"/>
              </w:rPr>
              <w:t xml:space="preserve"> </w:t>
            </w:r>
            <w:r w:rsidRPr="00673D47">
              <w:rPr>
                <w:rFonts w:eastAsia="Calibri"/>
                <w:szCs w:val="17"/>
              </w:rPr>
              <w:t>s</w:t>
            </w:r>
            <w:r>
              <w:rPr>
                <w:rFonts w:eastAsia="Calibri"/>
                <w:szCs w:val="17"/>
              </w:rPr>
              <w:t>ections</w:t>
            </w:r>
            <w:r w:rsidRPr="00673D47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145 and 155 (membership)</w:t>
            </w:r>
            <w:r w:rsidRPr="00673D47">
              <w:rPr>
                <w:rFonts w:eastAsia="Calibri"/>
                <w:szCs w:val="17"/>
              </w:rPr>
              <w:t xml:space="preserve"> with reference to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165(2) note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2C551FF2" w14:textId="2CB694A8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58B75A88" w14:textId="7B6C9DD4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0D190886" w14:textId="7371C0C1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0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25 192 932 833</w:t>
              </w:r>
            </w:hyperlink>
          </w:p>
        </w:tc>
        <w:bookmarkStart w:id="3" w:name="OLE_LINK14"/>
        <w:bookmarkStart w:id="4" w:name="OLE_LINK15"/>
        <w:tc>
          <w:tcPr>
            <w:tcW w:w="3934" w:type="dxa"/>
          </w:tcPr>
          <w:p w14:paraId="2379E168" w14:textId="77777777" w:rsidR="004E7282" w:rsidRPr="00A653E0" w:rsidRDefault="004E7282" w:rsidP="00C12463">
            <w:pPr>
              <w:pStyle w:val="Tablebullets1stindent"/>
              <w:rPr>
                <w:rFonts w:eastAsia="Calibri"/>
                <w:spacing w:val="-4"/>
                <w:szCs w:val="17"/>
              </w:rPr>
            </w:pPr>
            <w:r w:rsidRPr="00833BAC">
              <w:rPr>
                <w:rFonts w:eastAsia="Calibri"/>
                <w:i/>
                <w:spacing w:val="-4"/>
                <w:szCs w:val="17"/>
              </w:rPr>
              <w:fldChar w:fldCharType="begin"/>
            </w:r>
            <w:r w:rsidRPr="00833BAC">
              <w:rPr>
                <w:rFonts w:eastAsia="Calibri"/>
                <w:i/>
                <w:spacing w:val="-4"/>
                <w:szCs w:val="17"/>
              </w:rPr>
              <w:instrText>HYPERLINK "https://www.legislation.gov.au/Series/C2004A03898"</w:instrText>
            </w:r>
            <w:r w:rsidRPr="00833BAC">
              <w:rPr>
                <w:rFonts w:eastAsia="Calibri"/>
                <w:i/>
                <w:spacing w:val="-4"/>
                <w:szCs w:val="17"/>
              </w:rPr>
              <w:fldChar w:fldCharType="separate"/>
            </w:r>
            <w:bookmarkEnd w:id="3"/>
            <w:bookmarkEnd w:id="4"/>
            <w:r w:rsidRPr="00833BAC">
              <w:rPr>
                <w:rStyle w:val="Hyperlink"/>
                <w:rFonts w:eastAsia="Calibri"/>
                <w:i/>
                <w:spacing w:val="-4"/>
                <w:szCs w:val="17"/>
              </w:rPr>
              <w:t>Aboriginal and Torres Strait Islander Act 2005</w:t>
            </w:r>
            <w:r w:rsidRPr="00833BAC">
              <w:rPr>
                <w:rFonts w:eastAsia="Calibri"/>
                <w:i/>
                <w:spacing w:val="-4"/>
                <w:szCs w:val="17"/>
              </w:rPr>
              <w:fldChar w:fldCharType="end"/>
            </w:r>
            <w:r w:rsidRPr="00000CFF">
              <w:rPr>
                <w:rFonts w:eastAsia="Calibri"/>
                <w:spacing w:val="-4"/>
                <w:szCs w:val="17"/>
              </w:rPr>
              <w:t xml:space="preserve"> section 145</w:t>
            </w:r>
          </w:p>
          <w:p w14:paraId="0EADE68B" w14:textId="14E7FB2E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73359CC1" w14:textId="77777777" w:rsidTr="003723D8">
        <w:trPr>
          <w:cantSplit/>
          <w:trHeight w:val="722"/>
        </w:trPr>
        <w:tc>
          <w:tcPr>
            <w:tcW w:w="1701" w:type="dxa"/>
          </w:tcPr>
          <w:p w14:paraId="75349271" w14:textId="229BDABF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lastRenderedPageBreak/>
              <w:t xml:space="preserve">Prime Minister and Cabinet </w:t>
            </w:r>
          </w:p>
        </w:tc>
        <w:tc>
          <w:tcPr>
            <w:tcW w:w="1701" w:type="dxa"/>
          </w:tcPr>
          <w:p w14:paraId="7CE2FE45" w14:textId="7ECC5705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03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 xml:space="preserve">Indigenous Land </w:t>
              </w:r>
              <w:r w:rsidR="004E7282">
                <w:rPr>
                  <w:rStyle w:val="Hyperlink"/>
                  <w:rFonts w:eastAsia="Calibri"/>
                  <w:szCs w:val="17"/>
                </w:rPr>
                <w:t xml:space="preserve">and Sea </w:t>
              </w:r>
              <w:r w:rsidR="004E7282" w:rsidRPr="00000CFF">
                <w:rPr>
                  <w:rStyle w:val="Hyperlink"/>
                  <w:rFonts w:eastAsia="Calibri"/>
                  <w:szCs w:val="17"/>
                </w:rPr>
                <w:t>Corporation</w:t>
              </w:r>
            </w:hyperlink>
          </w:p>
        </w:tc>
        <w:tc>
          <w:tcPr>
            <w:tcW w:w="1418" w:type="dxa"/>
          </w:tcPr>
          <w:p w14:paraId="2B419BC6" w14:textId="4EA1D044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0F01B467" w14:textId="0A159988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Indigenous Land </w:t>
            </w:r>
            <w:r>
              <w:rPr>
                <w:rFonts w:eastAsia="Calibri"/>
                <w:szCs w:val="17"/>
              </w:rPr>
              <w:t xml:space="preserve">and Sea </w:t>
            </w:r>
            <w:r w:rsidRPr="00673D47">
              <w:rPr>
                <w:rFonts w:eastAsia="Calibri"/>
                <w:szCs w:val="17"/>
              </w:rPr>
              <w:t xml:space="preserve">Corporation Board – </w:t>
            </w:r>
            <w:hyperlink r:id="rId604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Aboriginal and Torres Strait Islander Act 2005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>
              <w:rPr>
                <w:rFonts w:eastAsia="Calibri"/>
                <w:szCs w:val="17"/>
              </w:rPr>
              <w:t xml:space="preserve">191A and </w:t>
            </w:r>
            <w:r w:rsidRPr="00673D47">
              <w:rPr>
                <w:rFonts w:eastAsia="Calibri"/>
                <w:szCs w:val="17"/>
              </w:rPr>
              <w:t>191V(2) with reference to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192H(2) note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4F72931B" w14:textId="79AFB677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9825BC8" w14:textId="64F7FF0B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1907F3DB" w14:textId="1900471A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05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59 912 679 254</w:t>
              </w:r>
            </w:hyperlink>
          </w:p>
        </w:tc>
        <w:tc>
          <w:tcPr>
            <w:tcW w:w="3934" w:type="dxa"/>
          </w:tcPr>
          <w:p w14:paraId="1CC7A191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606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Aboriginal and Torres Strait Islander Act 2005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191A. Section 193K (1) </w:t>
            </w:r>
            <w:r w:rsidR="004E7282">
              <w:rPr>
                <w:rFonts w:eastAsia="Calibri"/>
                <w:szCs w:val="17"/>
              </w:rPr>
              <w:t>provides that section </w:t>
            </w:r>
            <w:r w:rsidR="004E7282" w:rsidRPr="00000CFF">
              <w:rPr>
                <w:rFonts w:eastAsia="Calibri"/>
                <w:szCs w:val="17"/>
              </w:rPr>
              <w:t>59 of PGPA Act do</w:t>
            </w:r>
            <w:r w:rsidR="004E7282">
              <w:rPr>
                <w:rFonts w:eastAsia="Calibri"/>
                <w:szCs w:val="17"/>
              </w:rPr>
              <w:t>es not apply to the Corporation</w:t>
            </w:r>
          </w:p>
          <w:p w14:paraId="10A3B3CE" w14:textId="00DBDBD8" w:rsidR="004E7282" w:rsidRPr="00A653E0" w:rsidRDefault="004E7282" w:rsidP="00C12463">
            <w:pPr>
              <w:pStyle w:val="Tablebullets1stindent"/>
              <w:rPr>
                <w:rFonts w:eastAsia="Calibri"/>
                <w:spacing w:val="-4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0E17AF07" w14:textId="77777777" w:rsidTr="003723D8">
        <w:trPr>
          <w:cantSplit/>
          <w:trHeight w:val="722"/>
        </w:trPr>
        <w:tc>
          <w:tcPr>
            <w:tcW w:w="1701" w:type="dxa"/>
          </w:tcPr>
          <w:p w14:paraId="6ACB9DC8" w14:textId="0D8D9A0E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Prime Minister and Cabinet </w:t>
            </w:r>
          </w:p>
        </w:tc>
        <w:tc>
          <w:tcPr>
            <w:tcW w:w="1701" w:type="dxa"/>
          </w:tcPr>
          <w:p w14:paraId="207103A9" w14:textId="0C5BC17D" w:rsidR="004E7282" w:rsidRPr="00D94CBD" w:rsidRDefault="00704ACC" w:rsidP="00C12463">
            <w:pPr>
              <w:pStyle w:val="Tablebodytext"/>
              <w:rPr>
                <w:rStyle w:val="Hyperlink"/>
                <w:rFonts w:eastAsia="Calibri"/>
              </w:rPr>
            </w:pPr>
            <w:hyperlink r:id="rId607" w:history="1">
              <w:r w:rsidR="004E7282" w:rsidRPr="00FB7B2A">
                <w:rPr>
                  <w:rStyle w:val="Hyperlink"/>
                  <w:rFonts w:eastAsia="Calibri"/>
                  <w:szCs w:val="17"/>
                </w:rPr>
                <w:t>Northern Land Council</w:t>
              </w:r>
            </w:hyperlink>
          </w:p>
        </w:tc>
        <w:tc>
          <w:tcPr>
            <w:tcW w:w="1418" w:type="dxa"/>
          </w:tcPr>
          <w:p w14:paraId="2AA62391" w14:textId="1170D9D3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3B90D266" w14:textId="77777777" w:rsidR="004E7282" w:rsidRPr="00FB7B2A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FB7B2A">
              <w:rPr>
                <w:rFonts w:eastAsia="Calibri"/>
                <w:szCs w:val="17"/>
              </w:rPr>
              <w:t>T</w:t>
            </w:r>
            <w:r>
              <w:rPr>
                <w:rFonts w:eastAsia="Calibri"/>
                <w:szCs w:val="17"/>
              </w:rPr>
              <w:t>he group of persons made up of:</w:t>
            </w:r>
          </w:p>
          <w:p w14:paraId="3DE4701E" w14:textId="77777777" w:rsidR="004E7282" w:rsidRPr="00FB7B2A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FB7B2A">
              <w:rPr>
                <w:rFonts w:eastAsia="Calibri"/>
                <w:szCs w:val="17"/>
              </w:rPr>
              <w:t>(a) the</w:t>
            </w:r>
            <w:r>
              <w:rPr>
                <w:rFonts w:eastAsia="Calibri"/>
                <w:szCs w:val="17"/>
              </w:rPr>
              <w:t xml:space="preserve"> Chair of the Land Council; and</w:t>
            </w:r>
          </w:p>
          <w:p w14:paraId="42AF3BDB" w14:textId="1DC179A5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FB7B2A">
              <w:rPr>
                <w:rFonts w:eastAsia="Calibri"/>
                <w:szCs w:val="17"/>
              </w:rPr>
              <w:t xml:space="preserve">(b) </w:t>
            </w:r>
            <w:proofErr w:type="gramStart"/>
            <w:r w:rsidRPr="00FB7B2A">
              <w:rPr>
                <w:rFonts w:eastAsia="Calibri"/>
                <w:szCs w:val="17"/>
              </w:rPr>
              <w:t>the</w:t>
            </w:r>
            <w:proofErr w:type="gramEnd"/>
            <w:r w:rsidRPr="00FB7B2A">
              <w:rPr>
                <w:rFonts w:eastAsia="Calibri"/>
                <w:szCs w:val="17"/>
              </w:rPr>
              <w:t xml:space="preserve"> Chief Executive Officer of the Land Council.</w:t>
            </w:r>
            <w:r>
              <w:rPr>
                <w:rFonts w:eastAsia="Calibri"/>
                <w:szCs w:val="17"/>
              </w:rPr>
              <w:t xml:space="preserve"> </w:t>
            </w:r>
            <w:r w:rsidRPr="00D21E5E">
              <w:rPr>
                <w:rFonts w:eastAsia="Calibri"/>
                <w:szCs w:val="17"/>
              </w:rPr>
              <w:t xml:space="preserve">– </w:t>
            </w:r>
            <w:hyperlink r:id="rId608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>
              <w:rPr>
                <w:rFonts w:eastAsia="Calibri"/>
                <w:szCs w:val="17"/>
              </w:rPr>
              <w:t xml:space="preserve"> </w:t>
            </w:r>
            <w:r w:rsidRPr="00E035AC">
              <w:rPr>
                <w:rFonts w:eastAsia="Calibri"/>
                <w:szCs w:val="17"/>
              </w:rPr>
              <w:t>section 7A</w:t>
            </w:r>
            <w:r w:rsidRPr="00FB7B2A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item 3</w:t>
            </w:r>
          </w:p>
        </w:tc>
        <w:tc>
          <w:tcPr>
            <w:tcW w:w="1134" w:type="dxa"/>
          </w:tcPr>
          <w:p w14:paraId="579813A7" w14:textId="2264693D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General </w:t>
            </w:r>
            <w:proofErr w:type="spellStart"/>
            <w:r>
              <w:rPr>
                <w:rFonts w:eastAsia="Calibri"/>
                <w:szCs w:val="17"/>
              </w:rPr>
              <w:t>Govt</w:t>
            </w:r>
            <w:proofErr w:type="spellEnd"/>
            <w:r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036D85F" w14:textId="012608C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53175ACD" w14:textId="2B2B75F0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09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56 327 515 336</w:t>
              </w:r>
            </w:hyperlink>
          </w:p>
        </w:tc>
        <w:tc>
          <w:tcPr>
            <w:tcW w:w="3934" w:type="dxa"/>
          </w:tcPr>
          <w:p w14:paraId="30DA47B3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610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Aboriginal Land Rights (Northern Territory) Act 1976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21</w:t>
            </w:r>
          </w:p>
          <w:p w14:paraId="11553D27" w14:textId="45C1F38A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6D5DFA9D" w14:textId="77777777" w:rsidTr="003723D8">
        <w:trPr>
          <w:cantSplit/>
          <w:trHeight w:val="722"/>
        </w:trPr>
        <w:tc>
          <w:tcPr>
            <w:tcW w:w="1701" w:type="dxa"/>
          </w:tcPr>
          <w:p w14:paraId="3DA25950" w14:textId="26B99B38" w:rsidR="004E7282" w:rsidRPr="00A653E0" w:rsidRDefault="009431A1" w:rsidP="00C12463">
            <w:pPr>
              <w:pStyle w:val="Tablecolumnheading"/>
              <w:rPr>
                <w:rFonts w:eastAsia="Calibri"/>
                <w:szCs w:val="17"/>
              </w:rPr>
            </w:pPr>
            <w:r>
              <w:rPr>
                <w:rFonts w:eastAsia="Calibri"/>
                <w:spacing w:val="-2"/>
                <w:szCs w:val="17"/>
              </w:rPr>
              <w:t>Prime Minister and Cabinet</w:t>
            </w:r>
          </w:p>
        </w:tc>
        <w:tc>
          <w:tcPr>
            <w:tcW w:w="1701" w:type="dxa"/>
          </w:tcPr>
          <w:p w14:paraId="18492DA1" w14:textId="31A628D0" w:rsidR="004E7282" w:rsidRPr="00FB7B2A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11" w:history="1">
              <w:r w:rsidR="004E7282" w:rsidRPr="00FE43E4">
                <w:rPr>
                  <w:rStyle w:val="Hyperlink"/>
                  <w:rFonts w:eastAsia="Calibri"/>
                  <w:szCs w:val="17"/>
                </w:rPr>
                <w:t>Old Parliament House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4A682B9D" w14:textId="00F26450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58E70C7" w14:textId="6D15B4EF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Board of OPH – </w:t>
            </w:r>
            <w:hyperlink r:id="rId612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(Establishing Old Parliament House) Rule 2016</w:t>
              </w:r>
            </w:hyperlink>
            <w:r w:rsidRPr="00673D47">
              <w:rPr>
                <w:rFonts w:eastAsia="Calibri"/>
                <w:szCs w:val="17"/>
              </w:rPr>
              <w:t xml:space="preserve"> s</w:t>
            </w:r>
            <w:r>
              <w:rPr>
                <w:rFonts w:eastAsia="Calibri"/>
                <w:szCs w:val="17"/>
              </w:rPr>
              <w:t>ection 13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148940B6" w14:textId="74CB29DC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084455B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1D659997" w14:textId="3111D2A3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13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30 620 774 963</w:t>
              </w:r>
            </w:hyperlink>
          </w:p>
        </w:tc>
        <w:tc>
          <w:tcPr>
            <w:tcW w:w="3934" w:type="dxa"/>
          </w:tcPr>
          <w:p w14:paraId="4CEAA90C" w14:textId="77777777" w:rsidR="004E7282" w:rsidRPr="00A653E0" w:rsidRDefault="00704ACC" w:rsidP="004E7282">
            <w:pPr>
              <w:pStyle w:val="Tablebullets1stindent"/>
              <w:rPr>
                <w:rFonts w:eastAsia="Calibri"/>
                <w:szCs w:val="17"/>
              </w:rPr>
            </w:pPr>
            <w:hyperlink r:id="rId614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(Establishing Old Parliament House) Rule 2016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8</w:t>
            </w:r>
          </w:p>
          <w:p w14:paraId="73D92B45" w14:textId="43BD6C19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43E6AEBA" w14:textId="77777777" w:rsidTr="003723D8">
        <w:trPr>
          <w:cantSplit/>
          <w:trHeight w:val="722"/>
        </w:trPr>
        <w:tc>
          <w:tcPr>
            <w:tcW w:w="1701" w:type="dxa"/>
          </w:tcPr>
          <w:p w14:paraId="0DDA9272" w14:textId="5BEAE0AF" w:rsidR="004E7282" w:rsidRPr="00000CFF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Prime Minister and Cabinet </w:t>
            </w:r>
          </w:p>
        </w:tc>
        <w:tc>
          <w:tcPr>
            <w:tcW w:w="1701" w:type="dxa"/>
          </w:tcPr>
          <w:p w14:paraId="1530DA16" w14:textId="6D9EA04A" w:rsidR="004E7282" w:rsidRDefault="00704ACC" w:rsidP="004E7282">
            <w:pPr>
              <w:pStyle w:val="Tablebodytext"/>
            </w:pPr>
            <w:hyperlink r:id="rId615" w:history="1">
              <w:r w:rsidR="004E7282" w:rsidRPr="00FB7B2A">
                <w:rPr>
                  <w:rStyle w:val="Hyperlink"/>
                  <w:rFonts w:eastAsia="Calibri"/>
                  <w:szCs w:val="17"/>
                </w:rPr>
                <w:t>Tiwi Land Council</w:t>
              </w:r>
            </w:hyperlink>
          </w:p>
        </w:tc>
        <w:tc>
          <w:tcPr>
            <w:tcW w:w="1418" w:type="dxa"/>
          </w:tcPr>
          <w:p w14:paraId="0E2B3A17" w14:textId="5EA36FDB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6120C81" w14:textId="77777777" w:rsidR="004E7282" w:rsidRPr="00FB7B2A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FB7B2A">
              <w:rPr>
                <w:rFonts w:eastAsia="Calibri"/>
                <w:szCs w:val="17"/>
              </w:rPr>
              <w:t>T</w:t>
            </w:r>
            <w:r>
              <w:rPr>
                <w:rFonts w:eastAsia="Calibri"/>
                <w:szCs w:val="17"/>
              </w:rPr>
              <w:t>he group of persons made up of:</w:t>
            </w:r>
          </w:p>
          <w:p w14:paraId="5D76A12E" w14:textId="77777777" w:rsidR="004E7282" w:rsidRPr="00FB7B2A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FB7B2A">
              <w:rPr>
                <w:rFonts w:eastAsia="Calibri"/>
                <w:szCs w:val="17"/>
              </w:rPr>
              <w:t>(a) the</w:t>
            </w:r>
            <w:r>
              <w:rPr>
                <w:rFonts w:eastAsia="Calibri"/>
                <w:szCs w:val="17"/>
              </w:rPr>
              <w:t xml:space="preserve"> Chair of the Land Council; and</w:t>
            </w:r>
          </w:p>
          <w:p w14:paraId="2B602B65" w14:textId="2B124644" w:rsidR="004E7282" w:rsidRPr="00FB7B2A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FB7B2A">
              <w:rPr>
                <w:rFonts w:eastAsia="Calibri"/>
                <w:szCs w:val="17"/>
              </w:rPr>
              <w:t xml:space="preserve">(b) </w:t>
            </w:r>
            <w:proofErr w:type="gramStart"/>
            <w:r w:rsidRPr="00FB7B2A">
              <w:rPr>
                <w:rFonts w:eastAsia="Calibri"/>
                <w:szCs w:val="17"/>
              </w:rPr>
              <w:t>the</w:t>
            </w:r>
            <w:proofErr w:type="gramEnd"/>
            <w:r w:rsidRPr="00FB7B2A">
              <w:rPr>
                <w:rFonts w:eastAsia="Calibri"/>
                <w:szCs w:val="17"/>
              </w:rPr>
              <w:t xml:space="preserve"> Chief Executive Officer of the Land Council.</w:t>
            </w:r>
            <w:r>
              <w:rPr>
                <w:rFonts w:eastAsia="Calibri"/>
                <w:szCs w:val="17"/>
              </w:rPr>
              <w:t xml:space="preserve"> </w:t>
            </w:r>
            <w:r w:rsidRPr="00D21E5E">
              <w:rPr>
                <w:rFonts w:eastAsia="Calibri"/>
                <w:szCs w:val="17"/>
              </w:rPr>
              <w:t xml:space="preserve">– </w:t>
            </w:r>
            <w:hyperlink r:id="rId616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>
              <w:rPr>
                <w:rFonts w:eastAsia="Calibri"/>
                <w:szCs w:val="17"/>
              </w:rPr>
              <w:t xml:space="preserve"> </w:t>
            </w:r>
            <w:r w:rsidRPr="00E035AC">
              <w:rPr>
                <w:rFonts w:eastAsia="Calibri"/>
                <w:szCs w:val="17"/>
              </w:rPr>
              <w:t>section 7A</w:t>
            </w:r>
            <w:r w:rsidRPr="00FB7B2A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item 4</w:t>
            </w:r>
          </w:p>
        </w:tc>
        <w:tc>
          <w:tcPr>
            <w:tcW w:w="1134" w:type="dxa"/>
          </w:tcPr>
          <w:p w14:paraId="236D8D85" w14:textId="65A48DF2" w:rsidR="004E7282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General </w:t>
            </w:r>
            <w:proofErr w:type="spellStart"/>
            <w:r>
              <w:rPr>
                <w:rFonts w:eastAsia="Calibri"/>
                <w:szCs w:val="17"/>
              </w:rPr>
              <w:t>Govt</w:t>
            </w:r>
            <w:proofErr w:type="spellEnd"/>
            <w:r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3CDAFA43" w14:textId="77777777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424F594" w14:textId="77777777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17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86 106 441 085</w:t>
              </w:r>
            </w:hyperlink>
          </w:p>
          <w:p w14:paraId="37BFB91A" w14:textId="58EE024F" w:rsidR="004E7282" w:rsidRDefault="004E7282" w:rsidP="004E7282">
            <w:pPr>
              <w:pStyle w:val="Tablebodytext"/>
            </w:pPr>
            <w:r w:rsidRPr="00000CFF">
              <w:rPr>
                <w:rFonts w:eastAsia="Calibri"/>
                <w:szCs w:val="17"/>
              </w:rPr>
              <w:t>(registered as Tiwi Land Council Incorporated)</w:t>
            </w:r>
          </w:p>
        </w:tc>
        <w:tc>
          <w:tcPr>
            <w:tcW w:w="3934" w:type="dxa"/>
          </w:tcPr>
          <w:p w14:paraId="72D7CC5B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618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Aboriginal Land Rights (Northern Territory) Act 1976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21</w:t>
            </w:r>
          </w:p>
          <w:p w14:paraId="512CEF57" w14:textId="5BC7C268" w:rsidR="004E7282" w:rsidRDefault="004E7282" w:rsidP="004E7282">
            <w:pPr>
              <w:pStyle w:val="Tablebullets1stindent"/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53FCF34E" w14:textId="77777777" w:rsidTr="003723D8">
        <w:trPr>
          <w:cantSplit/>
          <w:trHeight w:val="722"/>
        </w:trPr>
        <w:tc>
          <w:tcPr>
            <w:tcW w:w="1701" w:type="dxa"/>
          </w:tcPr>
          <w:p w14:paraId="49643F50" w14:textId="54E8CDBA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Prime Minister and Cabinet </w:t>
            </w:r>
          </w:p>
        </w:tc>
        <w:tc>
          <w:tcPr>
            <w:tcW w:w="1701" w:type="dxa"/>
          </w:tcPr>
          <w:p w14:paraId="25DDB7A8" w14:textId="02293FD3" w:rsidR="004E7282" w:rsidRPr="00FB7B2A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19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Torres Strait Regional Authority</w:t>
              </w:r>
            </w:hyperlink>
          </w:p>
        </w:tc>
        <w:tc>
          <w:tcPr>
            <w:tcW w:w="1418" w:type="dxa"/>
          </w:tcPr>
          <w:p w14:paraId="45DB6878" w14:textId="36F7B0BF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51ABC838" w14:textId="74D8FEB7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Members of </w:t>
            </w:r>
            <w:r w:rsidRPr="00673D47">
              <w:rPr>
                <w:rFonts w:eastAsia="Calibri"/>
                <w:szCs w:val="17"/>
              </w:rPr>
              <w:t xml:space="preserve">TSRA – </w:t>
            </w:r>
            <w:hyperlink r:id="rId620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Aboriginal and Torres Strait Islander Act 2005</w:t>
              </w:r>
            </w:hyperlink>
            <w:r w:rsidRPr="00000CFF">
              <w:rPr>
                <w:rFonts w:eastAsia="Calibri"/>
                <w:szCs w:val="17"/>
              </w:rPr>
              <w:t xml:space="preserve"> section</w:t>
            </w:r>
            <w:r>
              <w:rPr>
                <w:rFonts w:eastAsia="Calibri"/>
                <w:szCs w:val="17"/>
              </w:rPr>
              <w:t>s</w:t>
            </w:r>
            <w:r w:rsidRPr="00000CFF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142 &amp; 142R</w:t>
            </w:r>
          </w:p>
        </w:tc>
        <w:tc>
          <w:tcPr>
            <w:tcW w:w="1134" w:type="dxa"/>
          </w:tcPr>
          <w:p w14:paraId="462CDCBE" w14:textId="43B09CBB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421D3B0B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160FF8F9" w14:textId="015CB9F0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21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57 155 285 807</w:t>
              </w:r>
            </w:hyperlink>
          </w:p>
        </w:tc>
        <w:tc>
          <w:tcPr>
            <w:tcW w:w="3934" w:type="dxa"/>
          </w:tcPr>
          <w:p w14:paraId="601FECEB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622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Aboriginal and Torres Strait Islander Act 2005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142. Section 144ZA(5) provides that section</w:t>
            </w:r>
            <w:r w:rsidR="004E7282">
              <w:rPr>
                <w:rFonts w:eastAsia="Calibri"/>
                <w:szCs w:val="17"/>
              </w:rPr>
              <w:t> </w:t>
            </w:r>
            <w:r w:rsidR="004E7282" w:rsidRPr="00000CFF">
              <w:rPr>
                <w:rFonts w:eastAsia="Calibri"/>
                <w:szCs w:val="17"/>
              </w:rPr>
              <w:t>36 of the PGPA Act does not apply to the Authority</w:t>
            </w:r>
          </w:p>
          <w:p w14:paraId="0E9A640D" w14:textId="23E6CC9B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5DB85630" w14:textId="77777777" w:rsidTr="003723D8">
        <w:trPr>
          <w:cantSplit/>
          <w:trHeight w:val="722"/>
        </w:trPr>
        <w:tc>
          <w:tcPr>
            <w:tcW w:w="1701" w:type="dxa"/>
          </w:tcPr>
          <w:p w14:paraId="2A0ED419" w14:textId="68441AF1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lastRenderedPageBreak/>
              <w:t xml:space="preserve">Prime Minister and Cabinet </w:t>
            </w:r>
          </w:p>
        </w:tc>
        <w:tc>
          <w:tcPr>
            <w:tcW w:w="1701" w:type="dxa"/>
          </w:tcPr>
          <w:p w14:paraId="15EB97FB" w14:textId="17CA7814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23" w:history="1">
              <w:r w:rsidR="004E7282" w:rsidRPr="00ED17EE">
                <w:rPr>
                  <w:rStyle w:val="Hyperlink"/>
                  <w:rFonts w:eastAsia="Calibri"/>
                  <w:szCs w:val="17"/>
                </w:rPr>
                <w:t>Wreck Bay Aboriginal Community Council</w:t>
              </w:r>
            </w:hyperlink>
          </w:p>
        </w:tc>
        <w:tc>
          <w:tcPr>
            <w:tcW w:w="1418" w:type="dxa"/>
          </w:tcPr>
          <w:p w14:paraId="0A3223F2" w14:textId="771532F5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4099B163" w14:textId="399FE616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Executive Committee – </w:t>
            </w:r>
            <w:hyperlink r:id="rId624" w:history="1">
              <w:r>
                <w:rPr>
                  <w:rStyle w:val="Hyperlink"/>
                  <w:rFonts w:eastAsia="Calibri"/>
                  <w:i/>
                  <w:szCs w:val="17"/>
                </w:rPr>
                <w:t>Aboriginal Land Grant (Jervis Bay Territory) Act 1986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 w:rsidRPr="00EA0B1F">
              <w:rPr>
                <w:szCs w:val="17"/>
              </w:rPr>
              <w:t>section</w:t>
            </w:r>
            <w:r>
              <w:rPr>
                <w:szCs w:val="17"/>
              </w:rPr>
              <w:t xml:space="preserve">s </w:t>
            </w:r>
            <w:r w:rsidRPr="00673D47">
              <w:rPr>
                <w:rFonts w:eastAsia="Calibri"/>
                <w:szCs w:val="17"/>
              </w:rPr>
              <w:t>4A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and 28</w:t>
            </w:r>
          </w:p>
        </w:tc>
        <w:tc>
          <w:tcPr>
            <w:tcW w:w="1134" w:type="dxa"/>
          </w:tcPr>
          <w:p w14:paraId="6336FED3" w14:textId="464A9C14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General </w:t>
            </w:r>
            <w:proofErr w:type="spellStart"/>
            <w:r>
              <w:rPr>
                <w:rFonts w:eastAsia="Calibri"/>
                <w:szCs w:val="17"/>
              </w:rPr>
              <w:t>Govt</w:t>
            </w:r>
            <w:proofErr w:type="spellEnd"/>
            <w:r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4FDAD904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19C44BAB" w14:textId="37528D0C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25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62 564 797 956</w:t>
              </w:r>
            </w:hyperlink>
          </w:p>
        </w:tc>
        <w:tc>
          <w:tcPr>
            <w:tcW w:w="3934" w:type="dxa"/>
          </w:tcPr>
          <w:p w14:paraId="1B7B6A30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626" w:history="1">
              <w:r w:rsidR="004E7282">
                <w:rPr>
                  <w:rStyle w:val="Hyperlink"/>
                  <w:rFonts w:eastAsia="Calibri"/>
                  <w:i/>
                  <w:szCs w:val="17"/>
                </w:rPr>
                <w:t>Aboriginal Land Grant (Jervis Bay Territory) Act 1986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4</w:t>
            </w:r>
          </w:p>
          <w:p w14:paraId="43A64BD7" w14:textId="31C615C6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07CC8A87" w14:textId="77777777" w:rsidTr="003723D8">
        <w:trPr>
          <w:cantSplit/>
          <w:trHeight w:val="722"/>
        </w:trPr>
        <w:tc>
          <w:tcPr>
            <w:tcW w:w="1701" w:type="dxa"/>
          </w:tcPr>
          <w:p w14:paraId="03CF5C89" w14:textId="173E159D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Prime Minister and Cabinet </w:t>
            </w:r>
          </w:p>
        </w:tc>
        <w:tc>
          <w:tcPr>
            <w:tcW w:w="1701" w:type="dxa"/>
          </w:tcPr>
          <w:p w14:paraId="451DB93A" w14:textId="43CFE2DB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27" w:history="1">
              <w:r w:rsidR="004E7282" w:rsidRPr="00FB7B2A">
                <w:rPr>
                  <w:rStyle w:val="Hyperlink"/>
                  <w:rFonts w:eastAsia="Calibri"/>
                  <w:szCs w:val="17"/>
                </w:rPr>
                <w:t>Aboriginal Hostels Limited</w:t>
              </w:r>
            </w:hyperlink>
            <w:r w:rsidR="004E7282" w:rsidRPr="00FB7B2A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2057CE86" w14:textId="15C92704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Commonwealth company, limited by guarantee</w:t>
            </w:r>
          </w:p>
        </w:tc>
        <w:tc>
          <w:tcPr>
            <w:tcW w:w="2693" w:type="dxa"/>
          </w:tcPr>
          <w:p w14:paraId="639AA619" w14:textId="79FE0F72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EA0B1F">
              <w:rPr>
                <w:rFonts w:eastAsia="Calibri"/>
                <w:szCs w:val="17"/>
              </w:rPr>
              <w:t xml:space="preserve">Board </w:t>
            </w:r>
          </w:p>
        </w:tc>
        <w:tc>
          <w:tcPr>
            <w:tcW w:w="1134" w:type="dxa"/>
          </w:tcPr>
          <w:p w14:paraId="3EE2E87F" w14:textId="22A36E9E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1FE1AB1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C52C7E0" w14:textId="72D773F2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28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47 008 504 587</w:t>
              </w:r>
            </w:hyperlink>
          </w:p>
        </w:tc>
        <w:tc>
          <w:tcPr>
            <w:tcW w:w="3934" w:type="dxa"/>
          </w:tcPr>
          <w:p w14:paraId="526A8208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629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ACN 008 504 587</w:t>
              </w:r>
            </w:hyperlink>
          </w:p>
          <w:p w14:paraId="412D741E" w14:textId="0059EA7D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0209D47E" w14:textId="77777777" w:rsidTr="003723D8">
        <w:trPr>
          <w:cantSplit/>
          <w:trHeight w:val="722"/>
        </w:trPr>
        <w:tc>
          <w:tcPr>
            <w:tcW w:w="1701" w:type="dxa"/>
          </w:tcPr>
          <w:p w14:paraId="4CEB1889" w14:textId="14856ECA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Prime Minister and Cabinet </w:t>
            </w:r>
          </w:p>
        </w:tc>
        <w:tc>
          <w:tcPr>
            <w:tcW w:w="1701" w:type="dxa"/>
          </w:tcPr>
          <w:p w14:paraId="72192226" w14:textId="0F9B3F89" w:rsidR="004E7282" w:rsidRPr="00FB7B2A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30" w:history="1">
              <w:r w:rsidR="004E7282" w:rsidRPr="00FB7B2A">
                <w:rPr>
                  <w:rStyle w:val="Hyperlink"/>
                  <w:rFonts w:eastAsia="Calibri"/>
                  <w:szCs w:val="17"/>
                </w:rPr>
                <w:t xml:space="preserve">National Australia Day Council Limited </w:t>
              </w:r>
            </w:hyperlink>
          </w:p>
        </w:tc>
        <w:tc>
          <w:tcPr>
            <w:tcW w:w="1418" w:type="dxa"/>
          </w:tcPr>
          <w:p w14:paraId="493FF89A" w14:textId="51E13193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Commonwealth company, limited by guarantee</w:t>
            </w:r>
          </w:p>
        </w:tc>
        <w:tc>
          <w:tcPr>
            <w:tcW w:w="2693" w:type="dxa"/>
          </w:tcPr>
          <w:p w14:paraId="3630FBE5" w14:textId="4737C731" w:rsidR="004E7282" w:rsidRPr="00D6227A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EA0B1F">
              <w:rPr>
                <w:rFonts w:eastAsia="Calibri"/>
                <w:szCs w:val="17"/>
              </w:rPr>
              <w:t xml:space="preserve">Board </w:t>
            </w:r>
          </w:p>
        </w:tc>
        <w:tc>
          <w:tcPr>
            <w:tcW w:w="1134" w:type="dxa"/>
          </w:tcPr>
          <w:p w14:paraId="103C52C4" w14:textId="41E18721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53FE31F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EF905C3" w14:textId="0409DF26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31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76 050 300 626</w:t>
              </w:r>
            </w:hyperlink>
          </w:p>
        </w:tc>
        <w:tc>
          <w:tcPr>
            <w:tcW w:w="3934" w:type="dxa"/>
          </w:tcPr>
          <w:p w14:paraId="29D5D7FA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63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ACN 050 300 626</w:t>
              </w:r>
            </w:hyperlink>
          </w:p>
          <w:p w14:paraId="2BE16C70" w14:textId="66095FBC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30FD7DC7" w14:textId="77777777" w:rsidTr="003723D8">
        <w:trPr>
          <w:cantSplit/>
          <w:trHeight w:val="722"/>
        </w:trPr>
        <w:tc>
          <w:tcPr>
            <w:tcW w:w="1701" w:type="dxa"/>
          </w:tcPr>
          <w:p w14:paraId="4E29840B" w14:textId="10AAA0E2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Prime Minister and Cabinet </w:t>
            </w:r>
          </w:p>
        </w:tc>
        <w:tc>
          <w:tcPr>
            <w:tcW w:w="1701" w:type="dxa"/>
          </w:tcPr>
          <w:p w14:paraId="29BB8286" w14:textId="7CEAB060" w:rsidR="004E7282" w:rsidRPr="00FB7B2A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33" w:history="1">
              <w:r w:rsidR="004E7282" w:rsidRPr="00FB7B2A">
                <w:rPr>
                  <w:rStyle w:val="Hyperlink"/>
                  <w:rFonts w:eastAsia="Calibri"/>
                  <w:szCs w:val="17"/>
                </w:rPr>
                <w:t>Outback Stores Pty Ltd</w:t>
              </w:r>
            </w:hyperlink>
            <w:r w:rsidR="004E7282" w:rsidRPr="00FB7B2A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198B2812" w14:textId="527D4E82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D6227A">
              <w:rPr>
                <w:rFonts w:eastAsia="Calibri"/>
                <w:szCs w:val="17"/>
              </w:rPr>
              <w:t xml:space="preserve">Commonwealth company limited by shares </w:t>
            </w:r>
          </w:p>
        </w:tc>
        <w:tc>
          <w:tcPr>
            <w:tcW w:w="2693" w:type="dxa"/>
          </w:tcPr>
          <w:p w14:paraId="0A8D08C5" w14:textId="2C399FFA" w:rsidR="004E7282" w:rsidRPr="00D6227A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EA0B1F">
              <w:rPr>
                <w:rFonts w:eastAsia="Calibri"/>
                <w:szCs w:val="17"/>
              </w:rPr>
              <w:t xml:space="preserve">Board </w:t>
            </w:r>
          </w:p>
        </w:tc>
        <w:tc>
          <w:tcPr>
            <w:tcW w:w="1134" w:type="dxa"/>
          </w:tcPr>
          <w:p w14:paraId="5F9612F4" w14:textId="39BB0FFD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1B620CFC" w14:textId="77777777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1B98DA12" w14:textId="58613267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34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63 120 661 234</w:t>
              </w:r>
            </w:hyperlink>
          </w:p>
        </w:tc>
        <w:tc>
          <w:tcPr>
            <w:tcW w:w="3934" w:type="dxa"/>
          </w:tcPr>
          <w:p w14:paraId="58A50B6F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635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ACN 120 661 234</w:t>
              </w:r>
            </w:hyperlink>
          </w:p>
          <w:p w14:paraId="61F28C4E" w14:textId="1C48760C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042C44" w:rsidRPr="00000CFF" w14:paraId="2EBBD75F" w14:textId="77777777" w:rsidTr="003723D8">
        <w:trPr>
          <w:cantSplit/>
        </w:trPr>
        <w:tc>
          <w:tcPr>
            <w:tcW w:w="1701" w:type="dxa"/>
          </w:tcPr>
          <w:p w14:paraId="071C9B5F" w14:textId="6815A2E9" w:rsidR="00042C44" w:rsidRPr="00000CFF" w:rsidRDefault="00042C44" w:rsidP="00042C44">
            <w:pPr>
              <w:pStyle w:val="Tablecolumnheading"/>
              <w:rPr>
                <w:rFonts w:eastAsia="Calibri"/>
                <w:szCs w:val="17"/>
              </w:rPr>
            </w:pPr>
            <w:r w:rsidRPr="00FA5690">
              <w:rPr>
                <w:rFonts w:eastAsia="Calibri"/>
                <w:szCs w:val="17"/>
              </w:rPr>
              <w:t xml:space="preserve">Social Services </w:t>
            </w:r>
          </w:p>
        </w:tc>
        <w:tc>
          <w:tcPr>
            <w:tcW w:w="1701" w:type="dxa"/>
          </w:tcPr>
          <w:p w14:paraId="6F813505" w14:textId="27A1179A" w:rsidR="00042C44" w:rsidRDefault="00704ACC" w:rsidP="00042C44">
            <w:pPr>
              <w:pStyle w:val="Tablebodytext"/>
            </w:pPr>
            <w:hyperlink r:id="rId636" w:history="1">
              <w:r w:rsidR="00042C44" w:rsidRPr="00000CFF">
                <w:rPr>
                  <w:rStyle w:val="Hyperlink"/>
                  <w:rFonts w:eastAsia="Calibri"/>
                  <w:szCs w:val="17"/>
                </w:rPr>
                <w:t>Department of Social Services</w:t>
              </w:r>
            </w:hyperlink>
          </w:p>
        </w:tc>
        <w:tc>
          <w:tcPr>
            <w:tcW w:w="1418" w:type="dxa"/>
          </w:tcPr>
          <w:p w14:paraId="4ADBF2C8" w14:textId="006EDD9C" w:rsidR="00042C44" w:rsidRPr="00000CFF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72FDC722" w14:textId="777A6CB5" w:rsidR="00042C44" w:rsidRPr="001F3655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1F3655">
              <w:rPr>
                <w:rFonts w:eastAsia="Calibri"/>
                <w:szCs w:val="17"/>
              </w:rPr>
              <w:t xml:space="preserve">Secretary of the Department – </w:t>
            </w:r>
            <w:hyperlink r:id="rId637" w:history="1">
              <w:r w:rsidRPr="00197ABB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1F3655">
              <w:rPr>
                <w:rFonts w:eastAsia="Calibri"/>
                <w:szCs w:val="17"/>
              </w:rPr>
              <w:t xml:space="preserve"> section 12(2)</w:t>
            </w:r>
            <w:r>
              <w:rPr>
                <w:rFonts w:eastAsia="Calibri"/>
                <w:szCs w:val="17"/>
              </w:rPr>
              <w:t xml:space="preserve"> item 1</w:t>
            </w:r>
          </w:p>
        </w:tc>
        <w:tc>
          <w:tcPr>
            <w:tcW w:w="1134" w:type="dxa"/>
          </w:tcPr>
          <w:p w14:paraId="0CCD5373" w14:textId="2EA96001" w:rsidR="00042C44" w:rsidRPr="00000CFF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3C070C10" w14:textId="32D4D0C5" w:rsidR="00042C44" w:rsidRPr="00000CFF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75669EDF" w14:textId="2959D735" w:rsidR="00042C44" w:rsidRDefault="00704ACC" w:rsidP="00042C44">
            <w:pPr>
              <w:pStyle w:val="Tablebodytext"/>
            </w:pPr>
            <w:hyperlink r:id="rId638" w:history="1">
              <w:r w:rsidR="00042C44" w:rsidRPr="00000CFF">
                <w:rPr>
                  <w:rStyle w:val="Hyperlink"/>
                  <w:rFonts w:eastAsia="Calibri"/>
                  <w:szCs w:val="17"/>
                </w:rPr>
                <w:t>36 342 015 855</w:t>
              </w:r>
            </w:hyperlink>
          </w:p>
        </w:tc>
        <w:tc>
          <w:tcPr>
            <w:tcW w:w="3934" w:type="dxa"/>
          </w:tcPr>
          <w:p w14:paraId="37D62190" w14:textId="77777777" w:rsidR="00042C44" w:rsidRPr="00A653E0" w:rsidRDefault="00704ACC" w:rsidP="00042C44">
            <w:pPr>
              <w:pStyle w:val="Tablebullets1stindent"/>
              <w:rPr>
                <w:rFonts w:eastAsia="Calibri"/>
                <w:szCs w:val="17"/>
              </w:rPr>
            </w:pPr>
            <w:hyperlink r:id="rId639" w:history="1">
              <w:r w:rsidR="00042C44" w:rsidRPr="00000CFF">
                <w:rPr>
                  <w:rStyle w:val="Hyperlink"/>
                  <w:rFonts w:eastAsia="Calibri"/>
                  <w:szCs w:val="17"/>
                </w:rPr>
                <w:t>Australian Constitution</w:t>
              </w:r>
            </w:hyperlink>
            <w:r w:rsidR="00042C44" w:rsidRPr="00000CFF">
              <w:rPr>
                <w:rFonts w:eastAsia="Calibri"/>
                <w:szCs w:val="17"/>
              </w:rPr>
              <w:t xml:space="preserve"> </w:t>
            </w:r>
            <w:r w:rsidR="00042C44" w:rsidRPr="000453E4">
              <w:rPr>
                <w:rFonts w:eastAsia="Calibri" w:cs="Arial"/>
                <w:szCs w:val="17"/>
              </w:rPr>
              <w:t xml:space="preserve">and </w:t>
            </w:r>
            <w:hyperlink r:id="rId640" w:history="1">
              <w:r w:rsidR="00042C44" w:rsidRPr="00873C58">
                <w:rPr>
                  <w:rStyle w:val="Hyperlink"/>
                  <w:rFonts w:cs="Arial"/>
                </w:rPr>
                <w:t>Administrative Arrangements Order</w:t>
              </w:r>
            </w:hyperlink>
          </w:p>
          <w:p w14:paraId="7CE9C1C7" w14:textId="55A56170" w:rsidR="00042C44" w:rsidRDefault="00042C44" w:rsidP="00042C44">
            <w:pPr>
              <w:pStyle w:val="Tablebullets1stindent"/>
            </w:pPr>
            <w:r w:rsidRPr="00000CFF">
              <w:rPr>
                <w:rFonts w:eastAsia="Calibri"/>
                <w:szCs w:val="17"/>
              </w:rPr>
              <w:t>Department of State</w:t>
            </w:r>
          </w:p>
        </w:tc>
      </w:tr>
      <w:tr w:rsidR="00042C44" w:rsidRPr="00000CFF" w14:paraId="57CA358C" w14:textId="77777777" w:rsidTr="003723D8">
        <w:trPr>
          <w:cantSplit/>
        </w:trPr>
        <w:tc>
          <w:tcPr>
            <w:tcW w:w="1701" w:type="dxa"/>
          </w:tcPr>
          <w:p w14:paraId="4A3BCDAA" w14:textId="2397BC2B" w:rsidR="00042C44" w:rsidRPr="00A653E0" w:rsidRDefault="00042C44" w:rsidP="00042C44">
            <w:pPr>
              <w:pStyle w:val="Tablecolumnheading"/>
              <w:rPr>
                <w:rFonts w:eastAsia="Calibri"/>
                <w:szCs w:val="17"/>
              </w:rPr>
            </w:pPr>
            <w:r w:rsidRPr="00FA5690">
              <w:rPr>
                <w:rFonts w:eastAsia="Calibri"/>
                <w:szCs w:val="17"/>
              </w:rPr>
              <w:t xml:space="preserve">Social Services </w:t>
            </w:r>
          </w:p>
        </w:tc>
        <w:tc>
          <w:tcPr>
            <w:tcW w:w="1701" w:type="dxa"/>
          </w:tcPr>
          <w:p w14:paraId="734DD3CA" w14:textId="560324D6" w:rsidR="00042C44" w:rsidRPr="00A653E0" w:rsidRDefault="00704ACC" w:rsidP="00042C44">
            <w:pPr>
              <w:pStyle w:val="Tablebodytext"/>
              <w:rPr>
                <w:rFonts w:eastAsia="Calibri"/>
                <w:szCs w:val="17"/>
              </w:rPr>
            </w:pPr>
            <w:hyperlink r:id="rId641" w:history="1">
              <w:r w:rsidR="00042C44" w:rsidRPr="00000CFF">
                <w:rPr>
                  <w:rStyle w:val="Hyperlink"/>
                  <w:rFonts w:eastAsia="Calibri"/>
                  <w:szCs w:val="17"/>
                </w:rPr>
                <w:t>Australian Institute of Family Studies</w:t>
              </w:r>
            </w:hyperlink>
            <w:r w:rsidR="003133FC">
              <w:rPr>
                <w:rStyle w:val="Hyperlink"/>
                <w:rFonts w:eastAsia="Calibri"/>
                <w:szCs w:val="17"/>
              </w:rPr>
              <w:t xml:space="preserve"> (AIFS)</w:t>
            </w:r>
          </w:p>
        </w:tc>
        <w:tc>
          <w:tcPr>
            <w:tcW w:w="1418" w:type="dxa"/>
          </w:tcPr>
          <w:p w14:paraId="0BC2CED8" w14:textId="09BE2BF3" w:rsidR="00042C44" w:rsidRPr="00A653E0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4B85DBA8" w14:textId="74BE8FC1" w:rsidR="00042C44" w:rsidRPr="00000CFF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Director – </w:t>
            </w:r>
            <w:hyperlink r:id="rId642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Family Law Act 1975</w:t>
              </w:r>
            </w:hyperlink>
            <w:r w:rsidRPr="00000CFF">
              <w:rPr>
                <w:rFonts w:eastAsia="Calibri"/>
                <w:szCs w:val="17"/>
              </w:rPr>
              <w:t xml:space="preserve"> sect</w:t>
            </w:r>
            <w:r>
              <w:rPr>
                <w:rFonts w:eastAsia="Calibri"/>
                <w:szCs w:val="17"/>
              </w:rPr>
              <w:t xml:space="preserve">ion </w:t>
            </w:r>
            <w:r w:rsidRPr="00673D47">
              <w:rPr>
                <w:rFonts w:eastAsia="Calibri"/>
                <w:szCs w:val="17"/>
              </w:rPr>
              <w:t>114B(1C)(b)</w:t>
            </w:r>
          </w:p>
        </w:tc>
        <w:tc>
          <w:tcPr>
            <w:tcW w:w="1134" w:type="dxa"/>
          </w:tcPr>
          <w:p w14:paraId="694895CB" w14:textId="4D9DD6EC" w:rsidR="00042C44" w:rsidRPr="00A653E0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0A77DD1" w14:textId="3B4B06A8" w:rsidR="00042C44" w:rsidRPr="00A653E0" w:rsidRDefault="00042C44" w:rsidP="00042C44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0EF60F08" w14:textId="77777777" w:rsidR="00042C44" w:rsidRPr="00A653E0" w:rsidRDefault="00704ACC" w:rsidP="00042C44">
            <w:pPr>
              <w:pStyle w:val="Tablebodytext"/>
              <w:rPr>
                <w:rFonts w:eastAsia="Calibri"/>
                <w:szCs w:val="17"/>
              </w:rPr>
            </w:pPr>
            <w:hyperlink r:id="rId643" w:history="1">
              <w:r w:rsidR="00042C44" w:rsidRPr="00000CFF">
                <w:rPr>
                  <w:rStyle w:val="Hyperlink"/>
                  <w:rFonts w:eastAsia="Calibri"/>
                  <w:szCs w:val="17"/>
                </w:rPr>
                <w:t>64 001 053 079</w:t>
              </w:r>
            </w:hyperlink>
          </w:p>
          <w:p w14:paraId="54927212" w14:textId="484B3C96" w:rsidR="00042C44" w:rsidRPr="00A653E0" w:rsidRDefault="00042C44" w:rsidP="00042C44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3934" w:type="dxa"/>
          </w:tcPr>
          <w:p w14:paraId="2DA5D243" w14:textId="77777777" w:rsidR="00042C44" w:rsidRPr="00A653E0" w:rsidRDefault="00704ACC" w:rsidP="00042C44">
            <w:pPr>
              <w:pStyle w:val="Tablebullets1stindent"/>
              <w:rPr>
                <w:rFonts w:eastAsia="Calibri"/>
                <w:szCs w:val="17"/>
              </w:rPr>
            </w:pPr>
            <w:hyperlink r:id="rId644" w:history="1">
              <w:r w:rsidR="00042C44" w:rsidRPr="00833BAC">
                <w:rPr>
                  <w:rStyle w:val="Hyperlink"/>
                  <w:rFonts w:eastAsia="Calibri"/>
                  <w:i/>
                  <w:szCs w:val="17"/>
                </w:rPr>
                <w:t>Family Law Act 1975</w:t>
              </w:r>
            </w:hyperlink>
            <w:r w:rsidR="00042C44" w:rsidRPr="00000CFF">
              <w:rPr>
                <w:rFonts w:eastAsia="Calibri"/>
                <w:szCs w:val="17"/>
              </w:rPr>
              <w:t xml:space="preserve"> sect</w:t>
            </w:r>
            <w:r w:rsidR="00042C44">
              <w:rPr>
                <w:rFonts w:eastAsia="Calibri"/>
                <w:szCs w:val="17"/>
              </w:rPr>
              <w:t>ion 114B</w:t>
            </w:r>
          </w:p>
          <w:p w14:paraId="4D801946" w14:textId="77777777" w:rsidR="00042C44" w:rsidRPr="00A653E0" w:rsidRDefault="00042C44" w:rsidP="00042C44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AIFS</w:t>
            </w:r>
            <w:r>
              <w:rPr>
                <w:rFonts w:eastAsia="Calibri"/>
                <w:szCs w:val="17"/>
              </w:rPr>
              <w:t xml:space="preserve"> can engage staff under section </w:t>
            </w:r>
            <w:r w:rsidRPr="00000CFF">
              <w:rPr>
                <w:rFonts w:eastAsia="Calibri"/>
                <w:szCs w:val="17"/>
              </w:rPr>
              <w:t>114M of the above Act</w:t>
            </w:r>
          </w:p>
          <w:p w14:paraId="46567077" w14:textId="77777777" w:rsidR="00042C44" w:rsidRPr="00A653E0" w:rsidRDefault="00042C44" w:rsidP="00042C44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55A28B63" w14:textId="0754B1F0" w:rsidR="00042C44" w:rsidRPr="00A653E0" w:rsidRDefault="00042C44" w:rsidP="00042C44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042C44" w:rsidRPr="00000CFF" w14:paraId="2D2C75AB" w14:textId="77777777" w:rsidTr="003723D8">
        <w:trPr>
          <w:cantSplit/>
          <w:trHeight w:val="830"/>
        </w:trPr>
        <w:tc>
          <w:tcPr>
            <w:tcW w:w="1701" w:type="dxa"/>
          </w:tcPr>
          <w:p w14:paraId="7A8FEDDF" w14:textId="05D04DFB" w:rsidR="00042C44" w:rsidRPr="00662177" w:rsidRDefault="00042C44" w:rsidP="00042C44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Social Services </w:t>
            </w:r>
          </w:p>
        </w:tc>
        <w:tc>
          <w:tcPr>
            <w:tcW w:w="1701" w:type="dxa"/>
          </w:tcPr>
          <w:p w14:paraId="7EA57CB8" w14:textId="2456C2E3" w:rsidR="00042C44" w:rsidRPr="00662177" w:rsidRDefault="00704ACC" w:rsidP="00042C44">
            <w:pPr>
              <w:pStyle w:val="Tablebodytext"/>
            </w:pPr>
            <w:hyperlink r:id="rId645" w:history="1">
              <w:r w:rsidR="00042C44" w:rsidRPr="00662177">
                <w:rPr>
                  <w:rStyle w:val="Hyperlink"/>
                </w:rPr>
                <w:t>Digital Transformation Agency</w:t>
              </w:r>
            </w:hyperlink>
          </w:p>
        </w:tc>
        <w:tc>
          <w:tcPr>
            <w:tcW w:w="1418" w:type="dxa"/>
          </w:tcPr>
          <w:p w14:paraId="2DAE90A9" w14:textId="2F7F517D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1CF079F0" w14:textId="4265E5C7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Chief Executive Officer – </w:t>
            </w:r>
            <w:hyperlink r:id="rId646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 w:rsidRPr="00662177">
              <w:rPr>
                <w:rFonts w:eastAsia="Calibri"/>
                <w:szCs w:val="17"/>
              </w:rPr>
              <w:t xml:space="preserve"> schedule 1 item 10(1)(b)</w:t>
            </w:r>
          </w:p>
        </w:tc>
        <w:tc>
          <w:tcPr>
            <w:tcW w:w="1134" w:type="dxa"/>
          </w:tcPr>
          <w:p w14:paraId="5082BE29" w14:textId="5A2CD410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42C5F9CB" w14:textId="77777777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00CC4DA" w14:textId="04D062AD" w:rsidR="00042C44" w:rsidRPr="00662177" w:rsidRDefault="00704ACC" w:rsidP="00042C44">
            <w:pPr>
              <w:pStyle w:val="Tablebodytext"/>
            </w:pPr>
            <w:hyperlink r:id="rId647" w:history="1">
              <w:r w:rsidR="00042C44" w:rsidRPr="00662177">
                <w:rPr>
                  <w:rStyle w:val="Hyperlink"/>
                </w:rPr>
                <w:t>96 257 979 159</w:t>
              </w:r>
            </w:hyperlink>
          </w:p>
        </w:tc>
        <w:tc>
          <w:tcPr>
            <w:tcW w:w="3934" w:type="dxa"/>
          </w:tcPr>
          <w:p w14:paraId="496639CC" w14:textId="77777777" w:rsidR="00042C44" w:rsidRPr="00662177" w:rsidRDefault="00042C44" w:rsidP="00042C44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Executive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  <w:p w14:paraId="44E8AC72" w14:textId="71C434BA" w:rsidR="00042C44" w:rsidRPr="00662177" w:rsidRDefault="00042C44" w:rsidP="00042C44">
            <w:pPr>
              <w:pStyle w:val="Tablebullets1stindent"/>
            </w:pPr>
            <w:r w:rsidRPr="00662177">
              <w:rPr>
                <w:rFonts w:eastAsia="Calibri"/>
                <w:szCs w:val="17"/>
              </w:rPr>
              <w:t>Listed entity under PGPA Rule 2014</w:t>
            </w:r>
          </w:p>
        </w:tc>
      </w:tr>
      <w:tr w:rsidR="00042C44" w:rsidRPr="00000CFF" w14:paraId="516F668B" w14:textId="77777777" w:rsidTr="003723D8">
        <w:trPr>
          <w:cantSplit/>
          <w:trHeight w:val="830"/>
        </w:trPr>
        <w:tc>
          <w:tcPr>
            <w:tcW w:w="1701" w:type="dxa"/>
          </w:tcPr>
          <w:p w14:paraId="4ED63A1D" w14:textId="400631D4" w:rsidR="00042C44" w:rsidRPr="00662177" w:rsidRDefault="00042C44" w:rsidP="00042C44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Social Services </w:t>
            </w:r>
          </w:p>
        </w:tc>
        <w:tc>
          <w:tcPr>
            <w:tcW w:w="1701" w:type="dxa"/>
          </w:tcPr>
          <w:p w14:paraId="0B804474" w14:textId="4C8C32CA" w:rsidR="00042C44" w:rsidRPr="00662177" w:rsidRDefault="00704ACC" w:rsidP="003133FC">
            <w:pPr>
              <w:pStyle w:val="Tablebodytext"/>
              <w:rPr>
                <w:rFonts w:eastAsia="Calibri"/>
                <w:szCs w:val="17"/>
              </w:rPr>
            </w:pPr>
            <w:hyperlink r:id="rId648" w:history="1">
              <w:r w:rsidR="00042C44" w:rsidRPr="00662177">
                <w:rPr>
                  <w:rStyle w:val="Hyperlink"/>
                </w:rPr>
                <w:t xml:space="preserve">NDIS Quality and Safeguards Commission </w:t>
              </w:r>
            </w:hyperlink>
          </w:p>
        </w:tc>
        <w:tc>
          <w:tcPr>
            <w:tcW w:w="1418" w:type="dxa"/>
          </w:tcPr>
          <w:p w14:paraId="52CEC86B" w14:textId="79BC76EE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61EB8623" w14:textId="1195B925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The Commissioner – </w:t>
            </w:r>
            <w:hyperlink r:id="rId649" w:history="1">
              <w:r w:rsidRPr="00662177">
                <w:rPr>
                  <w:rStyle w:val="Hyperlink"/>
                  <w:i/>
                </w:rPr>
                <w:t>Disability Insurance Scheme Act 2013</w:t>
              </w:r>
            </w:hyperlink>
            <w:r w:rsidRPr="00662177">
              <w:rPr>
                <w:i/>
              </w:rPr>
              <w:t xml:space="preserve"> </w:t>
            </w:r>
            <w:r w:rsidRPr="00662177">
              <w:rPr>
                <w:rFonts w:eastAsia="Calibri"/>
                <w:szCs w:val="17"/>
              </w:rPr>
              <w:t>section 181A(3)(b)</w:t>
            </w:r>
          </w:p>
        </w:tc>
        <w:tc>
          <w:tcPr>
            <w:tcW w:w="1134" w:type="dxa"/>
          </w:tcPr>
          <w:p w14:paraId="2385E1AE" w14:textId="37EC890C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22F9871" w14:textId="77777777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0CCE8070" w14:textId="77777777" w:rsidR="00042C44" w:rsidRPr="00662177" w:rsidRDefault="00704ACC" w:rsidP="00042C44">
            <w:pPr>
              <w:pStyle w:val="Tablebodytext"/>
            </w:pPr>
            <w:hyperlink r:id="rId650" w:history="1">
              <w:r w:rsidR="00042C44" w:rsidRPr="00662177">
                <w:rPr>
                  <w:rStyle w:val="Hyperlink"/>
                </w:rPr>
                <w:t>40 293 545 182</w:t>
              </w:r>
            </w:hyperlink>
          </w:p>
          <w:p w14:paraId="03DC75C7" w14:textId="77777777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3934" w:type="dxa"/>
          </w:tcPr>
          <w:p w14:paraId="4B1D5B8A" w14:textId="77777777" w:rsidR="00042C44" w:rsidRPr="00662177" w:rsidRDefault="00704ACC" w:rsidP="00042C44">
            <w:pPr>
              <w:pStyle w:val="Tablebullets1stindent"/>
            </w:pPr>
            <w:hyperlink r:id="rId651" w:history="1">
              <w:r w:rsidR="00042C44" w:rsidRPr="00662177">
                <w:rPr>
                  <w:rStyle w:val="Hyperlink"/>
                  <w:i/>
                </w:rPr>
                <w:t>Disability Insurance Scheme Act 2013</w:t>
              </w:r>
            </w:hyperlink>
            <w:r w:rsidR="00042C44" w:rsidRPr="00662177">
              <w:t xml:space="preserve"> section 181A</w:t>
            </w:r>
          </w:p>
          <w:p w14:paraId="3559CF38" w14:textId="136C88FA" w:rsidR="00042C44" w:rsidRPr="00662177" w:rsidRDefault="00042C44" w:rsidP="00042C44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t>Listed entity under enabling legislation</w:t>
            </w:r>
          </w:p>
        </w:tc>
      </w:tr>
      <w:tr w:rsidR="00042C44" w:rsidRPr="00000CFF" w14:paraId="199684AB" w14:textId="77777777" w:rsidTr="003723D8">
        <w:trPr>
          <w:cantSplit/>
          <w:trHeight w:val="830"/>
        </w:trPr>
        <w:tc>
          <w:tcPr>
            <w:tcW w:w="1701" w:type="dxa"/>
          </w:tcPr>
          <w:p w14:paraId="331D91AB" w14:textId="7C9EE7BB" w:rsidR="00042C44" w:rsidRPr="00662177" w:rsidRDefault="00042C44" w:rsidP="00042C44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lastRenderedPageBreak/>
              <w:t xml:space="preserve">Social Services </w:t>
            </w:r>
          </w:p>
        </w:tc>
        <w:tc>
          <w:tcPr>
            <w:tcW w:w="1701" w:type="dxa"/>
          </w:tcPr>
          <w:p w14:paraId="106A2BC2" w14:textId="074195ED" w:rsidR="00042C44" w:rsidRPr="00662177" w:rsidRDefault="00704ACC" w:rsidP="00042C44">
            <w:pPr>
              <w:pStyle w:val="Tablebodytext"/>
              <w:rPr>
                <w:rFonts w:eastAsia="Calibri"/>
                <w:szCs w:val="17"/>
              </w:rPr>
            </w:pPr>
            <w:hyperlink r:id="rId652" w:history="1">
              <w:r w:rsidR="00042C44" w:rsidRPr="00662177">
                <w:rPr>
                  <w:rStyle w:val="Hyperlink"/>
                  <w:rFonts w:eastAsia="Calibri"/>
                  <w:szCs w:val="17"/>
                </w:rPr>
                <w:t>Services Australia</w:t>
              </w:r>
            </w:hyperlink>
          </w:p>
        </w:tc>
        <w:tc>
          <w:tcPr>
            <w:tcW w:w="1418" w:type="dxa"/>
          </w:tcPr>
          <w:p w14:paraId="541D74C3" w14:textId="6A3EE8DE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Non-corporate Commonwealth entity</w:t>
            </w:r>
          </w:p>
        </w:tc>
        <w:tc>
          <w:tcPr>
            <w:tcW w:w="2693" w:type="dxa"/>
          </w:tcPr>
          <w:p w14:paraId="09153B07" w14:textId="4454FA47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Chief Executive Officer – </w:t>
            </w:r>
            <w:hyperlink r:id="rId653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 w:rsidR="00D165B7">
              <w:rPr>
                <w:rFonts w:eastAsia="Calibri"/>
                <w:szCs w:val="17"/>
              </w:rPr>
              <w:t xml:space="preserve"> schedule 1 item 22</w:t>
            </w:r>
          </w:p>
        </w:tc>
        <w:tc>
          <w:tcPr>
            <w:tcW w:w="1134" w:type="dxa"/>
          </w:tcPr>
          <w:p w14:paraId="0E863B63" w14:textId="6F4972B6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662177">
              <w:rPr>
                <w:rFonts w:eastAsia="Calibri"/>
                <w:szCs w:val="17"/>
              </w:rPr>
              <w:t>Govt</w:t>
            </w:r>
            <w:proofErr w:type="spellEnd"/>
            <w:r w:rsidRPr="00662177">
              <w:rPr>
                <w:rFonts w:eastAsia="Calibri"/>
                <w:szCs w:val="17"/>
              </w:rPr>
              <w:t xml:space="preserve"> Sector </w:t>
            </w:r>
          </w:p>
        </w:tc>
        <w:tc>
          <w:tcPr>
            <w:tcW w:w="1418" w:type="dxa"/>
          </w:tcPr>
          <w:p w14:paraId="4EA0EF26" w14:textId="1B0A0A81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0F0368C3" w14:textId="52FC8896" w:rsidR="00042C44" w:rsidRPr="00662177" w:rsidRDefault="00704ACC" w:rsidP="00042C44">
            <w:pPr>
              <w:pStyle w:val="Tablebodytext"/>
            </w:pPr>
            <w:hyperlink r:id="rId654" w:history="1">
              <w:r w:rsidR="00042C44" w:rsidRPr="00662177">
                <w:rPr>
                  <w:rStyle w:val="Hyperlink"/>
                  <w:rFonts w:eastAsia="Calibri"/>
                  <w:szCs w:val="17"/>
                </w:rPr>
                <w:t>90 794 605 008</w:t>
              </w:r>
            </w:hyperlink>
          </w:p>
        </w:tc>
        <w:tc>
          <w:tcPr>
            <w:tcW w:w="3934" w:type="dxa"/>
          </w:tcPr>
          <w:p w14:paraId="3148ABE8" w14:textId="77777777" w:rsidR="00042C44" w:rsidRPr="00662177" w:rsidRDefault="00042C44" w:rsidP="00042C44">
            <w:pPr>
              <w:pStyle w:val="Tablebullets1stinden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Executive Agency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  <w:p w14:paraId="10D6C028" w14:textId="4BF7A705" w:rsidR="00042C44" w:rsidRPr="00662177" w:rsidRDefault="00042C44" w:rsidP="00042C44">
            <w:pPr>
              <w:pStyle w:val="Tablebullets1stindent"/>
            </w:pPr>
            <w:r w:rsidRPr="00662177">
              <w:rPr>
                <w:rFonts w:eastAsia="Calibri"/>
                <w:szCs w:val="17"/>
              </w:rPr>
              <w:t>Listed entity under PGPA Rule 2014</w:t>
            </w:r>
          </w:p>
        </w:tc>
      </w:tr>
      <w:tr w:rsidR="00042C44" w:rsidRPr="00000CFF" w14:paraId="535A39A3" w14:textId="77777777" w:rsidTr="003723D8">
        <w:trPr>
          <w:cantSplit/>
          <w:trHeight w:val="830"/>
        </w:trPr>
        <w:tc>
          <w:tcPr>
            <w:tcW w:w="1701" w:type="dxa"/>
          </w:tcPr>
          <w:p w14:paraId="55620336" w14:textId="12FA9427" w:rsidR="00042C44" w:rsidRPr="00662177" w:rsidRDefault="00042C44" w:rsidP="00042C44">
            <w:pPr>
              <w:pStyle w:val="Tablecolumnheading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Social Services </w:t>
            </w:r>
          </w:p>
        </w:tc>
        <w:tc>
          <w:tcPr>
            <w:tcW w:w="1701" w:type="dxa"/>
          </w:tcPr>
          <w:p w14:paraId="2C220FBA" w14:textId="24E16249" w:rsidR="00042C44" w:rsidRPr="00662177" w:rsidRDefault="00704ACC" w:rsidP="00042C44">
            <w:pPr>
              <w:pStyle w:val="Tablebodytext"/>
              <w:rPr>
                <w:rFonts w:eastAsia="Calibri"/>
                <w:szCs w:val="17"/>
              </w:rPr>
            </w:pPr>
            <w:hyperlink r:id="rId655" w:history="1">
              <w:r w:rsidR="00042C44" w:rsidRPr="00662177">
                <w:rPr>
                  <w:rStyle w:val="Hyperlink"/>
                  <w:rFonts w:eastAsia="Calibri"/>
                  <w:szCs w:val="17"/>
                </w:rPr>
                <w:t>Australian Hearing Services</w:t>
              </w:r>
            </w:hyperlink>
            <w:r w:rsidR="00042C44" w:rsidRPr="00662177">
              <w:rPr>
                <w:rFonts w:eastAsia="Calibri"/>
                <w:szCs w:val="17"/>
              </w:rPr>
              <w:t xml:space="preserve"> (Hearing Australia) </w:t>
            </w:r>
          </w:p>
        </w:tc>
        <w:tc>
          <w:tcPr>
            <w:tcW w:w="1418" w:type="dxa"/>
          </w:tcPr>
          <w:p w14:paraId="31C215A2" w14:textId="6DEC2A10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7DC4B121" w14:textId="3815F4C1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Board – </w:t>
            </w:r>
            <w:hyperlink r:id="rId656" w:history="1">
              <w:r w:rsidRPr="00662177">
                <w:rPr>
                  <w:rStyle w:val="Hyperlink"/>
                  <w:rFonts w:eastAsia="Calibri"/>
                  <w:i/>
                  <w:szCs w:val="17"/>
                </w:rPr>
                <w:t>Australian Hearing Services Act 1991</w:t>
              </w:r>
            </w:hyperlink>
            <w:r w:rsidRPr="00662177">
              <w:rPr>
                <w:rFonts w:eastAsia="Calibri"/>
                <w:szCs w:val="17"/>
              </w:rPr>
              <w:t xml:space="preserve"> </w:t>
            </w:r>
            <w:r w:rsidRPr="00662177">
              <w:rPr>
                <w:szCs w:val="17"/>
              </w:rPr>
              <w:t>sections 7,</w:t>
            </w:r>
            <w:r w:rsidRPr="00662177">
              <w:rPr>
                <w:rFonts w:eastAsia="Calibri"/>
                <w:color w:val="FF0000"/>
                <w:szCs w:val="17"/>
              </w:rPr>
              <w:t xml:space="preserve"> </w:t>
            </w:r>
            <w:r w:rsidRPr="00662177">
              <w:rPr>
                <w:rFonts w:eastAsia="Calibri"/>
                <w:szCs w:val="17"/>
              </w:rPr>
              <w:t>13-15 with reference to sections 31(2) and 46 notes</w:t>
            </w:r>
            <w:r w:rsidRPr="00662177"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7DCC318D" w14:textId="73E04B22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 xml:space="preserve">Public Non-financial Corporation </w:t>
            </w:r>
          </w:p>
        </w:tc>
        <w:tc>
          <w:tcPr>
            <w:tcW w:w="1418" w:type="dxa"/>
          </w:tcPr>
          <w:p w14:paraId="1D95E416" w14:textId="26462534" w:rsidR="00042C44" w:rsidRPr="00662177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662177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1A5BEF32" w14:textId="6E00B6AE" w:rsidR="00042C44" w:rsidRPr="00662177" w:rsidRDefault="00704ACC" w:rsidP="00042C44">
            <w:pPr>
              <w:pStyle w:val="Tablebodytext"/>
            </w:pPr>
            <w:hyperlink r:id="rId657" w:history="1">
              <w:r w:rsidR="00042C44" w:rsidRPr="00662177">
                <w:rPr>
                  <w:rStyle w:val="Hyperlink"/>
                  <w:rFonts w:eastAsia="Calibri"/>
                  <w:szCs w:val="17"/>
                </w:rPr>
                <w:t>80 308 797 003</w:t>
              </w:r>
            </w:hyperlink>
          </w:p>
        </w:tc>
        <w:tc>
          <w:tcPr>
            <w:tcW w:w="3934" w:type="dxa"/>
          </w:tcPr>
          <w:p w14:paraId="717E1EBD" w14:textId="77777777" w:rsidR="00042C44" w:rsidRPr="00662177" w:rsidRDefault="00704ACC" w:rsidP="00042C44">
            <w:pPr>
              <w:pStyle w:val="Tablebullets1stindent"/>
              <w:rPr>
                <w:rFonts w:eastAsia="Calibri"/>
                <w:szCs w:val="17"/>
              </w:rPr>
            </w:pPr>
            <w:hyperlink r:id="rId658" w:history="1">
              <w:r w:rsidR="00042C44" w:rsidRPr="00662177">
                <w:rPr>
                  <w:rStyle w:val="Hyperlink"/>
                  <w:rFonts w:eastAsia="Calibri"/>
                  <w:i/>
                  <w:szCs w:val="17"/>
                </w:rPr>
                <w:t>Australian Hearing Services Act 1991</w:t>
              </w:r>
            </w:hyperlink>
            <w:r w:rsidR="00042C44" w:rsidRPr="00662177">
              <w:rPr>
                <w:rFonts w:eastAsia="Calibri"/>
                <w:szCs w:val="17"/>
              </w:rPr>
              <w:t xml:space="preserve"> section 7</w:t>
            </w:r>
          </w:p>
          <w:p w14:paraId="53F4046A" w14:textId="0E6E2BE7" w:rsidR="00042C44" w:rsidRPr="00662177" w:rsidRDefault="00042C44" w:rsidP="00042C44">
            <w:pPr>
              <w:pStyle w:val="Tablebullets1stindent"/>
            </w:pPr>
            <w:r w:rsidRPr="00662177">
              <w:rPr>
                <w:szCs w:val="17"/>
              </w:rPr>
              <w:t xml:space="preserve">Does not engage staff under the </w:t>
            </w:r>
            <w:r w:rsidRPr="00662177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042C44" w:rsidRPr="00000CFF" w14:paraId="6BA86268" w14:textId="77777777" w:rsidTr="003723D8">
        <w:trPr>
          <w:cantSplit/>
          <w:trHeight w:val="830"/>
        </w:trPr>
        <w:tc>
          <w:tcPr>
            <w:tcW w:w="1701" w:type="dxa"/>
          </w:tcPr>
          <w:p w14:paraId="35F168E0" w14:textId="060A21A6" w:rsidR="00042C44" w:rsidRPr="00000CFF" w:rsidRDefault="00042C44" w:rsidP="00042C44">
            <w:pPr>
              <w:pStyle w:val="Tablecolumnheading"/>
              <w:rPr>
                <w:rFonts w:eastAsia="Calibri"/>
                <w:szCs w:val="17"/>
              </w:rPr>
            </w:pPr>
            <w:r w:rsidRPr="00FA5690">
              <w:rPr>
                <w:rFonts w:eastAsia="Calibri"/>
                <w:szCs w:val="17"/>
              </w:rPr>
              <w:t xml:space="preserve">Social Services </w:t>
            </w:r>
          </w:p>
        </w:tc>
        <w:tc>
          <w:tcPr>
            <w:tcW w:w="1701" w:type="dxa"/>
          </w:tcPr>
          <w:p w14:paraId="095133D1" w14:textId="4682A6E9" w:rsidR="00042C44" w:rsidRDefault="00042C44" w:rsidP="00042C44">
            <w:pPr>
              <w:pStyle w:val="Tablebodytext"/>
            </w:pPr>
            <w:r w:rsidRPr="00000CFF">
              <w:rPr>
                <w:rFonts w:eastAsia="Calibri"/>
                <w:szCs w:val="17"/>
              </w:rPr>
              <w:t>National Disability Insurance Scheme Launch Transition Agency (</w:t>
            </w:r>
            <w:hyperlink r:id="rId659" w:history="1">
              <w:r w:rsidRPr="00000CFF">
                <w:rPr>
                  <w:rStyle w:val="Hyperlink"/>
                  <w:rFonts w:eastAsia="Calibri"/>
                  <w:szCs w:val="17"/>
                </w:rPr>
                <w:t>National Disability Insurance Agency</w:t>
              </w:r>
            </w:hyperlink>
            <w:r w:rsidRPr="00000CFF">
              <w:rPr>
                <w:rFonts w:eastAsia="Calibri"/>
                <w:szCs w:val="17"/>
              </w:rPr>
              <w:t>)</w:t>
            </w:r>
          </w:p>
        </w:tc>
        <w:tc>
          <w:tcPr>
            <w:tcW w:w="1418" w:type="dxa"/>
          </w:tcPr>
          <w:p w14:paraId="0B3D959F" w14:textId="1D4A1F00" w:rsidR="00042C44" w:rsidRPr="00000CFF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54A1AD2F" w14:textId="57A9C88E" w:rsidR="00042C44" w:rsidRPr="00673D47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Board of the Agency – </w:t>
            </w:r>
            <w:hyperlink r:id="rId660" w:history="1">
              <w:r w:rsidRPr="00833BAC">
                <w:rPr>
                  <w:rStyle w:val="Hyperlink"/>
                  <w:rFonts w:eastAsia="Calibri"/>
                  <w:i/>
                  <w:spacing w:val="-2"/>
                  <w:szCs w:val="17"/>
                </w:rPr>
                <w:t>National Disability Insurance Scheme Act 2013</w:t>
              </w:r>
            </w:hyperlink>
            <w:r w:rsidRPr="00833BAC">
              <w:rPr>
                <w:rFonts w:eastAsia="Calibri"/>
                <w:i/>
                <w:spacing w:val="-2"/>
                <w:szCs w:val="17"/>
              </w:rPr>
              <w:t xml:space="preserve"> </w:t>
            </w:r>
            <w:r w:rsidRPr="00EA0B1F">
              <w:rPr>
                <w:szCs w:val="17"/>
              </w:rPr>
              <w:t>section 117</w:t>
            </w:r>
            <w:r>
              <w:rPr>
                <w:rFonts w:eastAsia="Calibri"/>
                <w:szCs w:val="17"/>
              </w:rPr>
              <w:t>, 123</w:t>
            </w:r>
            <w:r w:rsidRPr="00673D47">
              <w:rPr>
                <w:rFonts w:eastAsia="Calibri"/>
                <w:szCs w:val="17"/>
              </w:rPr>
              <w:t xml:space="preserve"> 126 with reference to s 134(2) note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597DB54C" w14:textId="277FC754" w:rsidR="00042C44" w:rsidRPr="00000CFF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46A0FA8D" w14:textId="3F4BABDF" w:rsidR="00042C44" w:rsidRPr="003D239F" w:rsidRDefault="00042C44" w:rsidP="00042C44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5696B9DA" w14:textId="0A7E9785" w:rsidR="00042C44" w:rsidRDefault="00704ACC" w:rsidP="00042C44">
            <w:pPr>
              <w:pStyle w:val="Tablebodytext"/>
            </w:pPr>
            <w:hyperlink r:id="rId661" w:history="1">
              <w:r w:rsidR="00042C44" w:rsidRPr="00FD4160">
                <w:rPr>
                  <w:rStyle w:val="Hyperlink"/>
                  <w:rFonts w:eastAsia="Calibri"/>
                  <w:szCs w:val="17"/>
                </w:rPr>
                <w:t>25 617 475 104</w:t>
              </w:r>
            </w:hyperlink>
          </w:p>
        </w:tc>
        <w:tc>
          <w:tcPr>
            <w:tcW w:w="3934" w:type="dxa"/>
          </w:tcPr>
          <w:p w14:paraId="76C72336" w14:textId="77777777" w:rsidR="00042C44" w:rsidRPr="00A653E0" w:rsidRDefault="00704ACC" w:rsidP="00042C44">
            <w:pPr>
              <w:pStyle w:val="Tablebullets1stindent"/>
              <w:rPr>
                <w:rFonts w:eastAsia="Calibri"/>
                <w:spacing w:val="-2"/>
                <w:szCs w:val="17"/>
              </w:rPr>
            </w:pPr>
            <w:hyperlink r:id="rId662" w:history="1">
              <w:r w:rsidR="00042C44" w:rsidRPr="00833BAC">
                <w:rPr>
                  <w:rStyle w:val="Hyperlink"/>
                  <w:rFonts w:eastAsia="Calibri"/>
                  <w:i/>
                  <w:spacing w:val="-2"/>
                  <w:szCs w:val="17"/>
                </w:rPr>
                <w:t>National Disability Insurance Scheme Act 2013</w:t>
              </w:r>
            </w:hyperlink>
            <w:r w:rsidR="00042C44" w:rsidRPr="00833BAC">
              <w:rPr>
                <w:rFonts w:eastAsia="Calibri"/>
                <w:i/>
                <w:spacing w:val="-2"/>
                <w:szCs w:val="17"/>
              </w:rPr>
              <w:t xml:space="preserve"> </w:t>
            </w:r>
            <w:r w:rsidR="00042C44" w:rsidRPr="00000CFF">
              <w:rPr>
                <w:rFonts w:eastAsia="Calibri"/>
                <w:spacing w:val="-2"/>
                <w:szCs w:val="17"/>
              </w:rPr>
              <w:t>section 117</w:t>
            </w:r>
          </w:p>
          <w:p w14:paraId="07589067" w14:textId="02FE43E0" w:rsidR="00042C44" w:rsidRDefault="00042C44" w:rsidP="00042C44">
            <w:pPr>
              <w:pStyle w:val="Tablebullets1stindent"/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1A34F53F" w14:textId="77777777" w:rsidTr="003723D8">
        <w:trPr>
          <w:cantSplit/>
          <w:trHeight w:val="830"/>
        </w:trPr>
        <w:tc>
          <w:tcPr>
            <w:tcW w:w="1701" w:type="dxa"/>
          </w:tcPr>
          <w:p w14:paraId="39BDBC1C" w14:textId="6F7E8A8A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Treasury </w:t>
            </w:r>
          </w:p>
        </w:tc>
        <w:tc>
          <w:tcPr>
            <w:tcW w:w="1701" w:type="dxa"/>
          </w:tcPr>
          <w:p w14:paraId="3EE6614D" w14:textId="23ACB051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63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Department of the Treasury</w:t>
              </w:r>
            </w:hyperlink>
          </w:p>
        </w:tc>
        <w:tc>
          <w:tcPr>
            <w:tcW w:w="1418" w:type="dxa"/>
          </w:tcPr>
          <w:p w14:paraId="272FACBA" w14:textId="787024AF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B0228AB" w14:textId="451753E1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1F3655">
              <w:rPr>
                <w:rFonts w:eastAsia="Calibri"/>
                <w:szCs w:val="17"/>
              </w:rPr>
              <w:t xml:space="preserve">Secretary of the Department – </w:t>
            </w:r>
            <w:hyperlink r:id="rId664" w:history="1">
              <w:r w:rsidRPr="00197ABB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1F3655">
              <w:rPr>
                <w:rFonts w:eastAsia="Calibri"/>
                <w:szCs w:val="17"/>
              </w:rPr>
              <w:t xml:space="preserve"> section 12(2)</w:t>
            </w:r>
            <w:r>
              <w:rPr>
                <w:rFonts w:eastAsia="Calibri"/>
                <w:szCs w:val="17"/>
              </w:rPr>
              <w:t xml:space="preserve"> item 1</w:t>
            </w:r>
          </w:p>
        </w:tc>
        <w:tc>
          <w:tcPr>
            <w:tcW w:w="1134" w:type="dxa"/>
          </w:tcPr>
          <w:p w14:paraId="4CDF24CD" w14:textId="2AF9A5EC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 </w:t>
            </w:r>
          </w:p>
        </w:tc>
        <w:tc>
          <w:tcPr>
            <w:tcW w:w="1418" w:type="dxa"/>
          </w:tcPr>
          <w:p w14:paraId="2793AFE8" w14:textId="465F17A4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67D00C2E" w14:textId="491ABE4D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65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92 802 414 793</w:t>
              </w:r>
            </w:hyperlink>
          </w:p>
        </w:tc>
        <w:tc>
          <w:tcPr>
            <w:tcW w:w="3934" w:type="dxa"/>
          </w:tcPr>
          <w:p w14:paraId="69370BCE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666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Constitution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  <w:r w:rsidR="004E7282" w:rsidRPr="000453E4">
              <w:rPr>
                <w:rFonts w:eastAsia="Calibri" w:cs="Arial"/>
                <w:szCs w:val="17"/>
              </w:rPr>
              <w:t xml:space="preserve">and </w:t>
            </w:r>
            <w:hyperlink r:id="rId667" w:history="1">
              <w:r w:rsidR="004E7282" w:rsidRPr="00873C58">
                <w:rPr>
                  <w:rStyle w:val="Hyperlink"/>
                  <w:rFonts w:cs="Arial"/>
                </w:rPr>
                <w:t>Administrative Arrangements Order</w:t>
              </w:r>
            </w:hyperlink>
          </w:p>
          <w:p w14:paraId="7016151D" w14:textId="6383C2D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Department of State</w:t>
            </w:r>
          </w:p>
        </w:tc>
      </w:tr>
      <w:tr w:rsidR="004E7282" w:rsidRPr="00000CFF" w14:paraId="529C2A20" w14:textId="77777777" w:rsidTr="003723D8">
        <w:trPr>
          <w:cantSplit/>
        </w:trPr>
        <w:tc>
          <w:tcPr>
            <w:tcW w:w="1701" w:type="dxa"/>
          </w:tcPr>
          <w:p w14:paraId="7CB1212A" w14:textId="50D6A053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Treasury </w:t>
            </w:r>
          </w:p>
        </w:tc>
        <w:tc>
          <w:tcPr>
            <w:tcW w:w="1701" w:type="dxa"/>
          </w:tcPr>
          <w:p w14:paraId="325239B3" w14:textId="54D17169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68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Bureau of Statistics</w:t>
              </w:r>
            </w:hyperlink>
          </w:p>
        </w:tc>
        <w:tc>
          <w:tcPr>
            <w:tcW w:w="1418" w:type="dxa"/>
          </w:tcPr>
          <w:p w14:paraId="177C622B" w14:textId="393E3E7B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9CED2CE" w14:textId="6AD20DC6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Statistician – </w:t>
            </w:r>
            <w:hyperlink r:id="rId669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Australian Bureau of Statistics Act 1975</w:t>
              </w:r>
            </w:hyperlink>
            <w:r w:rsidRPr="00000CFF">
              <w:rPr>
                <w:rFonts w:eastAsia="Calibri"/>
                <w:szCs w:val="17"/>
              </w:rPr>
              <w:t xml:space="preserve"> section</w:t>
            </w:r>
            <w:r>
              <w:rPr>
                <w:rFonts w:eastAsia="Calibri"/>
                <w:szCs w:val="17"/>
              </w:rPr>
              <w:t> </w:t>
            </w:r>
            <w:r w:rsidRPr="00673D47">
              <w:rPr>
                <w:rFonts w:eastAsia="Calibri"/>
                <w:szCs w:val="17"/>
              </w:rPr>
              <w:t xml:space="preserve"> 5(5)(b)</w:t>
            </w:r>
          </w:p>
        </w:tc>
        <w:tc>
          <w:tcPr>
            <w:tcW w:w="1134" w:type="dxa"/>
          </w:tcPr>
          <w:p w14:paraId="2E79F1BE" w14:textId="17674EE2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 </w:t>
            </w:r>
          </w:p>
        </w:tc>
        <w:tc>
          <w:tcPr>
            <w:tcW w:w="1418" w:type="dxa"/>
          </w:tcPr>
          <w:p w14:paraId="173BD5C0" w14:textId="7149E195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6D83E46A" w14:textId="3A5FF4C9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70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26 331 428 522</w:t>
              </w:r>
            </w:hyperlink>
          </w:p>
        </w:tc>
        <w:tc>
          <w:tcPr>
            <w:tcW w:w="3934" w:type="dxa"/>
          </w:tcPr>
          <w:p w14:paraId="593ED137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671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Australian Bureau of Statistics Act 1975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</w:t>
            </w:r>
            <w:r w:rsidR="004E7282">
              <w:rPr>
                <w:rFonts w:eastAsia="Calibri"/>
                <w:szCs w:val="17"/>
              </w:rPr>
              <w:t> 5</w:t>
            </w:r>
          </w:p>
          <w:p w14:paraId="59ED1647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The ABS can engage staff under section 16 of the above Act</w:t>
            </w:r>
          </w:p>
          <w:p w14:paraId="777C7FD3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3325F7B2" w14:textId="0D5D5484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35D5FE0D" w14:textId="77777777" w:rsidTr="003723D8">
        <w:trPr>
          <w:cantSplit/>
          <w:trHeight w:val="458"/>
        </w:trPr>
        <w:tc>
          <w:tcPr>
            <w:tcW w:w="1701" w:type="dxa"/>
          </w:tcPr>
          <w:p w14:paraId="4C08EBE2" w14:textId="507FF8FC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Treasury </w:t>
            </w:r>
          </w:p>
        </w:tc>
        <w:tc>
          <w:tcPr>
            <w:tcW w:w="1701" w:type="dxa"/>
          </w:tcPr>
          <w:p w14:paraId="0D4E2A47" w14:textId="4C50C814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7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Competition and Consumer Commission</w:t>
              </w:r>
            </w:hyperlink>
            <w:r w:rsidR="003133FC">
              <w:rPr>
                <w:rStyle w:val="Hyperlink"/>
                <w:rFonts w:eastAsia="Calibri"/>
                <w:szCs w:val="17"/>
              </w:rPr>
              <w:t xml:space="preserve"> (ACCC)</w:t>
            </w:r>
          </w:p>
        </w:tc>
        <w:tc>
          <w:tcPr>
            <w:tcW w:w="1418" w:type="dxa"/>
          </w:tcPr>
          <w:p w14:paraId="0AB88BDC" w14:textId="7C42374F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4DA34E3" w14:textId="01645633" w:rsidR="004E7282" w:rsidRPr="00FB7B2A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Chairperson – </w:t>
            </w:r>
            <w:hyperlink r:id="rId673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Competition and Consumer Act 2010</w:t>
              </w:r>
            </w:hyperlink>
            <w:r w:rsidRPr="00000CFF">
              <w:rPr>
                <w:rFonts w:eastAsia="Calibri"/>
                <w:szCs w:val="17"/>
              </w:rPr>
              <w:t xml:space="preserve"> section</w:t>
            </w:r>
            <w:r w:rsidRPr="00673D47">
              <w:rPr>
                <w:rFonts w:eastAsia="Calibri"/>
                <w:szCs w:val="17"/>
              </w:rPr>
              <w:t xml:space="preserve"> 44AAL(c)</w:t>
            </w:r>
          </w:p>
        </w:tc>
        <w:tc>
          <w:tcPr>
            <w:tcW w:w="1134" w:type="dxa"/>
          </w:tcPr>
          <w:p w14:paraId="222BCAA0" w14:textId="014B83E0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5090DA8" w14:textId="490EE3B5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75D9BFB" w14:textId="5B425FCF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74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94 410 483 623</w:t>
              </w:r>
            </w:hyperlink>
          </w:p>
        </w:tc>
        <w:tc>
          <w:tcPr>
            <w:tcW w:w="3934" w:type="dxa"/>
          </w:tcPr>
          <w:p w14:paraId="7B57A2C2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675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Competition and Consumer Act 2010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</w:t>
            </w:r>
            <w:r w:rsidR="004E7282">
              <w:rPr>
                <w:rFonts w:eastAsia="Calibri"/>
                <w:szCs w:val="17"/>
              </w:rPr>
              <w:t> </w:t>
            </w:r>
            <w:r w:rsidR="004E7282" w:rsidRPr="00000CFF">
              <w:rPr>
                <w:rFonts w:eastAsia="Calibri"/>
                <w:szCs w:val="17"/>
              </w:rPr>
              <w:t>6A</w:t>
            </w:r>
          </w:p>
          <w:p w14:paraId="6C0BD4D9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088372C1" w14:textId="11AC15C2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5998761D" w14:textId="77777777" w:rsidTr="003723D8">
        <w:trPr>
          <w:cantSplit/>
          <w:trHeight w:val="458"/>
        </w:trPr>
        <w:tc>
          <w:tcPr>
            <w:tcW w:w="1701" w:type="dxa"/>
          </w:tcPr>
          <w:p w14:paraId="6D800B71" w14:textId="11CB7724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Treasury </w:t>
            </w:r>
          </w:p>
        </w:tc>
        <w:tc>
          <w:tcPr>
            <w:tcW w:w="1701" w:type="dxa"/>
          </w:tcPr>
          <w:p w14:paraId="6443DC45" w14:textId="45A65461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76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Office of Financial Management (AOFM)</w:t>
              </w:r>
            </w:hyperlink>
          </w:p>
        </w:tc>
        <w:tc>
          <w:tcPr>
            <w:tcW w:w="1418" w:type="dxa"/>
          </w:tcPr>
          <w:p w14:paraId="1A662467" w14:textId="2B148A2A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5B8F3505" w14:textId="779ED2CF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Chief Executive Officer – </w:t>
            </w:r>
            <w:hyperlink r:id="rId677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>
              <w:rPr>
                <w:rFonts w:eastAsia="Calibri"/>
                <w:szCs w:val="17"/>
              </w:rPr>
              <w:t xml:space="preserve"> schedule </w:t>
            </w:r>
            <w:r w:rsidRPr="00673D47">
              <w:rPr>
                <w:rFonts w:eastAsia="Calibri"/>
                <w:szCs w:val="17"/>
              </w:rPr>
              <w:t>1</w:t>
            </w:r>
            <w:r>
              <w:rPr>
                <w:rFonts w:eastAsia="Calibri"/>
                <w:szCs w:val="17"/>
              </w:rPr>
              <w:t xml:space="preserve"> item2</w:t>
            </w:r>
            <w:r w:rsidRPr="00673D47">
              <w:rPr>
                <w:rFonts w:eastAsia="Calibri"/>
                <w:szCs w:val="17"/>
              </w:rPr>
              <w:t>(c)</w:t>
            </w:r>
          </w:p>
        </w:tc>
        <w:tc>
          <w:tcPr>
            <w:tcW w:w="1134" w:type="dxa"/>
          </w:tcPr>
          <w:p w14:paraId="1FF1E419" w14:textId="230A4836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 </w:t>
            </w:r>
          </w:p>
        </w:tc>
        <w:tc>
          <w:tcPr>
            <w:tcW w:w="1418" w:type="dxa"/>
          </w:tcPr>
          <w:p w14:paraId="1DC86069" w14:textId="2FB42A66" w:rsidR="004E7282" w:rsidRPr="003D239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2B276101" w14:textId="5C810094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78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13 059 525 039</w:t>
              </w:r>
            </w:hyperlink>
          </w:p>
        </w:tc>
        <w:tc>
          <w:tcPr>
            <w:tcW w:w="3934" w:type="dxa"/>
          </w:tcPr>
          <w:p w14:paraId="38D6C6FF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Non-statutory and staffed through the Department of State</w:t>
            </w:r>
          </w:p>
          <w:p w14:paraId="755BB0BF" w14:textId="2A4856BB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Listed entity under PGPA </w:t>
            </w:r>
            <w:r>
              <w:rPr>
                <w:rFonts w:eastAsia="Calibri"/>
                <w:szCs w:val="17"/>
              </w:rPr>
              <w:t>Rule 2014</w:t>
            </w:r>
          </w:p>
        </w:tc>
      </w:tr>
      <w:tr w:rsidR="004E7282" w:rsidRPr="00000CFF" w14:paraId="2DE8DB50" w14:textId="77777777" w:rsidTr="003723D8">
        <w:trPr>
          <w:cantSplit/>
        </w:trPr>
        <w:tc>
          <w:tcPr>
            <w:tcW w:w="1701" w:type="dxa"/>
          </w:tcPr>
          <w:p w14:paraId="48F81193" w14:textId="343416E1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lastRenderedPageBreak/>
              <w:t xml:space="preserve">Treasury </w:t>
            </w:r>
          </w:p>
        </w:tc>
        <w:tc>
          <w:tcPr>
            <w:tcW w:w="1701" w:type="dxa"/>
          </w:tcPr>
          <w:p w14:paraId="6FC7027A" w14:textId="4D5E9280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79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Prudential Regulation Authority (APRA)</w:t>
              </w:r>
            </w:hyperlink>
          </w:p>
        </w:tc>
        <w:tc>
          <w:tcPr>
            <w:tcW w:w="1418" w:type="dxa"/>
          </w:tcPr>
          <w:p w14:paraId="40B6E680" w14:textId="3539ADD0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43B590CB" w14:textId="30E50FAC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Chair – </w:t>
            </w:r>
            <w:hyperlink r:id="rId680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Australian Prudential Regulation Authority Act 1998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7(2)(b)</w:t>
            </w:r>
          </w:p>
        </w:tc>
        <w:tc>
          <w:tcPr>
            <w:tcW w:w="1134" w:type="dxa"/>
          </w:tcPr>
          <w:p w14:paraId="2780A2D9" w14:textId="5E9705E9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CF43647" w14:textId="62CA9FF9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0FD2F44C" w14:textId="1267F59E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81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79 635 582 658</w:t>
              </w:r>
            </w:hyperlink>
          </w:p>
        </w:tc>
        <w:tc>
          <w:tcPr>
            <w:tcW w:w="3934" w:type="dxa"/>
          </w:tcPr>
          <w:p w14:paraId="2F3215FE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682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Australian Prudential Regulation Authority Act 1998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7</w:t>
            </w:r>
          </w:p>
          <w:p w14:paraId="2F828891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APRA can engage staff under section 45 of the above Act</w:t>
            </w:r>
          </w:p>
          <w:p w14:paraId="3DBDED9B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3F72B079" w14:textId="46E3FFB4" w:rsidR="004E7282" w:rsidRPr="00A653E0" w:rsidRDefault="004E7282" w:rsidP="00C12463">
            <w:pPr>
              <w:pStyle w:val="Tablebullets1stindent"/>
              <w:rPr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168E9D73" w14:textId="77777777" w:rsidTr="003723D8">
        <w:trPr>
          <w:cantSplit/>
        </w:trPr>
        <w:tc>
          <w:tcPr>
            <w:tcW w:w="1701" w:type="dxa"/>
          </w:tcPr>
          <w:p w14:paraId="59325F3B" w14:textId="33D57721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Treasury </w:t>
            </w:r>
          </w:p>
        </w:tc>
        <w:tc>
          <w:tcPr>
            <w:tcW w:w="1701" w:type="dxa"/>
          </w:tcPr>
          <w:p w14:paraId="7C7C4C19" w14:textId="1F48058E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83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 xml:space="preserve">Australian Securities and Investments Commission </w:t>
              </w:r>
              <w:r w:rsidR="004E7282" w:rsidRPr="00000CFF">
                <w:rPr>
                  <w:rStyle w:val="Hyperlink"/>
                  <w:rFonts w:eastAsia="Calibri"/>
                  <w:szCs w:val="17"/>
                </w:rPr>
                <w:br/>
                <w:t>(ASIC)</w:t>
              </w:r>
            </w:hyperlink>
          </w:p>
        </w:tc>
        <w:tc>
          <w:tcPr>
            <w:tcW w:w="1418" w:type="dxa"/>
          </w:tcPr>
          <w:p w14:paraId="478049FA" w14:textId="7BEB652F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FA2CF11" w14:textId="7D719A36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Chairperson – </w:t>
            </w:r>
            <w:hyperlink r:id="rId684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Australian Securities and Investment Commission Act 2001</w:t>
              </w:r>
            </w:hyperlink>
            <w:r>
              <w:rPr>
                <w:rFonts w:eastAsia="Calibri"/>
                <w:szCs w:val="17"/>
              </w:rPr>
              <w:t xml:space="preserve"> section </w:t>
            </w:r>
            <w:r w:rsidRPr="00673D47">
              <w:rPr>
                <w:rFonts w:eastAsia="Calibri"/>
                <w:szCs w:val="17"/>
              </w:rPr>
              <w:t>9A(b)</w:t>
            </w:r>
          </w:p>
        </w:tc>
        <w:tc>
          <w:tcPr>
            <w:tcW w:w="1134" w:type="dxa"/>
          </w:tcPr>
          <w:p w14:paraId="43EE9172" w14:textId="0A35FD4F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 </w:t>
            </w:r>
          </w:p>
        </w:tc>
        <w:tc>
          <w:tcPr>
            <w:tcW w:w="1418" w:type="dxa"/>
          </w:tcPr>
          <w:p w14:paraId="324EAD30" w14:textId="5443848F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0F56DE10" w14:textId="3D413904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85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86 768 265 615</w:t>
              </w:r>
            </w:hyperlink>
          </w:p>
        </w:tc>
        <w:tc>
          <w:tcPr>
            <w:tcW w:w="3934" w:type="dxa"/>
          </w:tcPr>
          <w:p w14:paraId="764F5CAF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686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Australian Securities and Investment Commission Act 2001</w:t>
              </w:r>
            </w:hyperlink>
            <w:r w:rsidR="004E7282">
              <w:rPr>
                <w:rFonts w:eastAsia="Calibri"/>
                <w:szCs w:val="17"/>
              </w:rPr>
              <w:t xml:space="preserve"> section 8</w:t>
            </w:r>
          </w:p>
          <w:p w14:paraId="5DA3ACF8" w14:textId="77777777" w:rsidR="004E7282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ASIC can engage staff under section 120 of the above Act</w:t>
            </w:r>
          </w:p>
          <w:p w14:paraId="6B2F889F" w14:textId="77777777" w:rsidR="004E7282" w:rsidRPr="00A653E0" w:rsidRDefault="004E7282" w:rsidP="00FB7C59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4A576A1C" w14:textId="06E1E8B9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6EE46B6A" w14:textId="77777777" w:rsidTr="003723D8">
        <w:trPr>
          <w:cantSplit/>
        </w:trPr>
        <w:tc>
          <w:tcPr>
            <w:tcW w:w="1701" w:type="dxa"/>
          </w:tcPr>
          <w:p w14:paraId="783B001E" w14:textId="23A9B177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Treasury </w:t>
            </w:r>
          </w:p>
        </w:tc>
        <w:tc>
          <w:tcPr>
            <w:tcW w:w="1701" w:type="dxa"/>
          </w:tcPr>
          <w:p w14:paraId="0A8079B6" w14:textId="4009D4CF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87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Taxation Office</w:t>
              </w:r>
            </w:hyperlink>
          </w:p>
        </w:tc>
        <w:tc>
          <w:tcPr>
            <w:tcW w:w="1418" w:type="dxa"/>
          </w:tcPr>
          <w:p w14:paraId="7DC9E380" w14:textId="3012024D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4529A208" w14:textId="687BF511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>Commissioner of Taxation</w:t>
            </w:r>
            <w:r>
              <w:rPr>
                <w:rFonts w:eastAsia="Calibri"/>
                <w:szCs w:val="17"/>
              </w:rPr>
              <w:t xml:space="preserve"> – </w:t>
            </w:r>
            <w:hyperlink r:id="rId688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>
              <w:rPr>
                <w:rFonts w:eastAsia="Calibri"/>
                <w:szCs w:val="17"/>
              </w:rPr>
              <w:t xml:space="preserve"> schedule1 item 7</w:t>
            </w:r>
            <w:r w:rsidRPr="00673D47">
              <w:rPr>
                <w:rFonts w:eastAsia="Calibri"/>
                <w:szCs w:val="17"/>
              </w:rPr>
              <w:t>(c)</w:t>
            </w:r>
          </w:p>
        </w:tc>
        <w:tc>
          <w:tcPr>
            <w:tcW w:w="1134" w:type="dxa"/>
          </w:tcPr>
          <w:p w14:paraId="6939E28C" w14:textId="7675752C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 </w:t>
            </w:r>
          </w:p>
        </w:tc>
        <w:tc>
          <w:tcPr>
            <w:tcW w:w="1418" w:type="dxa"/>
          </w:tcPr>
          <w:p w14:paraId="6CB5064C" w14:textId="131D1DAF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77BF91F5" w14:textId="5F08906C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89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51 824 753 556</w:t>
              </w:r>
            </w:hyperlink>
          </w:p>
        </w:tc>
        <w:tc>
          <w:tcPr>
            <w:tcW w:w="3934" w:type="dxa"/>
          </w:tcPr>
          <w:p w14:paraId="4AF4930A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690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Taxation Administration Act 1953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4A</w:t>
            </w:r>
          </w:p>
          <w:p w14:paraId="23B9C964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18397258" w14:textId="287C6F7B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Listed entity under PGPA </w:t>
            </w:r>
            <w:r>
              <w:rPr>
                <w:rFonts w:eastAsia="Calibri"/>
                <w:szCs w:val="17"/>
              </w:rPr>
              <w:t>Rule 2014</w:t>
            </w:r>
          </w:p>
        </w:tc>
      </w:tr>
      <w:tr w:rsidR="004E7282" w:rsidRPr="00000CFF" w14:paraId="647E2A41" w14:textId="77777777" w:rsidTr="003723D8">
        <w:trPr>
          <w:cantSplit/>
        </w:trPr>
        <w:tc>
          <w:tcPr>
            <w:tcW w:w="1701" w:type="dxa"/>
          </w:tcPr>
          <w:p w14:paraId="4BF9AC5B" w14:textId="48CD99B9" w:rsidR="004E7282" w:rsidRPr="00A653E0" w:rsidRDefault="004E7282" w:rsidP="00C12463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Treasury </w:t>
            </w:r>
          </w:p>
        </w:tc>
        <w:tc>
          <w:tcPr>
            <w:tcW w:w="1701" w:type="dxa"/>
          </w:tcPr>
          <w:p w14:paraId="4455F9CC" w14:textId="128F3875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91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Commonwealth Grants Commission</w:t>
              </w:r>
            </w:hyperlink>
          </w:p>
        </w:tc>
        <w:tc>
          <w:tcPr>
            <w:tcW w:w="1418" w:type="dxa"/>
          </w:tcPr>
          <w:p w14:paraId="315CDFAD" w14:textId="0BFC705B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52FDBE26" w14:textId="11FFEC56" w:rsidR="004E7282" w:rsidRPr="00000CFF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Secretary of the Commission – </w:t>
            </w:r>
            <w:hyperlink r:id="rId692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Commonwealth Grants Commission Act 1973</w:t>
              </w:r>
            </w:hyperlink>
            <w:r>
              <w:rPr>
                <w:rFonts w:eastAsia="Calibri"/>
                <w:szCs w:val="17"/>
              </w:rPr>
              <w:t xml:space="preserve"> section 7 </w:t>
            </w:r>
            <w:r w:rsidRPr="00673D47">
              <w:rPr>
                <w:rFonts w:eastAsia="Calibri"/>
                <w:szCs w:val="17"/>
              </w:rPr>
              <w:t>(3)(b)</w:t>
            </w:r>
          </w:p>
        </w:tc>
        <w:tc>
          <w:tcPr>
            <w:tcW w:w="1134" w:type="dxa"/>
          </w:tcPr>
          <w:p w14:paraId="6B748A86" w14:textId="221A4A2E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70F324E6" w14:textId="659C7D42" w:rsidR="004E7282" w:rsidRPr="00A653E0" w:rsidRDefault="004E7282" w:rsidP="00C12463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3ADB6CE3" w14:textId="3F7E2FCF" w:rsidR="004E7282" w:rsidRPr="00A653E0" w:rsidRDefault="00704ACC" w:rsidP="00C12463">
            <w:pPr>
              <w:pStyle w:val="Tablebodytext"/>
              <w:rPr>
                <w:rFonts w:eastAsia="Calibri"/>
                <w:szCs w:val="17"/>
              </w:rPr>
            </w:pPr>
            <w:hyperlink r:id="rId693" w:history="1">
              <w:r w:rsidR="004E7282">
                <w:rPr>
                  <w:rStyle w:val="Hyperlink"/>
                  <w:rFonts w:eastAsia="Calibri"/>
                  <w:szCs w:val="17"/>
                </w:rPr>
                <w:t>64 703</w:t>
              </w:r>
              <w:r w:rsidR="004E7282" w:rsidRPr="00000CFF">
                <w:rPr>
                  <w:rStyle w:val="Hyperlink"/>
                  <w:rFonts w:eastAsia="Calibri"/>
                  <w:szCs w:val="17"/>
                </w:rPr>
                <w:t xml:space="preserve"> 642 210</w:t>
              </w:r>
            </w:hyperlink>
          </w:p>
        </w:tc>
        <w:tc>
          <w:tcPr>
            <w:tcW w:w="3934" w:type="dxa"/>
          </w:tcPr>
          <w:p w14:paraId="21A07EA8" w14:textId="77777777" w:rsidR="004E7282" w:rsidRPr="00A653E0" w:rsidRDefault="00704ACC" w:rsidP="00C12463">
            <w:pPr>
              <w:pStyle w:val="Tablebullets1stindent"/>
              <w:rPr>
                <w:rFonts w:eastAsia="Calibri"/>
                <w:szCs w:val="17"/>
              </w:rPr>
            </w:pPr>
            <w:hyperlink r:id="rId694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Commonwealth Grants Commission Act 1973</w:t>
              </w:r>
            </w:hyperlink>
            <w:r w:rsidR="004E7282">
              <w:rPr>
                <w:rFonts w:eastAsia="Calibri"/>
                <w:szCs w:val="17"/>
              </w:rPr>
              <w:t xml:space="preserve"> section 7</w:t>
            </w:r>
          </w:p>
          <w:p w14:paraId="2527BA71" w14:textId="77777777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Staffed under delegation from the Secretary to the Department of State</w:t>
            </w:r>
          </w:p>
          <w:p w14:paraId="6A01DCBD" w14:textId="3C271125" w:rsidR="004E7282" w:rsidRPr="00A653E0" w:rsidRDefault="004E7282" w:rsidP="00C12463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6B02AD1C" w14:textId="77777777" w:rsidTr="003723D8">
        <w:trPr>
          <w:cantSplit/>
        </w:trPr>
        <w:tc>
          <w:tcPr>
            <w:tcW w:w="1701" w:type="dxa"/>
          </w:tcPr>
          <w:p w14:paraId="2875CBB4" w14:textId="18F64E77" w:rsidR="004E7282" w:rsidRPr="00000CFF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Treasury</w:t>
            </w:r>
          </w:p>
        </w:tc>
        <w:tc>
          <w:tcPr>
            <w:tcW w:w="1701" w:type="dxa"/>
          </w:tcPr>
          <w:p w14:paraId="4A1474B6" w14:textId="31BD0B52" w:rsidR="004E7282" w:rsidRDefault="00704ACC" w:rsidP="004E7282">
            <w:pPr>
              <w:pStyle w:val="Tablebodytext"/>
            </w:pPr>
            <w:hyperlink r:id="rId695" w:history="1">
              <w:r w:rsidR="004E7282" w:rsidRPr="003B5CE4">
                <w:rPr>
                  <w:rStyle w:val="Hyperlink"/>
                </w:rPr>
                <w:t>Infrastructure and Project Financing Agency</w:t>
              </w:r>
            </w:hyperlink>
            <w:r w:rsidR="003133FC">
              <w:rPr>
                <w:rStyle w:val="Hyperlink"/>
              </w:rPr>
              <w:t xml:space="preserve"> (IPFA)</w:t>
            </w:r>
          </w:p>
        </w:tc>
        <w:tc>
          <w:tcPr>
            <w:tcW w:w="1418" w:type="dxa"/>
          </w:tcPr>
          <w:p w14:paraId="0DCE3D11" w14:textId="2E528149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3C096B93" w14:textId="2E368A36" w:rsidR="004E7282" w:rsidRPr="00673D47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B93F1F">
              <w:rPr>
                <w:rFonts w:eastAsia="Calibri"/>
                <w:szCs w:val="17"/>
              </w:rPr>
              <w:t xml:space="preserve">Chief Executive Officer of the IPFA – </w:t>
            </w:r>
            <w:hyperlink r:id="rId696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>
              <w:rPr>
                <w:rFonts w:eastAsia="Calibri"/>
                <w:szCs w:val="17"/>
              </w:rPr>
              <w:t xml:space="preserve"> schedule </w:t>
            </w:r>
            <w:r w:rsidRPr="00B93F1F">
              <w:rPr>
                <w:rFonts w:eastAsia="Calibri"/>
                <w:szCs w:val="17"/>
              </w:rPr>
              <w:t>1 item 11A(c)</w:t>
            </w:r>
          </w:p>
        </w:tc>
        <w:tc>
          <w:tcPr>
            <w:tcW w:w="1134" w:type="dxa"/>
          </w:tcPr>
          <w:p w14:paraId="5070BB4C" w14:textId="7D611866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FCE24BC" w14:textId="77777777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7263F6C4" w14:textId="10F1F8A5" w:rsidR="004E7282" w:rsidRDefault="00704ACC" w:rsidP="004E7282">
            <w:pPr>
              <w:pStyle w:val="Tablebodytext"/>
            </w:pPr>
            <w:hyperlink r:id="rId697" w:history="1">
              <w:r w:rsidR="004E7282" w:rsidRPr="009B31B7">
                <w:rPr>
                  <w:rStyle w:val="Hyperlink"/>
                </w:rPr>
                <w:t>89 186 115 755</w:t>
              </w:r>
            </w:hyperlink>
          </w:p>
        </w:tc>
        <w:tc>
          <w:tcPr>
            <w:tcW w:w="3934" w:type="dxa"/>
          </w:tcPr>
          <w:p w14:paraId="2DDC8186" w14:textId="77777777" w:rsidR="004E7282" w:rsidRPr="00A653E0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Executive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7FFEBF6D" w14:textId="7F61B244" w:rsidR="004E7282" w:rsidRDefault="004E7282" w:rsidP="004E7282">
            <w:pPr>
              <w:pStyle w:val="Tablebullets1stindent"/>
            </w:pPr>
            <w:r w:rsidRPr="00000CFF">
              <w:rPr>
                <w:rFonts w:eastAsia="Calibri"/>
                <w:szCs w:val="17"/>
              </w:rPr>
              <w:t xml:space="preserve">Listed entity under PGPA </w:t>
            </w:r>
            <w:r>
              <w:rPr>
                <w:rFonts w:eastAsia="Calibri"/>
                <w:szCs w:val="17"/>
              </w:rPr>
              <w:t>Rule 2014</w:t>
            </w:r>
          </w:p>
        </w:tc>
      </w:tr>
      <w:tr w:rsidR="004E7282" w:rsidRPr="00000CFF" w14:paraId="021D660C" w14:textId="77777777" w:rsidTr="003723D8">
        <w:trPr>
          <w:cantSplit/>
        </w:trPr>
        <w:tc>
          <w:tcPr>
            <w:tcW w:w="1701" w:type="dxa"/>
          </w:tcPr>
          <w:p w14:paraId="5727F985" w14:textId="41C99534" w:rsidR="004E7282" w:rsidRPr="00A653E0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Treasury </w:t>
            </w:r>
          </w:p>
        </w:tc>
        <w:tc>
          <w:tcPr>
            <w:tcW w:w="1701" w:type="dxa"/>
          </w:tcPr>
          <w:p w14:paraId="339C5176" w14:textId="6D6DC0C8" w:rsidR="004E7282" w:rsidRPr="00A653E0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698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Inspector-General of Taxation</w:t>
              </w:r>
            </w:hyperlink>
          </w:p>
        </w:tc>
        <w:tc>
          <w:tcPr>
            <w:tcW w:w="1418" w:type="dxa"/>
          </w:tcPr>
          <w:p w14:paraId="0EEDF629" w14:textId="0B5D8EEB" w:rsidR="004E7282" w:rsidRPr="00A653E0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5A0931A6" w14:textId="0F00BD51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Inspector-General – </w:t>
            </w:r>
            <w:hyperlink r:id="rId699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Inspector-General of Taxation Act 2003</w:t>
              </w:r>
            </w:hyperlink>
            <w:r w:rsidRPr="00000CFF">
              <w:rPr>
                <w:rFonts w:eastAsia="Calibri"/>
                <w:szCs w:val="17"/>
              </w:rPr>
              <w:t xml:space="preserve"> section</w:t>
            </w:r>
            <w:r>
              <w:rPr>
                <w:rFonts w:eastAsia="Calibri"/>
                <w:szCs w:val="17"/>
              </w:rPr>
              <w:t> </w:t>
            </w:r>
            <w:r w:rsidRPr="00673D47">
              <w:rPr>
                <w:rFonts w:eastAsia="Calibri"/>
                <w:szCs w:val="17"/>
              </w:rPr>
              <w:t>36A(c)</w:t>
            </w:r>
          </w:p>
        </w:tc>
        <w:tc>
          <w:tcPr>
            <w:tcW w:w="1134" w:type="dxa"/>
          </w:tcPr>
          <w:p w14:paraId="2DC29455" w14:textId="2A6B85E6" w:rsidR="004E7282" w:rsidRPr="00A653E0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1CC1515B" w14:textId="77777777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3F5AC6AF" w14:textId="79FC883E" w:rsidR="004E7282" w:rsidRPr="00A653E0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00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51 248 702 319</w:t>
              </w:r>
            </w:hyperlink>
          </w:p>
        </w:tc>
        <w:tc>
          <w:tcPr>
            <w:tcW w:w="3934" w:type="dxa"/>
          </w:tcPr>
          <w:p w14:paraId="18F28659" w14:textId="77777777" w:rsidR="004E7282" w:rsidRPr="00A653E0" w:rsidRDefault="00704ACC" w:rsidP="004E7282">
            <w:pPr>
              <w:pStyle w:val="Tablebullets1stindent"/>
              <w:rPr>
                <w:rFonts w:eastAsia="Calibri"/>
                <w:szCs w:val="17"/>
              </w:rPr>
            </w:pPr>
            <w:hyperlink r:id="rId701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Inspector-General of Taxation Act 2003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</w:t>
            </w:r>
            <w:r w:rsidR="004E7282">
              <w:rPr>
                <w:rFonts w:eastAsia="Calibri"/>
                <w:szCs w:val="17"/>
              </w:rPr>
              <w:t> </w:t>
            </w:r>
            <w:r w:rsidR="004E7282" w:rsidRPr="00000CFF">
              <w:rPr>
                <w:rFonts w:eastAsia="Calibri"/>
                <w:szCs w:val="17"/>
              </w:rPr>
              <w:t>6</w:t>
            </w:r>
          </w:p>
          <w:p w14:paraId="2B18CC91" w14:textId="77777777" w:rsidR="004E7282" w:rsidRPr="00A653E0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1C263DCB" w14:textId="6F40D592" w:rsidR="004E7282" w:rsidRPr="00A653E0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6855BC25" w14:textId="77777777" w:rsidTr="003723D8">
        <w:trPr>
          <w:cantSplit/>
        </w:trPr>
        <w:tc>
          <w:tcPr>
            <w:tcW w:w="1701" w:type="dxa"/>
          </w:tcPr>
          <w:p w14:paraId="3CE090E8" w14:textId="254E2F70" w:rsidR="004E7282" w:rsidRPr="00A653E0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lastRenderedPageBreak/>
              <w:t xml:space="preserve">Treasury </w:t>
            </w:r>
          </w:p>
        </w:tc>
        <w:tc>
          <w:tcPr>
            <w:tcW w:w="1701" w:type="dxa"/>
          </w:tcPr>
          <w:p w14:paraId="0E23F71E" w14:textId="437E96A8" w:rsidR="004E7282" w:rsidRPr="00A653E0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0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National Competition Council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14CBF46C" w14:textId="79BC53EA" w:rsidR="004E7282" w:rsidRPr="00A653E0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F6C8163" w14:textId="129F6E2A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>Council President</w:t>
            </w:r>
            <w:r>
              <w:rPr>
                <w:rFonts w:eastAsia="Calibri"/>
                <w:szCs w:val="17"/>
              </w:rPr>
              <w:t xml:space="preserve"> – </w:t>
            </w:r>
            <w:hyperlink r:id="rId703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Competition and Consumer Act 2010</w:t>
              </w:r>
            </w:hyperlink>
            <w:r w:rsidRPr="00000CFF">
              <w:rPr>
                <w:rFonts w:eastAsia="Calibri"/>
                <w:szCs w:val="17"/>
              </w:rPr>
              <w:t xml:space="preserve"> section</w:t>
            </w:r>
            <w:r>
              <w:rPr>
                <w:rFonts w:eastAsia="Calibri"/>
                <w:szCs w:val="17"/>
              </w:rPr>
              <w:t> </w:t>
            </w:r>
            <w:r w:rsidRPr="00000CFF">
              <w:rPr>
                <w:rFonts w:eastAsia="Calibri"/>
                <w:szCs w:val="17"/>
              </w:rPr>
              <w:t>29</w:t>
            </w:r>
            <w:r>
              <w:rPr>
                <w:rFonts w:eastAsia="Calibri"/>
                <w:szCs w:val="17"/>
              </w:rPr>
              <w:t>A(2)(b)</w:t>
            </w:r>
          </w:p>
        </w:tc>
        <w:tc>
          <w:tcPr>
            <w:tcW w:w="1134" w:type="dxa"/>
          </w:tcPr>
          <w:p w14:paraId="30ACAEF9" w14:textId="095201A0" w:rsidR="004E7282" w:rsidRPr="00A653E0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BC1519C" w14:textId="77777777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7264AEA0" w14:textId="2A150BBA" w:rsidR="004E7282" w:rsidRPr="00A653E0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04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56 552 760 098</w:t>
              </w:r>
            </w:hyperlink>
          </w:p>
        </w:tc>
        <w:tc>
          <w:tcPr>
            <w:tcW w:w="3934" w:type="dxa"/>
          </w:tcPr>
          <w:p w14:paraId="0C6F0FEF" w14:textId="77777777" w:rsidR="004E7282" w:rsidRPr="00A653E0" w:rsidRDefault="00704ACC" w:rsidP="004E7282">
            <w:pPr>
              <w:pStyle w:val="Tablebullets1stindent"/>
              <w:rPr>
                <w:rFonts w:eastAsia="Calibri"/>
                <w:szCs w:val="17"/>
              </w:rPr>
            </w:pPr>
            <w:hyperlink r:id="rId705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Competition and Consumer Act 2010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</w:t>
            </w:r>
            <w:r w:rsidR="004E7282">
              <w:rPr>
                <w:rFonts w:eastAsia="Calibri"/>
                <w:szCs w:val="17"/>
              </w:rPr>
              <w:t> </w:t>
            </w:r>
            <w:r w:rsidR="004E7282" w:rsidRPr="00000CFF">
              <w:rPr>
                <w:rFonts w:eastAsia="Calibri"/>
                <w:szCs w:val="17"/>
              </w:rPr>
              <w:t>29A</w:t>
            </w:r>
          </w:p>
          <w:p w14:paraId="1BC2EBFD" w14:textId="77777777" w:rsidR="004E7282" w:rsidRPr="00A653E0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7FDD5012" w14:textId="04AEED02" w:rsidR="004E7282" w:rsidRPr="00A653E0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Listed entity under PGPA </w:t>
            </w:r>
            <w:r>
              <w:rPr>
                <w:rFonts w:eastAsia="Calibri"/>
                <w:szCs w:val="17"/>
              </w:rPr>
              <w:t>Rule 2014</w:t>
            </w:r>
          </w:p>
        </w:tc>
      </w:tr>
      <w:tr w:rsidR="004E7282" w:rsidRPr="00000CFF" w14:paraId="6C4D97E5" w14:textId="77777777" w:rsidTr="003723D8">
        <w:trPr>
          <w:cantSplit/>
        </w:trPr>
        <w:tc>
          <w:tcPr>
            <w:tcW w:w="1701" w:type="dxa"/>
          </w:tcPr>
          <w:p w14:paraId="3C1FD027" w14:textId="45C70918" w:rsidR="004E7282" w:rsidRPr="00A653E0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Treasury </w:t>
            </w:r>
          </w:p>
        </w:tc>
        <w:tc>
          <w:tcPr>
            <w:tcW w:w="1701" w:type="dxa"/>
          </w:tcPr>
          <w:p w14:paraId="2B81338C" w14:textId="516BCC35" w:rsidR="004E7282" w:rsidRPr="00A653E0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06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Office of the Auditing and Assurance Standards Board (AUASB)</w:t>
              </w:r>
            </w:hyperlink>
          </w:p>
        </w:tc>
        <w:tc>
          <w:tcPr>
            <w:tcW w:w="1418" w:type="dxa"/>
          </w:tcPr>
          <w:p w14:paraId="16A3515C" w14:textId="4274AD8F" w:rsidR="004E7282" w:rsidRPr="00A653E0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275058D" w14:textId="4CEF6E37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Chair of the Auditing </w:t>
            </w:r>
            <w:r>
              <w:rPr>
                <w:rFonts w:eastAsia="Calibri"/>
                <w:szCs w:val="17"/>
              </w:rPr>
              <w:t xml:space="preserve">and Assurance Standards Board - </w:t>
            </w:r>
            <w:hyperlink r:id="rId707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>
              <w:rPr>
                <w:rFonts w:eastAsia="Calibri"/>
                <w:szCs w:val="17"/>
              </w:rPr>
              <w:t xml:space="preserve"> schedule 1 item 16</w:t>
            </w:r>
            <w:r w:rsidRPr="00673D47">
              <w:rPr>
                <w:rFonts w:eastAsia="Calibri"/>
                <w:szCs w:val="17"/>
              </w:rPr>
              <w:t>(b)</w:t>
            </w:r>
          </w:p>
        </w:tc>
        <w:tc>
          <w:tcPr>
            <w:tcW w:w="1134" w:type="dxa"/>
          </w:tcPr>
          <w:p w14:paraId="2E629E82" w14:textId="1863FF49" w:rsidR="004E7282" w:rsidRPr="00A653E0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1867A21E" w14:textId="77777777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5AC317E9" w14:textId="4F455C0D" w:rsidR="004E7282" w:rsidRPr="00A653E0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08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80 959 780 601</w:t>
              </w:r>
            </w:hyperlink>
          </w:p>
        </w:tc>
        <w:tc>
          <w:tcPr>
            <w:tcW w:w="3934" w:type="dxa"/>
          </w:tcPr>
          <w:p w14:paraId="7430437A" w14:textId="77777777" w:rsidR="004E7282" w:rsidRPr="003D239F" w:rsidRDefault="00704ACC" w:rsidP="004E7282">
            <w:pPr>
              <w:pStyle w:val="Tablebullets1stindent"/>
              <w:rPr>
                <w:rFonts w:eastAsia="Calibri"/>
                <w:szCs w:val="17"/>
              </w:rPr>
            </w:pPr>
            <w:hyperlink r:id="rId709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Australian Securities and Investment Commission Act 2001</w:t>
              </w:r>
            </w:hyperlink>
            <w:r w:rsidR="004E7282">
              <w:rPr>
                <w:rFonts w:eastAsia="Calibri"/>
                <w:szCs w:val="17"/>
              </w:rPr>
              <w:t xml:space="preserve"> section 227AA</w:t>
            </w:r>
          </w:p>
          <w:p w14:paraId="7A998BE3" w14:textId="77777777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AUASB can engage staff under section 227AB of the above Act</w:t>
            </w:r>
          </w:p>
          <w:p w14:paraId="6F988B4F" w14:textId="77777777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2CAFB8B4" w14:textId="1A362928" w:rsidR="004E7282" w:rsidRPr="00A653E0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PGPA Rule</w:t>
            </w:r>
          </w:p>
        </w:tc>
      </w:tr>
      <w:tr w:rsidR="004E7282" w:rsidRPr="00000CFF" w14:paraId="27E47AE8" w14:textId="77777777" w:rsidTr="003723D8">
        <w:trPr>
          <w:cantSplit/>
        </w:trPr>
        <w:tc>
          <w:tcPr>
            <w:tcW w:w="1701" w:type="dxa"/>
          </w:tcPr>
          <w:p w14:paraId="77C92978" w14:textId="2AD59583" w:rsidR="004E7282" w:rsidRPr="003D239F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Treasury </w:t>
            </w:r>
          </w:p>
        </w:tc>
        <w:tc>
          <w:tcPr>
            <w:tcW w:w="1701" w:type="dxa"/>
          </w:tcPr>
          <w:p w14:paraId="7B48D567" w14:textId="5ED57BFC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10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Office of the Australian Accounting Standards Board (AASB)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342FD784" w14:textId="57027A95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2A6BA99D" w14:textId="6C3878B9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Chair of the Australian Accounting Standards Board </w:t>
            </w:r>
            <w:r w:rsidRPr="00101722">
              <w:rPr>
                <w:rFonts w:eastAsia="Calibri"/>
                <w:szCs w:val="17"/>
              </w:rPr>
              <w:t xml:space="preserve">– </w:t>
            </w:r>
            <w:hyperlink r:id="rId711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>
              <w:rPr>
                <w:rFonts w:eastAsia="Calibri"/>
                <w:szCs w:val="17"/>
              </w:rPr>
              <w:t xml:space="preserve"> schedule 1 item 17</w:t>
            </w:r>
            <w:r w:rsidRPr="00673D47">
              <w:rPr>
                <w:rFonts w:eastAsia="Calibri"/>
                <w:szCs w:val="17"/>
              </w:rPr>
              <w:t>(b)</w:t>
            </w:r>
          </w:p>
        </w:tc>
        <w:tc>
          <w:tcPr>
            <w:tcW w:w="1134" w:type="dxa"/>
          </w:tcPr>
          <w:p w14:paraId="7F56AA86" w14:textId="4D7C4725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3AD8C340" w14:textId="77777777" w:rsidR="004E7282" w:rsidRPr="00F20CDB" w:rsidRDefault="004E7282" w:rsidP="004E7282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28C74FBC" w14:textId="33C22CAF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1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92 702 019 575</w:t>
              </w:r>
            </w:hyperlink>
          </w:p>
        </w:tc>
        <w:tc>
          <w:tcPr>
            <w:tcW w:w="3934" w:type="dxa"/>
          </w:tcPr>
          <w:p w14:paraId="2645F3EF" w14:textId="77777777" w:rsidR="004E7282" w:rsidRPr="003D239F" w:rsidRDefault="00704ACC" w:rsidP="004E7282">
            <w:pPr>
              <w:pStyle w:val="Tablebullets1stindent"/>
              <w:rPr>
                <w:rFonts w:eastAsia="Calibri"/>
                <w:szCs w:val="17"/>
              </w:rPr>
            </w:pPr>
            <w:hyperlink r:id="rId713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Australian Securities and Investment Commission Act 2001</w:t>
              </w:r>
            </w:hyperlink>
            <w:r w:rsidR="004E7282">
              <w:rPr>
                <w:rFonts w:eastAsia="Calibri"/>
                <w:szCs w:val="17"/>
              </w:rPr>
              <w:t xml:space="preserve"> section 226</w:t>
            </w:r>
          </w:p>
          <w:p w14:paraId="64ABE6DF" w14:textId="77777777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AASB can engage staff under section 226A of the above Act</w:t>
            </w:r>
          </w:p>
          <w:p w14:paraId="31C4EB0E" w14:textId="77777777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737D459D" w14:textId="343CC013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PGPA Rule</w:t>
            </w:r>
            <w:r>
              <w:rPr>
                <w:rFonts w:eastAsia="Calibri"/>
                <w:szCs w:val="17"/>
              </w:rPr>
              <w:t xml:space="preserve"> 2014</w:t>
            </w:r>
          </w:p>
        </w:tc>
      </w:tr>
      <w:tr w:rsidR="004E7282" w:rsidRPr="00000CFF" w14:paraId="1A0C99E1" w14:textId="77777777" w:rsidTr="003723D8">
        <w:trPr>
          <w:cantSplit/>
          <w:trHeight w:val="285"/>
        </w:trPr>
        <w:tc>
          <w:tcPr>
            <w:tcW w:w="1701" w:type="dxa"/>
          </w:tcPr>
          <w:p w14:paraId="034BD081" w14:textId="19A16688" w:rsidR="004E7282" w:rsidRPr="003D239F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Treasury </w:t>
            </w:r>
          </w:p>
        </w:tc>
        <w:tc>
          <w:tcPr>
            <w:tcW w:w="1701" w:type="dxa"/>
          </w:tcPr>
          <w:p w14:paraId="0E8A9D83" w14:textId="423A7DE0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14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Productivity Commission</w:t>
              </w:r>
            </w:hyperlink>
          </w:p>
        </w:tc>
        <w:tc>
          <w:tcPr>
            <w:tcW w:w="1418" w:type="dxa"/>
          </w:tcPr>
          <w:p w14:paraId="76C96A5A" w14:textId="50A44CAB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280205A5" w14:textId="03CB0859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Chair – </w:t>
            </w:r>
            <w:hyperlink r:id="rId715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Productivity Commission Act 1998</w:t>
              </w:r>
            </w:hyperlink>
            <w:r w:rsidRPr="00000CFF">
              <w:rPr>
                <w:rFonts w:eastAsia="Calibri"/>
                <w:szCs w:val="17"/>
              </w:rPr>
              <w:t xml:space="preserve"> section </w:t>
            </w:r>
            <w:r>
              <w:rPr>
                <w:rFonts w:eastAsia="Calibri"/>
                <w:szCs w:val="17"/>
              </w:rPr>
              <w:t>5</w:t>
            </w:r>
            <w:r w:rsidRPr="00673D47">
              <w:rPr>
                <w:rFonts w:eastAsia="Calibri"/>
                <w:szCs w:val="17"/>
              </w:rPr>
              <w:t>(2)(b)</w:t>
            </w:r>
          </w:p>
        </w:tc>
        <w:tc>
          <w:tcPr>
            <w:tcW w:w="1134" w:type="dxa"/>
          </w:tcPr>
          <w:p w14:paraId="709F43A9" w14:textId="1F0BEFF0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8F3977E" w14:textId="77777777" w:rsidR="004E7282" w:rsidRPr="00F20CDB" w:rsidRDefault="004E7282" w:rsidP="004E7282">
            <w:pPr>
              <w:pStyle w:val="Tablebodytext"/>
              <w:rPr>
                <w:rFonts w:eastAsia="Calibri"/>
                <w:szCs w:val="17"/>
              </w:rPr>
            </w:pPr>
          </w:p>
        </w:tc>
        <w:bookmarkStart w:id="5" w:name="OLE_LINK11"/>
        <w:bookmarkStart w:id="6" w:name="OLE_LINK12"/>
        <w:tc>
          <w:tcPr>
            <w:tcW w:w="1452" w:type="dxa"/>
          </w:tcPr>
          <w:p w14:paraId="2407823C" w14:textId="2800871B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fldChar w:fldCharType="begin"/>
            </w:r>
            <w:r w:rsidRPr="00000CFF">
              <w:rPr>
                <w:rFonts w:eastAsia="Calibri"/>
                <w:szCs w:val="17"/>
              </w:rPr>
              <w:instrText>HYPERLINK "http://www.abr.business.gov.au/SearchByAbn.aspx?abn=78094372050"</w:instrText>
            </w:r>
            <w:r w:rsidRPr="00000CFF">
              <w:rPr>
                <w:rFonts w:eastAsia="Calibri"/>
                <w:szCs w:val="17"/>
              </w:rPr>
              <w:fldChar w:fldCharType="separate"/>
            </w:r>
            <w:r w:rsidRPr="00000CFF">
              <w:rPr>
                <w:rStyle w:val="Hyperlink"/>
                <w:rFonts w:eastAsia="Calibri"/>
                <w:szCs w:val="17"/>
              </w:rPr>
              <w:t>78 094 372 050</w:t>
            </w:r>
            <w:bookmarkEnd w:id="5"/>
            <w:bookmarkEnd w:id="6"/>
            <w:r w:rsidRPr="00000CFF">
              <w:rPr>
                <w:rFonts w:eastAsia="Calibri"/>
                <w:szCs w:val="17"/>
              </w:rPr>
              <w:fldChar w:fldCharType="end"/>
            </w:r>
          </w:p>
        </w:tc>
        <w:tc>
          <w:tcPr>
            <w:tcW w:w="3934" w:type="dxa"/>
          </w:tcPr>
          <w:p w14:paraId="0EDE198E" w14:textId="77777777" w:rsidR="004E7282" w:rsidRPr="003D239F" w:rsidRDefault="00704ACC" w:rsidP="004E7282">
            <w:pPr>
              <w:pStyle w:val="Tablebullets1stindent"/>
              <w:rPr>
                <w:rFonts w:eastAsia="Calibri"/>
                <w:szCs w:val="17"/>
              </w:rPr>
            </w:pPr>
            <w:hyperlink r:id="rId716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Productivity Commission Act 1998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5</w:t>
            </w:r>
          </w:p>
          <w:p w14:paraId="798708CA" w14:textId="77777777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675A9B81" w14:textId="23CAD2DA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05B46F76" w14:textId="77777777" w:rsidTr="003723D8">
        <w:trPr>
          <w:cantSplit/>
          <w:trHeight w:val="518"/>
        </w:trPr>
        <w:tc>
          <w:tcPr>
            <w:tcW w:w="1701" w:type="dxa"/>
          </w:tcPr>
          <w:p w14:paraId="7078036F" w14:textId="3707B21D" w:rsidR="004E7282" w:rsidRPr="003D239F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Treasury </w:t>
            </w:r>
          </w:p>
        </w:tc>
        <w:tc>
          <w:tcPr>
            <w:tcW w:w="1701" w:type="dxa"/>
          </w:tcPr>
          <w:p w14:paraId="4728AA17" w14:textId="3D48CFDD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17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Royal Australian Mint</w:t>
              </w:r>
            </w:hyperlink>
          </w:p>
        </w:tc>
        <w:tc>
          <w:tcPr>
            <w:tcW w:w="1418" w:type="dxa"/>
          </w:tcPr>
          <w:p w14:paraId="7E121C6D" w14:textId="1A6D6083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17D98D44" w14:textId="75B2131F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>Chief Executive Officer</w:t>
            </w:r>
            <w:r>
              <w:rPr>
                <w:rFonts w:eastAsia="Calibri"/>
                <w:szCs w:val="17"/>
              </w:rPr>
              <w:t xml:space="preserve"> – </w:t>
            </w:r>
            <w:hyperlink r:id="rId718" w:history="1">
              <w:r w:rsidRPr="00727832">
                <w:rPr>
                  <w:rStyle w:val="Hyperlink"/>
                  <w:rFonts w:eastAsia="Calibri"/>
                  <w:i/>
                  <w:szCs w:val="17"/>
                </w:rPr>
                <w:t>Public Governance, Performance and Accountability Rule 2014</w:t>
              </w:r>
            </w:hyperlink>
            <w:r>
              <w:rPr>
                <w:rFonts w:eastAsia="Calibri"/>
                <w:szCs w:val="17"/>
              </w:rPr>
              <w:t xml:space="preserve"> schedule 1 item 20</w:t>
            </w:r>
            <w:r w:rsidRPr="00673D47">
              <w:rPr>
                <w:rFonts w:eastAsia="Calibri"/>
                <w:szCs w:val="17"/>
              </w:rPr>
              <w:t>(c)</w:t>
            </w:r>
          </w:p>
        </w:tc>
        <w:tc>
          <w:tcPr>
            <w:tcW w:w="1134" w:type="dxa"/>
          </w:tcPr>
          <w:p w14:paraId="100D335C" w14:textId="4B947490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578191A" w14:textId="77777777" w:rsidR="004E7282" w:rsidRPr="00F20CDB" w:rsidRDefault="004E7282" w:rsidP="004E7282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4B67DBA0" w14:textId="19488C29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19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45 852 104 259</w:t>
              </w:r>
            </w:hyperlink>
          </w:p>
        </w:tc>
        <w:tc>
          <w:tcPr>
            <w:tcW w:w="3934" w:type="dxa"/>
          </w:tcPr>
          <w:p w14:paraId="67ABDDFD" w14:textId="77777777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Non-statutory and staffed through the Department of State</w:t>
            </w:r>
          </w:p>
          <w:p w14:paraId="146F1CE6" w14:textId="2F9829C2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Listed entity under PGPA </w:t>
            </w:r>
            <w:r>
              <w:rPr>
                <w:rFonts w:eastAsia="Calibri"/>
                <w:szCs w:val="17"/>
              </w:rPr>
              <w:t>Rule 2014</w:t>
            </w:r>
          </w:p>
        </w:tc>
      </w:tr>
      <w:tr w:rsidR="004E7282" w:rsidRPr="00000CFF" w14:paraId="05C108F0" w14:textId="77777777" w:rsidTr="003723D8">
        <w:trPr>
          <w:cantSplit/>
          <w:trHeight w:val="673"/>
        </w:trPr>
        <w:tc>
          <w:tcPr>
            <w:tcW w:w="1701" w:type="dxa"/>
          </w:tcPr>
          <w:p w14:paraId="7624B56A" w14:textId="7B86C71F" w:rsidR="004E7282" w:rsidRPr="003D239F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Treasury </w:t>
            </w:r>
          </w:p>
        </w:tc>
        <w:tc>
          <w:tcPr>
            <w:tcW w:w="1701" w:type="dxa"/>
          </w:tcPr>
          <w:p w14:paraId="7950A282" w14:textId="7C91F3AF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20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Reinsurance Pool Corporation</w:t>
              </w:r>
            </w:hyperlink>
          </w:p>
        </w:tc>
        <w:tc>
          <w:tcPr>
            <w:tcW w:w="1418" w:type="dxa"/>
          </w:tcPr>
          <w:p w14:paraId="257750EF" w14:textId="2494BE6D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6D68B677" w14:textId="2E15D8F8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The </w:t>
            </w:r>
            <w:r>
              <w:rPr>
                <w:rFonts w:eastAsia="Calibri"/>
                <w:szCs w:val="17"/>
              </w:rPr>
              <w:t xml:space="preserve">members of the </w:t>
            </w:r>
            <w:r w:rsidRPr="00673D47">
              <w:rPr>
                <w:rFonts w:eastAsia="Calibri"/>
                <w:szCs w:val="17"/>
              </w:rPr>
              <w:t xml:space="preserve">Corporation – </w:t>
            </w:r>
            <w:hyperlink r:id="rId721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Terrorism Insurance Act 2003</w:t>
              </w:r>
            </w:hyperlink>
            <w:r w:rsidRPr="00000CFF">
              <w:rPr>
                <w:rFonts w:eastAsia="Calibri"/>
                <w:szCs w:val="17"/>
              </w:rPr>
              <w:t xml:space="preserve"> section</w:t>
            </w:r>
            <w:r>
              <w:rPr>
                <w:rFonts w:eastAsia="Calibri"/>
                <w:szCs w:val="17"/>
              </w:rPr>
              <w:t xml:space="preserve"> 12</w:t>
            </w:r>
            <w:r w:rsidRPr="00673D47">
              <w:rPr>
                <w:rFonts w:eastAsia="Calibri"/>
                <w:szCs w:val="17"/>
              </w:rPr>
              <w:t xml:space="preserve"> with reference to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20(2) note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652CE4AC" w14:textId="17316ADA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Public Financial Corporation</w:t>
            </w:r>
          </w:p>
        </w:tc>
        <w:tc>
          <w:tcPr>
            <w:tcW w:w="1418" w:type="dxa"/>
          </w:tcPr>
          <w:p w14:paraId="064D74A1" w14:textId="3856CFA6" w:rsidR="004E7282" w:rsidRPr="00F20CDB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647FE54E" w14:textId="5DDCEEFB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2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74 807 136 872</w:t>
              </w:r>
            </w:hyperlink>
          </w:p>
        </w:tc>
        <w:tc>
          <w:tcPr>
            <w:tcW w:w="3934" w:type="dxa"/>
          </w:tcPr>
          <w:p w14:paraId="5FEB2EED" w14:textId="77777777" w:rsidR="004E7282" w:rsidRPr="003D239F" w:rsidRDefault="00704ACC" w:rsidP="004E7282">
            <w:pPr>
              <w:pStyle w:val="Tablebullets1stindent"/>
              <w:rPr>
                <w:rFonts w:eastAsia="Calibri"/>
                <w:szCs w:val="17"/>
              </w:rPr>
            </w:pPr>
            <w:hyperlink r:id="rId723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Terrorism Insurance Act 2003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9</w:t>
            </w:r>
          </w:p>
          <w:p w14:paraId="4A2B9A08" w14:textId="5D0A2F85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084A5D04" w14:textId="77777777" w:rsidTr="003723D8">
        <w:trPr>
          <w:cantSplit/>
          <w:trHeight w:val="673"/>
        </w:trPr>
        <w:tc>
          <w:tcPr>
            <w:tcW w:w="1701" w:type="dxa"/>
          </w:tcPr>
          <w:p w14:paraId="5980A578" w14:textId="6ACDD648" w:rsidR="004E7282" w:rsidRPr="003D239F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lastRenderedPageBreak/>
              <w:t>Treasury</w:t>
            </w:r>
          </w:p>
        </w:tc>
        <w:tc>
          <w:tcPr>
            <w:tcW w:w="1701" w:type="dxa"/>
          </w:tcPr>
          <w:p w14:paraId="3758D4F8" w14:textId="75A2879B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24" w:history="1">
              <w:r w:rsidR="004E7282" w:rsidRPr="00675927">
                <w:rPr>
                  <w:rStyle w:val="Hyperlink"/>
                </w:rPr>
                <w:t xml:space="preserve">National Housing Finance and </w:t>
              </w:r>
              <w:r w:rsidR="004E7282">
                <w:rPr>
                  <w:rStyle w:val="Hyperlink"/>
                </w:rPr>
                <w:t>I</w:t>
              </w:r>
              <w:r w:rsidR="004E7282" w:rsidRPr="00675927">
                <w:rPr>
                  <w:rStyle w:val="Hyperlink"/>
                </w:rPr>
                <w:t>nvestment Corporation (NHFIC)</w:t>
              </w:r>
            </w:hyperlink>
          </w:p>
        </w:tc>
        <w:tc>
          <w:tcPr>
            <w:tcW w:w="1418" w:type="dxa"/>
          </w:tcPr>
          <w:p w14:paraId="65EF08E8" w14:textId="6B044625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Corporate Commonwealth entity</w:t>
            </w:r>
          </w:p>
        </w:tc>
        <w:tc>
          <w:tcPr>
            <w:tcW w:w="2693" w:type="dxa"/>
          </w:tcPr>
          <w:p w14:paraId="1E358BD1" w14:textId="19A89EF3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57471">
              <w:rPr>
                <w:rFonts w:eastAsia="Calibri"/>
                <w:szCs w:val="17"/>
              </w:rPr>
              <w:t>Board –</w:t>
            </w:r>
            <w:r>
              <w:rPr>
                <w:rFonts w:eastAsia="Calibri"/>
                <w:szCs w:val="17"/>
              </w:rPr>
              <w:t xml:space="preserve"> </w:t>
            </w:r>
            <w:hyperlink r:id="rId725" w:history="1">
              <w:r w:rsidRPr="00704ACC">
                <w:rPr>
                  <w:rStyle w:val="Hyperlink"/>
                  <w:rFonts w:eastAsia="Calibri"/>
                  <w:i/>
                </w:rPr>
                <w:t>National Housing Finance and Investment Corporat</w:t>
              </w:r>
              <w:r w:rsidRPr="00704ACC">
                <w:rPr>
                  <w:rStyle w:val="Hyperlink"/>
                  <w:rFonts w:eastAsia="Calibri"/>
                  <w:i/>
                </w:rPr>
                <w:t>i</w:t>
              </w:r>
              <w:r w:rsidRPr="00704ACC">
                <w:rPr>
                  <w:rStyle w:val="Hyperlink"/>
                  <w:rFonts w:eastAsia="Calibri"/>
                  <w:i/>
                </w:rPr>
                <w:t>o</w:t>
              </w:r>
              <w:r w:rsidRPr="00704ACC">
                <w:rPr>
                  <w:rStyle w:val="Hyperlink"/>
                  <w:rFonts w:eastAsia="Calibri"/>
                  <w:i/>
                </w:rPr>
                <w:t xml:space="preserve">n </w:t>
              </w:r>
              <w:r w:rsidRPr="00704ACC">
                <w:rPr>
                  <w:rStyle w:val="Hyperlink"/>
                  <w:rFonts w:eastAsia="Calibri"/>
                  <w:i/>
                </w:rPr>
                <w:t>A</w:t>
              </w:r>
              <w:r w:rsidRPr="00704ACC">
                <w:rPr>
                  <w:rStyle w:val="Hyperlink"/>
                  <w:rFonts w:eastAsia="Calibri"/>
                  <w:i/>
                </w:rPr>
                <w:t>c</w:t>
              </w:r>
              <w:r w:rsidRPr="00704ACC">
                <w:rPr>
                  <w:rStyle w:val="Hyperlink"/>
                  <w:rFonts w:eastAsia="Calibri"/>
                  <w:i/>
                </w:rPr>
                <w:t>t</w:t>
              </w:r>
              <w:r w:rsidRPr="00704ACC">
                <w:rPr>
                  <w:rStyle w:val="Hyperlink"/>
                  <w:rFonts w:eastAsia="Calibri"/>
                  <w:i/>
                </w:rPr>
                <w:t xml:space="preserve"> </w:t>
              </w:r>
              <w:r w:rsidRPr="00704ACC">
                <w:rPr>
                  <w:rStyle w:val="Hyperlink"/>
                  <w:rFonts w:eastAsia="Calibri"/>
                  <w:i/>
                </w:rPr>
                <w:t>2</w:t>
              </w:r>
              <w:r w:rsidRPr="00704ACC">
                <w:rPr>
                  <w:rStyle w:val="Hyperlink"/>
                  <w:rFonts w:eastAsia="Calibri"/>
                  <w:i/>
                </w:rPr>
                <w:t>018</w:t>
              </w:r>
            </w:hyperlink>
            <w:r w:rsidRPr="00057471">
              <w:rPr>
                <w:rFonts w:eastAsia="Calibri"/>
                <w:i/>
                <w:szCs w:val="17"/>
              </w:rPr>
              <w:t xml:space="preserve"> </w:t>
            </w:r>
            <w:r w:rsidRPr="00057471">
              <w:rPr>
                <w:rFonts w:eastAsia="Calibri"/>
                <w:szCs w:val="17"/>
              </w:rPr>
              <w:t>section</w:t>
            </w:r>
            <w:r>
              <w:rPr>
                <w:rFonts w:eastAsia="Calibri"/>
                <w:szCs w:val="17"/>
              </w:rPr>
              <w:t>s</w:t>
            </w:r>
            <w:r w:rsidRPr="00057471">
              <w:rPr>
                <w:rFonts w:eastAsia="Calibri"/>
                <w:szCs w:val="17"/>
              </w:rPr>
              <w:t xml:space="preserve"> 1</w:t>
            </w:r>
            <w:r>
              <w:rPr>
                <w:rFonts w:eastAsia="Calibri"/>
                <w:szCs w:val="17"/>
              </w:rPr>
              <w:t>5</w:t>
            </w:r>
            <w:r w:rsidRPr="00057471">
              <w:rPr>
                <w:rFonts w:eastAsia="Calibri"/>
                <w:szCs w:val="17"/>
              </w:rPr>
              <w:t xml:space="preserve"> and 25(e) note</w:t>
            </w:r>
            <w:bookmarkStart w:id="7" w:name="_GoBack"/>
            <w:bookmarkEnd w:id="7"/>
          </w:p>
        </w:tc>
        <w:tc>
          <w:tcPr>
            <w:tcW w:w="1134" w:type="dxa"/>
          </w:tcPr>
          <w:p w14:paraId="07419B1C" w14:textId="5E653B56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General </w:t>
            </w:r>
            <w:proofErr w:type="spellStart"/>
            <w:r>
              <w:rPr>
                <w:rFonts w:eastAsia="Calibri"/>
                <w:szCs w:val="17"/>
              </w:rPr>
              <w:t>Govt</w:t>
            </w:r>
            <w:proofErr w:type="spellEnd"/>
            <w:r>
              <w:rPr>
                <w:rFonts w:eastAsia="Calibri"/>
                <w:szCs w:val="17"/>
              </w:rPr>
              <w:t xml:space="preserve"> Sector/ Public Financial Corporation</w:t>
            </w:r>
          </w:p>
        </w:tc>
        <w:tc>
          <w:tcPr>
            <w:tcW w:w="1418" w:type="dxa"/>
          </w:tcPr>
          <w:p w14:paraId="7AE82DE7" w14:textId="6CA23871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3835E19E" w14:textId="265C3DF7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26" w:history="1">
              <w:r w:rsidR="004E7282" w:rsidRPr="00675927">
                <w:rPr>
                  <w:rStyle w:val="Hyperlink"/>
                </w:rPr>
                <w:t>22 498 714 570</w:t>
              </w:r>
            </w:hyperlink>
          </w:p>
        </w:tc>
        <w:tc>
          <w:tcPr>
            <w:tcW w:w="3934" w:type="dxa"/>
          </w:tcPr>
          <w:p w14:paraId="2CDC598B" w14:textId="77777777" w:rsidR="004E7282" w:rsidRPr="00B15C8D" w:rsidRDefault="00704ACC" w:rsidP="004E7282">
            <w:pPr>
              <w:pStyle w:val="Tablebullets1stindent"/>
              <w:rPr>
                <w:i/>
              </w:rPr>
            </w:pPr>
            <w:hyperlink r:id="rId727" w:history="1">
              <w:r w:rsidR="004E7282" w:rsidRPr="00B15C8D">
                <w:rPr>
                  <w:rStyle w:val="Hyperlink"/>
                  <w:i/>
                </w:rPr>
                <w:t>National Housing Finance and Investment Corporatio</w:t>
              </w:r>
              <w:r w:rsidR="004E7282" w:rsidRPr="00B15C8D">
                <w:rPr>
                  <w:rStyle w:val="Hyperlink"/>
                  <w:i/>
                </w:rPr>
                <w:t>n</w:t>
              </w:r>
              <w:r w:rsidR="004E7282" w:rsidRPr="00B15C8D">
                <w:rPr>
                  <w:rStyle w:val="Hyperlink"/>
                  <w:i/>
                </w:rPr>
                <w:t xml:space="preserve"> Act 2018</w:t>
              </w:r>
            </w:hyperlink>
            <w:r w:rsidR="004E7282" w:rsidRPr="00B15C8D">
              <w:rPr>
                <w:i/>
              </w:rPr>
              <w:t xml:space="preserve"> </w:t>
            </w:r>
          </w:p>
          <w:p w14:paraId="29D5C098" w14:textId="09641728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725990A8" w14:textId="77777777" w:rsidTr="003723D8">
        <w:trPr>
          <w:cantSplit/>
          <w:trHeight w:val="673"/>
        </w:trPr>
        <w:tc>
          <w:tcPr>
            <w:tcW w:w="1701" w:type="dxa"/>
          </w:tcPr>
          <w:p w14:paraId="27DF151B" w14:textId="5FD8FD59" w:rsidR="004E7282" w:rsidRPr="00000CFF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Treasury </w:t>
            </w:r>
          </w:p>
        </w:tc>
        <w:tc>
          <w:tcPr>
            <w:tcW w:w="1701" w:type="dxa"/>
          </w:tcPr>
          <w:p w14:paraId="34397E8E" w14:textId="227C20CE" w:rsidR="004E7282" w:rsidRDefault="00704ACC" w:rsidP="004E7282">
            <w:pPr>
              <w:pStyle w:val="Tablebodytext"/>
            </w:pPr>
            <w:hyperlink r:id="rId728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Reserve Bank of Australia</w:t>
              </w:r>
            </w:hyperlink>
          </w:p>
        </w:tc>
        <w:tc>
          <w:tcPr>
            <w:tcW w:w="1418" w:type="dxa"/>
          </w:tcPr>
          <w:p w14:paraId="1CB8EDF2" w14:textId="0F035575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7D8D2704" w14:textId="4FAB00B5" w:rsidR="004E7282" w:rsidRPr="00673D47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Governor – </w:t>
            </w:r>
            <w:hyperlink r:id="rId729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Reserve Bank Act 1959</w:t>
              </w:r>
            </w:hyperlink>
            <w:r>
              <w:rPr>
                <w:rFonts w:eastAsia="Calibri"/>
                <w:i/>
                <w:szCs w:val="17"/>
              </w:rPr>
              <w:t xml:space="preserve"> </w:t>
            </w:r>
            <w:r w:rsidRPr="00EA0B1F">
              <w:rPr>
                <w:rFonts w:eastAsia="Calibri"/>
                <w:szCs w:val="17"/>
              </w:rPr>
              <w:t>section</w:t>
            </w:r>
            <w:r w:rsidRPr="00673D47">
              <w:rPr>
                <w:rFonts w:eastAsia="Calibri"/>
                <w:szCs w:val="17"/>
              </w:rPr>
              <w:t xml:space="preserve"> 7A(1)</w:t>
            </w:r>
          </w:p>
        </w:tc>
        <w:tc>
          <w:tcPr>
            <w:tcW w:w="1134" w:type="dxa"/>
          </w:tcPr>
          <w:p w14:paraId="2B1EB6F2" w14:textId="6E46ED87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Public Financial Corporation</w:t>
            </w:r>
          </w:p>
        </w:tc>
        <w:tc>
          <w:tcPr>
            <w:tcW w:w="1418" w:type="dxa"/>
          </w:tcPr>
          <w:p w14:paraId="545D2A5E" w14:textId="321342B7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152F4ACB" w14:textId="27F324E6" w:rsidR="004E7282" w:rsidRDefault="00704ACC" w:rsidP="004E7282">
            <w:pPr>
              <w:pStyle w:val="Tablebodytext"/>
            </w:pPr>
            <w:hyperlink r:id="rId730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50 008 559 486</w:t>
              </w:r>
            </w:hyperlink>
          </w:p>
        </w:tc>
        <w:bookmarkStart w:id="8" w:name="OLE_LINK16"/>
        <w:bookmarkStart w:id="9" w:name="OLE_LINK17"/>
        <w:tc>
          <w:tcPr>
            <w:tcW w:w="3934" w:type="dxa"/>
          </w:tcPr>
          <w:p w14:paraId="221D3281" w14:textId="77777777" w:rsidR="004E7282" w:rsidRPr="00833BAC" w:rsidRDefault="004E7282" w:rsidP="004E7282">
            <w:pPr>
              <w:pStyle w:val="Tablebullets1stindent"/>
              <w:rPr>
                <w:rFonts w:eastAsia="Calibri"/>
                <w:i/>
                <w:szCs w:val="17"/>
              </w:rPr>
            </w:pPr>
            <w:r w:rsidRPr="00833BAC">
              <w:rPr>
                <w:rFonts w:eastAsia="Calibri"/>
                <w:i/>
                <w:szCs w:val="17"/>
              </w:rPr>
              <w:fldChar w:fldCharType="begin"/>
            </w:r>
            <w:r w:rsidRPr="00833BAC">
              <w:rPr>
                <w:rFonts w:eastAsia="Calibri"/>
                <w:i/>
                <w:szCs w:val="17"/>
              </w:rPr>
              <w:instrText>HYPERLINK "https://www.legislation.gov.au/Series/C1959A00004"</w:instrText>
            </w:r>
            <w:r w:rsidRPr="00833BAC">
              <w:rPr>
                <w:rFonts w:eastAsia="Calibri"/>
                <w:i/>
                <w:szCs w:val="17"/>
              </w:rPr>
              <w:fldChar w:fldCharType="separate"/>
            </w:r>
            <w:bookmarkEnd w:id="8"/>
            <w:bookmarkEnd w:id="9"/>
            <w:r w:rsidRPr="00833BAC">
              <w:rPr>
                <w:rStyle w:val="Hyperlink"/>
                <w:rFonts w:eastAsia="Calibri"/>
                <w:i/>
                <w:szCs w:val="17"/>
              </w:rPr>
              <w:t>Reserve Bank Act 1959</w:t>
            </w:r>
            <w:r w:rsidRPr="00833BAC">
              <w:rPr>
                <w:rFonts w:eastAsia="Calibri"/>
                <w:i/>
                <w:szCs w:val="17"/>
              </w:rPr>
              <w:fldChar w:fldCharType="end"/>
            </w:r>
            <w:r w:rsidRPr="00833BAC">
              <w:rPr>
                <w:rFonts w:eastAsia="Calibri"/>
                <w:i/>
                <w:szCs w:val="17"/>
              </w:rPr>
              <w:t xml:space="preserve"> </w:t>
            </w:r>
          </w:p>
          <w:p w14:paraId="21987F54" w14:textId="0453112A" w:rsidR="004E7282" w:rsidRDefault="004E7282" w:rsidP="004E7282">
            <w:pPr>
              <w:pStyle w:val="Tablebullets1stindent"/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48EDD09D" w14:textId="77777777" w:rsidTr="003723D8">
        <w:trPr>
          <w:cantSplit/>
          <w:trHeight w:val="673"/>
        </w:trPr>
        <w:tc>
          <w:tcPr>
            <w:tcW w:w="1701" w:type="dxa"/>
            <w:shd w:val="clear" w:color="auto" w:fill="auto"/>
          </w:tcPr>
          <w:p w14:paraId="710F6062" w14:textId="01C637BA" w:rsidR="004E7282" w:rsidRPr="003D239F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Treasury</w:t>
            </w:r>
          </w:p>
        </w:tc>
        <w:tc>
          <w:tcPr>
            <w:tcW w:w="1701" w:type="dxa"/>
            <w:shd w:val="clear" w:color="auto" w:fill="auto"/>
          </w:tcPr>
          <w:p w14:paraId="75F18A68" w14:textId="2C548847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31" w:history="1">
              <w:r w:rsidR="004E7282" w:rsidRPr="00EA0B1F">
                <w:rPr>
                  <w:rStyle w:val="Hyperlink"/>
                  <w:rFonts w:eastAsia="Calibri"/>
                  <w:szCs w:val="17"/>
                </w:rPr>
                <w:t>Financial Adviser Standards and Ethics Authority Ltd</w:t>
              </w:r>
            </w:hyperlink>
          </w:p>
        </w:tc>
        <w:tc>
          <w:tcPr>
            <w:tcW w:w="1418" w:type="dxa"/>
            <w:shd w:val="clear" w:color="auto" w:fill="auto"/>
          </w:tcPr>
          <w:p w14:paraId="4E57ACE5" w14:textId="1CDD2DB8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Commonwealth company, limited by guarantee</w:t>
            </w:r>
          </w:p>
        </w:tc>
        <w:tc>
          <w:tcPr>
            <w:tcW w:w="2693" w:type="dxa"/>
          </w:tcPr>
          <w:p w14:paraId="1490A370" w14:textId="33EA0B5A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>Board</w:t>
            </w:r>
          </w:p>
        </w:tc>
        <w:tc>
          <w:tcPr>
            <w:tcW w:w="1134" w:type="dxa"/>
            <w:shd w:val="clear" w:color="auto" w:fill="auto"/>
          </w:tcPr>
          <w:p w14:paraId="0BDAB5CA" w14:textId="34C2450D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>
              <w:rPr>
                <w:rFonts w:eastAsia="Calibri"/>
                <w:szCs w:val="17"/>
              </w:rPr>
              <w:t xml:space="preserve">General </w:t>
            </w:r>
            <w:proofErr w:type="spellStart"/>
            <w:r>
              <w:rPr>
                <w:rFonts w:eastAsia="Calibri"/>
                <w:szCs w:val="17"/>
              </w:rPr>
              <w:t>Govt</w:t>
            </w:r>
            <w:proofErr w:type="spellEnd"/>
            <w:r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  <w:shd w:val="clear" w:color="auto" w:fill="auto"/>
          </w:tcPr>
          <w:p w14:paraId="607CBF67" w14:textId="1BDFD6E5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  <w:shd w:val="clear" w:color="auto" w:fill="auto"/>
          </w:tcPr>
          <w:p w14:paraId="2CC7B506" w14:textId="7543DA7E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>
              <w:t xml:space="preserve"> </w:t>
            </w:r>
            <w:hyperlink r:id="rId732" w:history="1">
              <w:r w:rsidRPr="00E70D64">
                <w:rPr>
                  <w:rStyle w:val="Hyperlink"/>
                </w:rPr>
                <w:t>48 618 495 828</w:t>
              </w:r>
            </w:hyperlink>
          </w:p>
        </w:tc>
        <w:tc>
          <w:tcPr>
            <w:tcW w:w="3934" w:type="dxa"/>
            <w:shd w:val="clear" w:color="auto" w:fill="auto"/>
          </w:tcPr>
          <w:p w14:paraId="3A07047C" w14:textId="77777777" w:rsidR="004E7282" w:rsidRDefault="00704ACC" w:rsidP="004E7282">
            <w:pPr>
              <w:pStyle w:val="Tablebullets1stindent"/>
              <w:rPr>
                <w:rFonts w:eastAsia="Calibri"/>
                <w:szCs w:val="17"/>
              </w:rPr>
            </w:pPr>
            <w:hyperlink r:id="rId733" w:history="1">
              <w:r w:rsidR="004E7282" w:rsidRPr="00282AB6">
                <w:rPr>
                  <w:rStyle w:val="Hyperlink"/>
                  <w:rFonts w:eastAsia="Calibri"/>
                  <w:i/>
                  <w:szCs w:val="17"/>
                </w:rPr>
                <w:t>Corporations Act 2001</w:t>
              </w:r>
            </w:hyperlink>
            <w:r w:rsidR="004E7282">
              <w:rPr>
                <w:rFonts w:eastAsia="Calibri"/>
                <w:i/>
                <w:szCs w:val="17"/>
              </w:rPr>
              <w:t xml:space="preserve"> </w:t>
            </w:r>
            <w:r w:rsidR="004E7282" w:rsidRPr="00282AB6">
              <w:rPr>
                <w:rFonts w:eastAsia="Calibri"/>
                <w:szCs w:val="17"/>
              </w:rPr>
              <w:t>section 921U</w:t>
            </w:r>
          </w:p>
          <w:p w14:paraId="3A43CCA2" w14:textId="77777777" w:rsidR="004E7282" w:rsidRPr="001254DF" w:rsidRDefault="00704ACC" w:rsidP="004E7282">
            <w:pPr>
              <w:pStyle w:val="Tablebullets1stindent"/>
              <w:rPr>
                <w:rFonts w:eastAsia="Calibri"/>
                <w:szCs w:val="17"/>
              </w:rPr>
            </w:pPr>
            <w:hyperlink r:id="rId734" w:history="1">
              <w:r w:rsidR="004E7282" w:rsidRPr="00C32024">
                <w:rPr>
                  <w:rStyle w:val="Hyperlink"/>
                  <w:szCs w:val="17"/>
                </w:rPr>
                <w:t>ACN 618 495 828</w:t>
              </w:r>
            </w:hyperlink>
          </w:p>
          <w:p w14:paraId="1E33EBE7" w14:textId="5A539D4D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szCs w:val="17"/>
              </w:rPr>
              <w:t xml:space="preserve">Does not engage staff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334A9761" w14:textId="77777777" w:rsidTr="003723D8">
        <w:trPr>
          <w:cantSplit/>
          <w:trHeight w:val="673"/>
        </w:trPr>
        <w:tc>
          <w:tcPr>
            <w:tcW w:w="1701" w:type="dxa"/>
            <w:shd w:val="clear" w:color="auto" w:fill="auto"/>
          </w:tcPr>
          <w:p w14:paraId="6668ECC0" w14:textId="54C67FD8" w:rsidR="004E7282" w:rsidRPr="00000CFF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Veterans’ Affairs (part of the Defence Portfolio)</w:t>
            </w:r>
          </w:p>
        </w:tc>
        <w:tc>
          <w:tcPr>
            <w:tcW w:w="1701" w:type="dxa"/>
            <w:shd w:val="clear" w:color="auto" w:fill="auto"/>
          </w:tcPr>
          <w:p w14:paraId="624F7A28" w14:textId="5E235862" w:rsidR="004E7282" w:rsidRPr="00EA0B1F" w:rsidRDefault="00704ACC" w:rsidP="004E7282">
            <w:pPr>
              <w:pStyle w:val="Tablebodytext"/>
              <w:rPr>
                <w:rFonts w:eastAsia="Calibri"/>
                <w:color w:val="14708E"/>
                <w:szCs w:val="17"/>
                <w:u w:val="single"/>
              </w:rPr>
            </w:pPr>
            <w:hyperlink r:id="rId735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Department of Veterans’ Affairs</w:t>
              </w:r>
            </w:hyperlink>
          </w:p>
        </w:tc>
        <w:tc>
          <w:tcPr>
            <w:tcW w:w="1418" w:type="dxa"/>
            <w:shd w:val="clear" w:color="auto" w:fill="auto"/>
          </w:tcPr>
          <w:p w14:paraId="1E0E4CC4" w14:textId="0D029C6B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Non-corporate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25A3B4D3" w14:textId="38376F2B" w:rsidR="004E7282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1F3655">
              <w:rPr>
                <w:rFonts w:eastAsia="Calibri"/>
                <w:szCs w:val="17"/>
              </w:rPr>
              <w:t xml:space="preserve">Secretary of the Department – </w:t>
            </w:r>
            <w:hyperlink r:id="rId736" w:history="1">
              <w:r w:rsidRPr="00197ABB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1F3655">
              <w:rPr>
                <w:rFonts w:eastAsia="Calibri"/>
                <w:szCs w:val="17"/>
              </w:rPr>
              <w:t xml:space="preserve"> section 12(2)</w:t>
            </w:r>
            <w:r>
              <w:rPr>
                <w:rFonts w:eastAsia="Calibri"/>
                <w:szCs w:val="17"/>
              </w:rPr>
              <w:t xml:space="preserve"> item 1</w:t>
            </w:r>
          </w:p>
        </w:tc>
        <w:tc>
          <w:tcPr>
            <w:tcW w:w="1134" w:type="dxa"/>
            <w:shd w:val="clear" w:color="auto" w:fill="auto"/>
          </w:tcPr>
          <w:p w14:paraId="145CD048" w14:textId="41B0843C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  <w:shd w:val="clear" w:color="auto" w:fill="auto"/>
          </w:tcPr>
          <w:p w14:paraId="47AF1486" w14:textId="26ED09E2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  <w:shd w:val="clear" w:color="auto" w:fill="auto"/>
          </w:tcPr>
          <w:p w14:paraId="78E2F4B3" w14:textId="77777777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37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23 964 290 824</w:t>
              </w:r>
            </w:hyperlink>
          </w:p>
          <w:p w14:paraId="22B345A1" w14:textId="12434FCB" w:rsidR="004E7282" w:rsidRDefault="004E7282" w:rsidP="004E7282">
            <w:pPr>
              <w:pStyle w:val="Tablebodytext"/>
              <w:ind w:left="0"/>
            </w:pPr>
          </w:p>
        </w:tc>
        <w:tc>
          <w:tcPr>
            <w:tcW w:w="3934" w:type="dxa"/>
            <w:shd w:val="clear" w:color="auto" w:fill="auto"/>
          </w:tcPr>
          <w:p w14:paraId="346E0C2A" w14:textId="77777777" w:rsidR="004E7282" w:rsidRPr="003D239F" w:rsidRDefault="00704ACC" w:rsidP="004E7282">
            <w:pPr>
              <w:pStyle w:val="Tablebullets1stindent"/>
              <w:rPr>
                <w:rFonts w:eastAsia="Calibri"/>
                <w:szCs w:val="17"/>
              </w:rPr>
            </w:pPr>
            <w:hyperlink r:id="rId738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Constitution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  <w:r w:rsidR="004E7282" w:rsidRPr="000453E4">
              <w:rPr>
                <w:rFonts w:eastAsia="Calibri" w:cs="Arial"/>
                <w:szCs w:val="17"/>
              </w:rPr>
              <w:t xml:space="preserve">and </w:t>
            </w:r>
            <w:hyperlink r:id="rId739" w:history="1">
              <w:r w:rsidR="004E7282" w:rsidRPr="00873C58">
                <w:rPr>
                  <w:rStyle w:val="Hyperlink"/>
                  <w:rFonts w:cs="Arial"/>
                </w:rPr>
                <w:t>Administrative Arrangements Order</w:t>
              </w:r>
            </w:hyperlink>
          </w:p>
          <w:p w14:paraId="2BC803E8" w14:textId="4C5A9B16" w:rsidR="004E7282" w:rsidRPr="00C32024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Department of State</w:t>
            </w:r>
          </w:p>
        </w:tc>
      </w:tr>
      <w:tr w:rsidR="004E7282" w:rsidRPr="00000CFF" w14:paraId="3AABD62B" w14:textId="77777777" w:rsidTr="003723D8">
        <w:trPr>
          <w:cantSplit/>
          <w:trHeight w:val="494"/>
        </w:trPr>
        <w:tc>
          <w:tcPr>
            <w:tcW w:w="1701" w:type="dxa"/>
          </w:tcPr>
          <w:p w14:paraId="4F9E2247" w14:textId="4AFC6F5C" w:rsidR="004E7282" w:rsidRPr="003D239F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Veterans’ Affairs (part of the Defence Portfolio)</w:t>
            </w:r>
          </w:p>
        </w:tc>
        <w:tc>
          <w:tcPr>
            <w:tcW w:w="1701" w:type="dxa"/>
          </w:tcPr>
          <w:p w14:paraId="0095E6EC" w14:textId="51490A7E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40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Australian War Memorial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</w:p>
        </w:tc>
        <w:tc>
          <w:tcPr>
            <w:tcW w:w="1418" w:type="dxa"/>
          </w:tcPr>
          <w:p w14:paraId="11C89925" w14:textId="5F2E0CF5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Corporate Commonwealth </w:t>
            </w:r>
            <w:r>
              <w:rPr>
                <w:rFonts w:eastAsia="Calibri"/>
                <w:szCs w:val="17"/>
              </w:rPr>
              <w:t>entity</w:t>
            </w:r>
          </w:p>
        </w:tc>
        <w:tc>
          <w:tcPr>
            <w:tcW w:w="2693" w:type="dxa"/>
          </w:tcPr>
          <w:p w14:paraId="57A7D6C4" w14:textId="0C077EB3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673D47">
              <w:rPr>
                <w:rFonts w:eastAsia="Calibri"/>
                <w:szCs w:val="17"/>
              </w:rPr>
              <w:t xml:space="preserve">Council of the Memorial – </w:t>
            </w:r>
            <w:hyperlink r:id="rId741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Australian War Memorial Act 1980</w:t>
              </w:r>
            </w:hyperlink>
            <w:r w:rsidRPr="00000CFF">
              <w:rPr>
                <w:rFonts w:eastAsia="Calibri"/>
                <w:szCs w:val="17"/>
              </w:rPr>
              <w:t xml:space="preserve"> section</w:t>
            </w:r>
            <w:r w:rsidRPr="00673D47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>4, 9, 10 (membership</w:t>
            </w:r>
            <w:r w:rsidRPr="00673D47">
              <w:rPr>
                <w:rFonts w:eastAsia="Calibri"/>
                <w:szCs w:val="17"/>
              </w:rPr>
              <w:t>) with reference to s</w:t>
            </w:r>
            <w:r>
              <w:rPr>
                <w:rFonts w:eastAsia="Calibri"/>
                <w:szCs w:val="17"/>
              </w:rPr>
              <w:t>ection</w:t>
            </w:r>
            <w:r w:rsidRPr="00673D47">
              <w:rPr>
                <w:rFonts w:eastAsia="Calibri"/>
                <w:szCs w:val="17"/>
              </w:rPr>
              <w:t xml:space="preserve"> 14(2) note</w:t>
            </w:r>
            <w:r>
              <w:rPr>
                <w:rStyle w:val="EndnoteReference"/>
                <w:rFonts w:eastAsia="Calibri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5CE6F6A1" w14:textId="16944683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23906358" w14:textId="5161CCE1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307AB8C1" w14:textId="355171E6" w:rsidR="004E7282" w:rsidRPr="00F20CDB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4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64 909 221 257</w:t>
              </w:r>
            </w:hyperlink>
          </w:p>
        </w:tc>
        <w:tc>
          <w:tcPr>
            <w:tcW w:w="3934" w:type="dxa"/>
          </w:tcPr>
          <w:p w14:paraId="7BEB14E9" w14:textId="77777777" w:rsidR="004E7282" w:rsidRPr="003D239F" w:rsidRDefault="00704ACC" w:rsidP="004E7282">
            <w:pPr>
              <w:pStyle w:val="Tablebullets1stindent"/>
              <w:rPr>
                <w:rFonts w:eastAsia="Calibri"/>
                <w:szCs w:val="17"/>
              </w:rPr>
            </w:pPr>
            <w:hyperlink r:id="rId743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Australian War Memorial Act 1980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section 4</w:t>
            </w:r>
          </w:p>
          <w:p w14:paraId="048E3525" w14:textId="77777777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Statutory Agency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  <w:p w14:paraId="1F91E285" w14:textId="708F61B4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Listed entity under enabling legislation</w:t>
            </w:r>
          </w:p>
        </w:tc>
      </w:tr>
      <w:tr w:rsidR="004E7282" w:rsidRPr="00000CFF" w14:paraId="48ECBCE8" w14:textId="77777777" w:rsidTr="003723D8">
        <w:trPr>
          <w:cantSplit/>
          <w:trHeight w:val="494"/>
        </w:trPr>
        <w:tc>
          <w:tcPr>
            <w:tcW w:w="1701" w:type="dxa"/>
          </w:tcPr>
          <w:p w14:paraId="6D43FEE5" w14:textId="47A42E20" w:rsidR="004E7282" w:rsidRPr="003D239F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Parliamentary Department</w:t>
            </w:r>
          </w:p>
        </w:tc>
        <w:tc>
          <w:tcPr>
            <w:tcW w:w="1701" w:type="dxa"/>
          </w:tcPr>
          <w:p w14:paraId="649677C6" w14:textId="586AA450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44" w:history="1">
              <w:r w:rsidR="004E7282" w:rsidRPr="006B0458">
                <w:rPr>
                  <w:rStyle w:val="Hyperlink"/>
                  <w:rFonts w:eastAsia="Calibri"/>
                  <w:szCs w:val="17"/>
                </w:rPr>
                <w:t>Department of Parliamentary Services</w:t>
              </w:r>
            </w:hyperlink>
          </w:p>
        </w:tc>
        <w:tc>
          <w:tcPr>
            <w:tcW w:w="1418" w:type="dxa"/>
          </w:tcPr>
          <w:p w14:paraId="7B7DC603" w14:textId="27F5A3F7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1364CA">
              <w:t>Non-corporate Commonwealth entity</w:t>
            </w:r>
          </w:p>
        </w:tc>
        <w:tc>
          <w:tcPr>
            <w:tcW w:w="2693" w:type="dxa"/>
          </w:tcPr>
          <w:p w14:paraId="23224E30" w14:textId="46F95D2C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1F3655">
              <w:rPr>
                <w:rFonts w:eastAsia="Calibri"/>
                <w:szCs w:val="17"/>
              </w:rPr>
              <w:t xml:space="preserve">Secretary of the Department – </w:t>
            </w:r>
            <w:hyperlink r:id="rId745" w:history="1">
              <w:r w:rsidRPr="00197ABB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1F3655">
              <w:rPr>
                <w:rFonts w:eastAsia="Calibri"/>
                <w:szCs w:val="17"/>
              </w:rPr>
              <w:t xml:space="preserve"> </w:t>
            </w:r>
            <w:r w:rsidRPr="005E63A3">
              <w:rPr>
                <w:rFonts w:eastAsia="Calibri"/>
                <w:szCs w:val="17"/>
              </w:rPr>
              <w:t>12(2) item 2</w:t>
            </w:r>
            <w:r>
              <w:rPr>
                <w:rFonts w:eastAsia="Calibri"/>
                <w:szCs w:val="17"/>
              </w:rPr>
              <w:t xml:space="preserve">, see also </w:t>
            </w:r>
            <w:hyperlink r:id="rId746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Parliamentary Service Act 1999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 xml:space="preserve"> section 7</w:t>
            </w:r>
          </w:p>
        </w:tc>
        <w:tc>
          <w:tcPr>
            <w:tcW w:w="1134" w:type="dxa"/>
          </w:tcPr>
          <w:p w14:paraId="761E4CE5" w14:textId="677834AD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378D5A5" w14:textId="0989CCEF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Material</w:t>
            </w:r>
          </w:p>
        </w:tc>
        <w:tc>
          <w:tcPr>
            <w:tcW w:w="1452" w:type="dxa"/>
          </w:tcPr>
          <w:p w14:paraId="4DA8D682" w14:textId="06879883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47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52 997 141 147</w:t>
              </w:r>
            </w:hyperlink>
          </w:p>
        </w:tc>
        <w:tc>
          <w:tcPr>
            <w:tcW w:w="3934" w:type="dxa"/>
          </w:tcPr>
          <w:p w14:paraId="396EE67A" w14:textId="77777777" w:rsidR="004E7282" w:rsidRPr="003D239F" w:rsidRDefault="00704ACC" w:rsidP="004E7282">
            <w:pPr>
              <w:pStyle w:val="Tablebullets1stindent"/>
              <w:rPr>
                <w:rFonts w:eastAsia="Calibri"/>
                <w:szCs w:val="17"/>
              </w:rPr>
            </w:pPr>
            <w:hyperlink r:id="rId748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Parliamentary Service Act 1999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  <w:r w:rsidR="004E7282">
              <w:rPr>
                <w:rFonts w:eastAsia="Calibri"/>
                <w:szCs w:val="17"/>
              </w:rPr>
              <w:t>section </w:t>
            </w:r>
            <w:r w:rsidR="004E7282" w:rsidRPr="00000CFF">
              <w:rPr>
                <w:rFonts w:eastAsia="Calibri"/>
                <w:szCs w:val="17"/>
              </w:rPr>
              <w:t>54(3)(a)</w:t>
            </w:r>
          </w:p>
          <w:p w14:paraId="461FB197" w14:textId="3AA9D6B8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Parliamentary Department,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</w:p>
        </w:tc>
      </w:tr>
      <w:tr w:rsidR="004E7282" w:rsidRPr="00000CFF" w14:paraId="4D69682A" w14:textId="77777777" w:rsidTr="003723D8">
        <w:trPr>
          <w:cantSplit/>
        </w:trPr>
        <w:tc>
          <w:tcPr>
            <w:tcW w:w="1701" w:type="dxa"/>
          </w:tcPr>
          <w:p w14:paraId="3D17DBF6" w14:textId="164940D5" w:rsidR="004E7282" w:rsidRPr="003D239F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Parliamentary Department</w:t>
            </w:r>
          </w:p>
        </w:tc>
        <w:tc>
          <w:tcPr>
            <w:tcW w:w="1701" w:type="dxa"/>
          </w:tcPr>
          <w:p w14:paraId="575E3160" w14:textId="1348F8C8" w:rsidR="004E7282" w:rsidRPr="006B0458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49" w:history="1">
              <w:r w:rsidR="004E7282" w:rsidRPr="006B0458">
                <w:rPr>
                  <w:rStyle w:val="Hyperlink"/>
                  <w:rFonts w:eastAsia="Calibri"/>
                  <w:szCs w:val="17"/>
                </w:rPr>
                <w:t>Department of the House of Representatives</w:t>
              </w:r>
            </w:hyperlink>
          </w:p>
        </w:tc>
        <w:tc>
          <w:tcPr>
            <w:tcW w:w="1418" w:type="dxa"/>
          </w:tcPr>
          <w:p w14:paraId="539914E1" w14:textId="717CDC7B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1364CA">
              <w:t>Non-corporate Commonwealth entity</w:t>
            </w:r>
          </w:p>
        </w:tc>
        <w:tc>
          <w:tcPr>
            <w:tcW w:w="2693" w:type="dxa"/>
          </w:tcPr>
          <w:p w14:paraId="32C2CFE2" w14:textId="4D219A75" w:rsidR="004E7282" w:rsidRPr="00000CF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EA0B1F">
              <w:rPr>
                <w:rFonts w:eastAsia="Calibri"/>
                <w:szCs w:val="17"/>
              </w:rPr>
              <w:t xml:space="preserve">The Clerk of the House </w:t>
            </w:r>
            <w:r w:rsidRPr="005E63A3">
              <w:rPr>
                <w:rFonts w:eastAsia="Calibri"/>
                <w:szCs w:val="17"/>
              </w:rPr>
              <w:t>–</w:t>
            </w:r>
            <w:hyperlink r:id="rId750" w:history="1">
              <w:r w:rsidRPr="00197ABB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5E63A3">
              <w:rPr>
                <w:rFonts w:eastAsia="Calibri"/>
                <w:szCs w:val="17"/>
              </w:rPr>
              <w:t xml:space="preserve"> section 12(2) item 2</w:t>
            </w:r>
            <w:r>
              <w:rPr>
                <w:rFonts w:eastAsia="Calibri"/>
                <w:szCs w:val="17"/>
              </w:rPr>
              <w:t xml:space="preserve">, see also </w:t>
            </w:r>
            <w:hyperlink r:id="rId751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Parliamentary Service Act 1999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 xml:space="preserve"> section 7</w:t>
            </w:r>
          </w:p>
        </w:tc>
        <w:tc>
          <w:tcPr>
            <w:tcW w:w="1134" w:type="dxa"/>
          </w:tcPr>
          <w:p w14:paraId="76ADEA43" w14:textId="1D2F6415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9011264" w14:textId="3E1F2A7C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092B3829" w14:textId="4CAD9B02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5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18 526 287 740</w:t>
              </w:r>
            </w:hyperlink>
          </w:p>
        </w:tc>
        <w:tc>
          <w:tcPr>
            <w:tcW w:w="3934" w:type="dxa"/>
          </w:tcPr>
          <w:p w14:paraId="0B939F00" w14:textId="77777777" w:rsidR="004E7282" w:rsidRPr="003D239F" w:rsidRDefault="00704ACC" w:rsidP="004E7282">
            <w:pPr>
              <w:pStyle w:val="Tablebullets1stindent"/>
              <w:rPr>
                <w:rFonts w:eastAsia="Calibri"/>
                <w:szCs w:val="17"/>
              </w:rPr>
            </w:pPr>
            <w:hyperlink r:id="rId753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Parliamentary Service Act 1999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  <w:r w:rsidR="004E7282">
              <w:rPr>
                <w:rFonts w:eastAsia="Calibri"/>
                <w:szCs w:val="17"/>
              </w:rPr>
              <w:t>section </w:t>
            </w:r>
            <w:r w:rsidR="004E7282" w:rsidRPr="00000CFF">
              <w:rPr>
                <w:rFonts w:eastAsia="Calibri"/>
                <w:szCs w:val="17"/>
              </w:rPr>
              <w:t>54(1)(b)</w:t>
            </w:r>
          </w:p>
          <w:p w14:paraId="1F16EC06" w14:textId="6C647F7A" w:rsidR="004E7282" w:rsidRPr="00AF2C30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Parliamentary Department,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  <w:r>
              <w:rPr>
                <w:rFonts w:eastAsia="Calibri"/>
                <w:i/>
                <w:szCs w:val="17"/>
              </w:rPr>
              <w:t xml:space="preserve"> </w:t>
            </w:r>
          </w:p>
        </w:tc>
      </w:tr>
      <w:tr w:rsidR="004E7282" w:rsidRPr="00000CFF" w14:paraId="5A85856A" w14:textId="77777777" w:rsidTr="003723D8">
        <w:trPr>
          <w:cantSplit/>
        </w:trPr>
        <w:tc>
          <w:tcPr>
            <w:tcW w:w="1701" w:type="dxa"/>
          </w:tcPr>
          <w:p w14:paraId="5FCDDFC2" w14:textId="667B6E38" w:rsidR="004E7282" w:rsidRPr="003D239F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lastRenderedPageBreak/>
              <w:t>Parliamentary Department</w:t>
            </w:r>
          </w:p>
        </w:tc>
        <w:tc>
          <w:tcPr>
            <w:tcW w:w="1701" w:type="dxa"/>
          </w:tcPr>
          <w:p w14:paraId="780E00C5" w14:textId="284040C6" w:rsidR="004E7282" w:rsidRPr="006B0458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54" w:history="1">
              <w:r w:rsidR="004E7282" w:rsidRPr="006B0458">
                <w:rPr>
                  <w:rStyle w:val="Hyperlink"/>
                  <w:rFonts w:eastAsia="Calibri"/>
                  <w:szCs w:val="17"/>
                </w:rPr>
                <w:t>Department of the Senate</w:t>
              </w:r>
            </w:hyperlink>
          </w:p>
        </w:tc>
        <w:tc>
          <w:tcPr>
            <w:tcW w:w="1418" w:type="dxa"/>
          </w:tcPr>
          <w:p w14:paraId="4C4089F7" w14:textId="0F0AB669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1364CA">
              <w:t>Non-corporate Commonwealth entity</w:t>
            </w:r>
          </w:p>
        </w:tc>
        <w:tc>
          <w:tcPr>
            <w:tcW w:w="2693" w:type="dxa"/>
          </w:tcPr>
          <w:p w14:paraId="62F9A112" w14:textId="1F1BB826" w:rsidR="004E7282" w:rsidRPr="00EA0B1F" w:rsidRDefault="004E7282" w:rsidP="004E7282">
            <w:pPr>
              <w:pStyle w:val="Tablebodytext"/>
              <w:rPr>
                <w:rFonts w:eastAsia="Calibri"/>
                <w:color w:val="FF0000"/>
                <w:szCs w:val="17"/>
              </w:rPr>
            </w:pPr>
            <w:r w:rsidRPr="005E63A3">
              <w:rPr>
                <w:rFonts w:eastAsia="Calibri"/>
                <w:szCs w:val="17"/>
              </w:rPr>
              <w:t xml:space="preserve">The Clerk </w:t>
            </w:r>
            <w:r w:rsidRPr="00EA0B1F">
              <w:rPr>
                <w:rFonts w:eastAsia="Calibri"/>
                <w:szCs w:val="17"/>
              </w:rPr>
              <w:t xml:space="preserve">of the </w:t>
            </w:r>
            <w:r>
              <w:rPr>
                <w:rFonts w:eastAsia="Calibri"/>
                <w:szCs w:val="17"/>
              </w:rPr>
              <w:t>Senate</w:t>
            </w:r>
            <w:r w:rsidRPr="00EA0B1F">
              <w:rPr>
                <w:rFonts w:eastAsia="Calibri"/>
                <w:szCs w:val="17"/>
              </w:rPr>
              <w:t xml:space="preserve"> </w:t>
            </w:r>
            <w:r w:rsidRPr="005E63A3">
              <w:rPr>
                <w:rFonts w:eastAsia="Calibri"/>
                <w:szCs w:val="17"/>
              </w:rPr>
              <w:t xml:space="preserve">– </w:t>
            </w:r>
            <w:hyperlink r:id="rId755" w:history="1">
              <w:r w:rsidRPr="00197ABB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5E63A3">
              <w:rPr>
                <w:rFonts w:eastAsia="Calibri"/>
                <w:szCs w:val="17"/>
              </w:rPr>
              <w:t xml:space="preserve"> section 12(2) item 2</w:t>
            </w:r>
            <w:r>
              <w:rPr>
                <w:rFonts w:eastAsia="Calibri"/>
                <w:szCs w:val="17"/>
              </w:rPr>
              <w:t xml:space="preserve">, see also </w:t>
            </w:r>
            <w:hyperlink r:id="rId756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Parliamentary Service Act 1999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 xml:space="preserve"> section 7</w:t>
            </w:r>
          </w:p>
        </w:tc>
        <w:tc>
          <w:tcPr>
            <w:tcW w:w="1134" w:type="dxa"/>
          </w:tcPr>
          <w:p w14:paraId="1DA50F4D" w14:textId="05744873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6048B5B1" w14:textId="77777777" w:rsidR="004E7282" w:rsidRPr="00F20CDB" w:rsidRDefault="004E7282" w:rsidP="004E7282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606F3465" w14:textId="590C118F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57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23 991 641 527</w:t>
              </w:r>
            </w:hyperlink>
          </w:p>
        </w:tc>
        <w:tc>
          <w:tcPr>
            <w:tcW w:w="3934" w:type="dxa"/>
          </w:tcPr>
          <w:p w14:paraId="629384EC" w14:textId="77777777" w:rsidR="004E7282" w:rsidRPr="003D239F" w:rsidRDefault="00704ACC" w:rsidP="004E7282">
            <w:pPr>
              <w:pStyle w:val="Tablebullets1stindent"/>
              <w:rPr>
                <w:rFonts w:eastAsia="Calibri"/>
                <w:szCs w:val="17"/>
              </w:rPr>
            </w:pPr>
            <w:hyperlink r:id="rId758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Parliamentary Service Act 1999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  <w:r w:rsidR="004E7282">
              <w:rPr>
                <w:rFonts w:eastAsia="Calibri"/>
                <w:szCs w:val="17"/>
              </w:rPr>
              <w:t>section </w:t>
            </w:r>
            <w:r w:rsidR="004E7282" w:rsidRPr="00000CFF">
              <w:rPr>
                <w:rFonts w:eastAsia="Calibri"/>
                <w:szCs w:val="17"/>
              </w:rPr>
              <w:t>54(1)(a)</w:t>
            </w:r>
          </w:p>
          <w:p w14:paraId="3B19740A" w14:textId="5B4BE38A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Parliamentary Department,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  <w:r>
              <w:rPr>
                <w:rFonts w:eastAsia="Calibri"/>
                <w:szCs w:val="17"/>
              </w:rPr>
              <w:t xml:space="preserve"> </w:t>
            </w:r>
          </w:p>
        </w:tc>
      </w:tr>
      <w:tr w:rsidR="004E7282" w:rsidRPr="00000CFF" w14:paraId="6D98771D" w14:textId="77777777" w:rsidTr="003723D8">
        <w:trPr>
          <w:cantSplit/>
        </w:trPr>
        <w:tc>
          <w:tcPr>
            <w:tcW w:w="1701" w:type="dxa"/>
          </w:tcPr>
          <w:p w14:paraId="4F5C0EEB" w14:textId="0964FD2D" w:rsidR="004E7282" w:rsidRPr="003D239F" w:rsidRDefault="004E7282" w:rsidP="004E7282">
            <w:pPr>
              <w:pStyle w:val="Tablecolumnheading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>Parliamentary Department</w:t>
            </w:r>
          </w:p>
        </w:tc>
        <w:tc>
          <w:tcPr>
            <w:tcW w:w="1701" w:type="dxa"/>
          </w:tcPr>
          <w:p w14:paraId="19B53E4A" w14:textId="02516B3D" w:rsidR="004E7282" w:rsidRPr="006B0458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59" w:history="1">
              <w:r w:rsidR="004E7282" w:rsidRPr="006B0458">
                <w:rPr>
                  <w:rStyle w:val="Hyperlink"/>
                  <w:rFonts w:eastAsia="Calibri"/>
                  <w:szCs w:val="17"/>
                </w:rPr>
                <w:t>Parliamentary Budget Office</w:t>
              </w:r>
            </w:hyperlink>
          </w:p>
        </w:tc>
        <w:tc>
          <w:tcPr>
            <w:tcW w:w="1418" w:type="dxa"/>
          </w:tcPr>
          <w:p w14:paraId="59236C75" w14:textId="088BA601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1364CA">
              <w:t>Non-corporate Commonwealth entity</w:t>
            </w:r>
          </w:p>
        </w:tc>
        <w:tc>
          <w:tcPr>
            <w:tcW w:w="2693" w:type="dxa"/>
          </w:tcPr>
          <w:p w14:paraId="3F049A99" w14:textId="2EAAFEDD" w:rsidR="004E7282" w:rsidRPr="00EA0B1F" w:rsidRDefault="004E7282" w:rsidP="004E7282">
            <w:pPr>
              <w:pStyle w:val="Tablebodytext"/>
              <w:rPr>
                <w:rFonts w:eastAsia="Calibri"/>
                <w:color w:val="FF0000"/>
                <w:szCs w:val="17"/>
              </w:rPr>
            </w:pPr>
            <w:r w:rsidRPr="00EA0B1F">
              <w:rPr>
                <w:rFonts w:eastAsia="Calibri"/>
                <w:szCs w:val="17"/>
              </w:rPr>
              <w:t xml:space="preserve">Parliamentary Budget Officer </w:t>
            </w:r>
            <w:r w:rsidRPr="005E63A3">
              <w:rPr>
                <w:rFonts w:eastAsia="Calibri"/>
                <w:szCs w:val="17"/>
              </w:rPr>
              <w:t xml:space="preserve">– </w:t>
            </w:r>
            <w:hyperlink r:id="rId760" w:history="1">
              <w:r w:rsidRPr="00197ABB">
                <w:rPr>
                  <w:rStyle w:val="Hyperlink"/>
                  <w:rFonts w:cs="Arial"/>
                  <w:i/>
                  <w:szCs w:val="17"/>
                </w:rPr>
                <w:t>Public Governance, Performance and Accountability Act 2013</w:t>
              </w:r>
            </w:hyperlink>
            <w:r w:rsidRPr="005E63A3">
              <w:rPr>
                <w:rFonts w:eastAsia="Calibri"/>
                <w:szCs w:val="17"/>
              </w:rPr>
              <w:t xml:space="preserve"> section 12(2) item 2</w:t>
            </w:r>
            <w:r>
              <w:rPr>
                <w:rFonts w:eastAsia="Calibri"/>
                <w:szCs w:val="17"/>
              </w:rPr>
              <w:t xml:space="preserve">, see also </w:t>
            </w:r>
            <w:hyperlink r:id="rId761" w:history="1">
              <w:r w:rsidRPr="00833BAC">
                <w:rPr>
                  <w:rStyle w:val="Hyperlink"/>
                  <w:rFonts w:eastAsia="Calibri"/>
                  <w:i/>
                  <w:szCs w:val="17"/>
                </w:rPr>
                <w:t>Parliamentary Service Act 1999</w:t>
              </w:r>
            </w:hyperlink>
            <w:r w:rsidRPr="00000CFF">
              <w:rPr>
                <w:rFonts w:eastAsia="Calibri"/>
                <w:szCs w:val="17"/>
              </w:rPr>
              <w:t xml:space="preserve"> </w:t>
            </w:r>
            <w:r>
              <w:rPr>
                <w:rFonts w:eastAsia="Calibri"/>
                <w:szCs w:val="17"/>
              </w:rPr>
              <w:t xml:space="preserve"> section 7</w:t>
            </w:r>
          </w:p>
        </w:tc>
        <w:tc>
          <w:tcPr>
            <w:tcW w:w="1134" w:type="dxa"/>
          </w:tcPr>
          <w:p w14:paraId="2EABAE1C" w14:textId="71002CF7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General </w:t>
            </w:r>
            <w:proofErr w:type="spellStart"/>
            <w:r w:rsidRPr="00000CFF">
              <w:rPr>
                <w:rFonts w:eastAsia="Calibri"/>
                <w:szCs w:val="17"/>
              </w:rPr>
              <w:t>Govt</w:t>
            </w:r>
            <w:proofErr w:type="spellEnd"/>
            <w:r w:rsidRPr="00000CFF">
              <w:rPr>
                <w:rFonts w:eastAsia="Calibri"/>
                <w:szCs w:val="17"/>
              </w:rPr>
              <w:t xml:space="preserve"> Sector</w:t>
            </w:r>
          </w:p>
        </w:tc>
        <w:tc>
          <w:tcPr>
            <w:tcW w:w="1418" w:type="dxa"/>
          </w:tcPr>
          <w:p w14:paraId="0B432970" w14:textId="77777777" w:rsidR="004E7282" w:rsidRPr="00F20CDB" w:rsidRDefault="004E7282" w:rsidP="004E7282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1452" w:type="dxa"/>
          </w:tcPr>
          <w:p w14:paraId="59D181C9" w14:textId="77777777" w:rsidR="004E7282" w:rsidRPr="003D239F" w:rsidRDefault="00704ACC" w:rsidP="004E7282">
            <w:pPr>
              <w:pStyle w:val="Tablebodytext"/>
              <w:rPr>
                <w:rFonts w:eastAsia="Calibri"/>
                <w:szCs w:val="17"/>
              </w:rPr>
            </w:pPr>
            <w:hyperlink r:id="rId762" w:history="1">
              <w:r w:rsidR="004E7282" w:rsidRPr="00000CFF">
                <w:rPr>
                  <w:rStyle w:val="Hyperlink"/>
                  <w:rFonts w:eastAsia="Calibri"/>
                  <w:szCs w:val="17"/>
                </w:rPr>
                <w:t>49 775 240 532</w:t>
              </w:r>
            </w:hyperlink>
          </w:p>
          <w:p w14:paraId="2A99692F" w14:textId="2EC9E0EA" w:rsidR="004E7282" w:rsidRPr="003D239F" w:rsidRDefault="004E7282" w:rsidP="004E7282">
            <w:pPr>
              <w:pStyle w:val="Tablebodytext"/>
              <w:rPr>
                <w:rFonts w:eastAsia="Calibri"/>
                <w:szCs w:val="17"/>
              </w:rPr>
            </w:pPr>
          </w:p>
        </w:tc>
        <w:tc>
          <w:tcPr>
            <w:tcW w:w="3934" w:type="dxa"/>
          </w:tcPr>
          <w:p w14:paraId="55771E63" w14:textId="77777777" w:rsidR="004E7282" w:rsidRPr="006C764C" w:rsidRDefault="00704ACC" w:rsidP="004E7282">
            <w:pPr>
              <w:pStyle w:val="Tablebullets1stindent"/>
              <w:rPr>
                <w:rFonts w:eastAsia="Calibri"/>
                <w:szCs w:val="17"/>
              </w:rPr>
            </w:pPr>
            <w:hyperlink r:id="rId763" w:history="1">
              <w:r w:rsidR="004E7282" w:rsidRPr="00833BAC">
                <w:rPr>
                  <w:rStyle w:val="Hyperlink"/>
                  <w:rFonts w:eastAsia="Calibri"/>
                  <w:i/>
                  <w:szCs w:val="17"/>
                </w:rPr>
                <w:t>Parliamentary Service Act 1999</w:t>
              </w:r>
            </w:hyperlink>
            <w:r w:rsidR="004E7282" w:rsidRPr="00000CFF">
              <w:rPr>
                <w:rFonts w:eastAsia="Calibri"/>
                <w:szCs w:val="17"/>
              </w:rPr>
              <w:t xml:space="preserve"> </w:t>
            </w:r>
            <w:r w:rsidR="004E7282">
              <w:rPr>
                <w:rFonts w:eastAsia="Calibri"/>
                <w:szCs w:val="17"/>
              </w:rPr>
              <w:t xml:space="preserve"> s</w:t>
            </w:r>
            <w:r w:rsidR="004E7282" w:rsidRPr="006C764C">
              <w:rPr>
                <w:rFonts w:eastAsia="Calibri"/>
                <w:szCs w:val="17"/>
              </w:rPr>
              <w:t>ection 64A(1)</w:t>
            </w:r>
          </w:p>
          <w:p w14:paraId="6CC21B26" w14:textId="219245BA" w:rsidR="004E7282" w:rsidRPr="003D239F" w:rsidRDefault="004E7282" w:rsidP="004E7282">
            <w:pPr>
              <w:pStyle w:val="Tablebullets1stindent"/>
              <w:rPr>
                <w:rFonts w:eastAsia="Calibri"/>
                <w:szCs w:val="17"/>
              </w:rPr>
            </w:pPr>
            <w:r w:rsidRPr="00000CFF">
              <w:rPr>
                <w:rFonts w:eastAsia="Calibri"/>
                <w:szCs w:val="17"/>
              </w:rPr>
              <w:t xml:space="preserve">Parliamentary Department, under the </w:t>
            </w:r>
            <w:r w:rsidRPr="00000CFF">
              <w:rPr>
                <w:rFonts w:eastAsia="Calibri"/>
                <w:i/>
                <w:szCs w:val="17"/>
              </w:rPr>
              <w:t>Public Service Act 1999</w:t>
            </w:r>
            <w:r>
              <w:rPr>
                <w:rFonts w:eastAsia="Calibri"/>
                <w:szCs w:val="17"/>
              </w:rPr>
              <w:t xml:space="preserve"> </w:t>
            </w:r>
          </w:p>
        </w:tc>
      </w:tr>
    </w:tbl>
    <w:p w14:paraId="6744F17C" w14:textId="77777777" w:rsidR="003610E9" w:rsidRPr="00000CFF" w:rsidRDefault="003610E9" w:rsidP="0027490E">
      <w:pPr>
        <w:spacing w:after="0" w:line="240" w:lineRule="auto"/>
        <w:rPr>
          <w:sz w:val="17"/>
          <w:szCs w:val="17"/>
        </w:rPr>
      </w:pPr>
    </w:p>
    <w:sectPr w:rsidR="003610E9" w:rsidRPr="00000CFF" w:rsidSect="005F5F8B">
      <w:headerReference w:type="default" r:id="rId764"/>
      <w:footerReference w:type="default" r:id="rId765"/>
      <w:headerReference w:type="first" r:id="rId766"/>
      <w:footerReference w:type="first" r:id="rId767"/>
      <w:type w:val="continuous"/>
      <w:pgSz w:w="16840" w:h="11900" w:orient="landscape" w:code="9"/>
      <w:pgMar w:top="1407" w:right="822" w:bottom="170" w:left="567" w:header="426" w:footer="227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3FF0E" w14:textId="77777777" w:rsidR="00CF3F78" w:rsidRDefault="00CF3F78" w:rsidP="003B52FC">
      <w:r>
        <w:separator/>
      </w:r>
    </w:p>
  </w:endnote>
  <w:endnote w:type="continuationSeparator" w:id="0">
    <w:p w14:paraId="599E3EC9" w14:textId="77777777" w:rsidR="00CF3F78" w:rsidRDefault="00CF3F78" w:rsidP="003B52FC">
      <w:r>
        <w:continuationSeparator/>
      </w:r>
    </w:p>
  </w:endnote>
  <w:endnote w:id="1">
    <w:p w14:paraId="7581829E" w14:textId="77777777" w:rsidR="00CF3F78" w:rsidRPr="005A129D" w:rsidRDefault="00CF3F78" w:rsidP="00441972">
      <w:pPr>
        <w:pStyle w:val="FootnoteText"/>
        <w:ind w:left="0" w:firstLine="0"/>
      </w:pPr>
      <w:r w:rsidRPr="00895391">
        <w:rPr>
          <w:rStyle w:val="EndnoteReference"/>
          <w:b/>
        </w:rPr>
        <w:endnoteRef/>
      </w:r>
      <w:r>
        <w:t xml:space="preserve"> </w:t>
      </w:r>
      <w:r w:rsidRPr="00021577">
        <w:rPr>
          <w:b/>
        </w:rPr>
        <w:t>General Government Sector</w:t>
      </w:r>
      <w:r>
        <w:t xml:space="preserve"> </w:t>
      </w:r>
      <w:r w:rsidRPr="005A129D">
        <w:t>means</w:t>
      </w:r>
      <w:r>
        <w:t xml:space="preserve"> </w:t>
      </w:r>
      <w:r w:rsidRPr="005A129D">
        <w:t>that</w:t>
      </w:r>
      <w:r>
        <w:t xml:space="preserve"> </w:t>
      </w:r>
      <w:r w:rsidRPr="005A129D">
        <w:t>the</w:t>
      </w:r>
      <w:r>
        <w:t xml:space="preserve"> </w:t>
      </w:r>
      <w:r w:rsidRPr="005A129D">
        <w:t>agency</w:t>
      </w:r>
      <w:r>
        <w:t xml:space="preserve"> </w:t>
      </w:r>
      <w:proofErr w:type="gramStart"/>
      <w:r w:rsidRPr="005A129D">
        <w:t>is</w:t>
      </w:r>
      <w:r>
        <w:t xml:space="preserve"> </w:t>
      </w:r>
      <w:r w:rsidRPr="005A129D">
        <w:t>classified</w:t>
      </w:r>
      <w:proofErr w:type="gramEnd"/>
      <w:r>
        <w:t xml:space="preserve"> </w:t>
      </w:r>
      <w:r w:rsidRPr="005A129D">
        <w:t>in</w:t>
      </w:r>
      <w:r>
        <w:t xml:space="preserve"> </w:t>
      </w:r>
      <w:r w:rsidRPr="005A129D">
        <w:t>Government</w:t>
      </w:r>
      <w:r>
        <w:t xml:space="preserve"> </w:t>
      </w:r>
      <w:r w:rsidRPr="005A129D">
        <w:t>Finance</w:t>
      </w:r>
      <w:r>
        <w:t xml:space="preserve"> </w:t>
      </w:r>
      <w:r w:rsidRPr="005A129D">
        <w:t>Statistics</w:t>
      </w:r>
      <w:r>
        <w:t xml:space="preserve"> </w:t>
      </w:r>
      <w:r w:rsidRPr="005A129D">
        <w:t>in</w:t>
      </w:r>
      <w:r>
        <w:t xml:space="preserve"> </w:t>
      </w:r>
      <w:r w:rsidRPr="005A129D">
        <w:t>the</w:t>
      </w:r>
      <w:r>
        <w:t xml:space="preserve"> </w:t>
      </w:r>
      <w:r w:rsidRPr="005A129D">
        <w:rPr>
          <w:u w:val="single"/>
        </w:rPr>
        <w:t>General</w:t>
      </w:r>
      <w:r>
        <w:rPr>
          <w:u w:val="single"/>
        </w:rPr>
        <w:t xml:space="preserve"> </w:t>
      </w:r>
      <w:r w:rsidRPr="005A129D">
        <w:rPr>
          <w:u w:val="single"/>
        </w:rPr>
        <w:t>Government</w:t>
      </w:r>
      <w:r>
        <w:rPr>
          <w:u w:val="single"/>
        </w:rPr>
        <w:t xml:space="preserve"> </w:t>
      </w:r>
      <w:r w:rsidRPr="005A129D">
        <w:rPr>
          <w:u w:val="single"/>
        </w:rPr>
        <w:t>Sector</w:t>
      </w:r>
      <w:r w:rsidRPr="005A129D">
        <w:t>.</w:t>
      </w:r>
      <w:r>
        <w:t xml:space="preserve"> </w:t>
      </w:r>
    </w:p>
    <w:p w14:paraId="047CE069" w14:textId="77777777" w:rsidR="00CF3F78" w:rsidRPr="005A129D" w:rsidRDefault="00CF3F78" w:rsidP="00021577">
      <w:pPr>
        <w:pStyle w:val="FootnoteText"/>
        <w:numPr>
          <w:ilvl w:val="0"/>
          <w:numId w:val="16"/>
        </w:numPr>
        <w:ind w:left="567" w:hanging="207"/>
      </w:pPr>
      <w:r w:rsidRPr="005A129D">
        <w:t>The</w:t>
      </w:r>
      <w:r>
        <w:t xml:space="preserve"> </w:t>
      </w:r>
      <w:r w:rsidRPr="005A129D">
        <w:t>GGS</w:t>
      </w:r>
      <w:r>
        <w:t xml:space="preserve"> </w:t>
      </w:r>
      <w:r w:rsidRPr="005A129D">
        <w:t>sector,</w:t>
      </w:r>
      <w:r>
        <w:t xml:space="preserve"> </w:t>
      </w:r>
      <w:r w:rsidRPr="005A129D">
        <w:t>public</w:t>
      </w:r>
      <w:r>
        <w:t xml:space="preserve"> </w:t>
      </w:r>
      <w:r w:rsidRPr="005A129D">
        <w:t>non-financial</w:t>
      </w:r>
      <w:r>
        <w:t xml:space="preserve"> </w:t>
      </w:r>
      <w:r w:rsidRPr="005A129D">
        <w:t>corporations</w:t>
      </w:r>
      <w:r>
        <w:t xml:space="preserve"> </w:t>
      </w:r>
      <w:r w:rsidRPr="005A129D">
        <w:t>and</w:t>
      </w:r>
      <w:r>
        <w:t xml:space="preserve"> </w:t>
      </w:r>
      <w:r w:rsidRPr="005A129D">
        <w:t>public</w:t>
      </w:r>
      <w:r>
        <w:t xml:space="preserve"> </w:t>
      </w:r>
      <w:r w:rsidRPr="005A129D">
        <w:t>financial</w:t>
      </w:r>
      <w:r>
        <w:t xml:space="preserve"> </w:t>
      </w:r>
      <w:r w:rsidRPr="005A129D">
        <w:t>corporations</w:t>
      </w:r>
      <w:r>
        <w:t xml:space="preserve"> </w:t>
      </w:r>
      <w:r w:rsidRPr="005A129D">
        <w:t>are</w:t>
      </w:r>
      <w:r>
        <w:t xml:space="preserve"> </w:t>
      </w:r>
      <w:r w:rsidRPr="005A129D">
        <w:t>classifications</w:t>
      </w:r>
      <w:r>
        <w:t xml:space="preserve"> </w:t>
      </w:r>
      <w:r w:rsidRPr="005A129D">
        <w:t>based</w:t>
      </w:r>
      <w:r>
        <w:t xml:space="preserve"> </w:t>
      </w:r>
      <w:r w:rsidRPr="005A129D">
        <w:t>on</w:t>
      </w:r>
      <w:r>
        <w:t xml:space="preserve"> </w:t>
      </w:r>
      <w:r w:rsidRPr="005A129D">
        <w:t>those</w:t>
      </w:r>
      <w:r>
        <w:t xml:space="preserve"> </w:t>
      </w:r>
      <w:r w:rsidRPr="005A129D">
        <w:t>used</w:t>
      </w:r>
      <w:r>
        <w:t xml:space="preserve"> </w:t>
      </w:r>
      <w:r w:rsidRPr="005A129D">
        <w:t>by</w:t>
      </w:r>
      <w:r>
        <w:t xml:space="preserve"> </w:t>
      </w:r>
      <w:r w:rsidRPr="005A129D">
        <w:t>the</w:t>
      </w:r>
      <w:r>
        <w:t xml:space="preserve"> </w:t>
      </w:r>
      <w:r w:rsidRPr="005A129D">
        <w:t>Australian</w:t>
      </w:r>
      <w:r>
        <w:t xml:space="preserve"> </w:t>
      </w:r>
      <w:r w:rsidRPr="005A129D">
        <w:t>Bureau</w:t>
      </w:r>
      <w:r>
        <w:t xml:space="preserve"> </w:t>
      </w:r>
      <w:r w:rsidRPr="005A129D">
        <w:t>of</w:t>
      </w:r>
      <w:r>
        <w:t xml:space="preserve"> </w:t>
      </w:r>
      <w:r w:rsidRPr="005A129D">
        <w:t>Statistics</w:t>
      </w:r>
      <w:r>
        <w:t xml:space="preserve"> </w:t>
      </w:r>
      <w:r w:rsidRPr="005A129D">
        <w:t>and</w:t>
      </w:r>
      <w:r>
        <w:t xml:space="preserve"> </w:t>
      </w:r>
      <w:r w:rsidRPr="005A129D">
        <w:t>comply</w:t>
      </w:r>
      <w:r>
        <w:t xml:space="preserve"> </w:t>
      </w:r>
      <w:r w:rsidRPr="005A129D">
        <w:t>with</w:t>
      </w:r>
      <w:r>
        <w:t xml:space="preserve"> </w:t>
      </w:r>
      <w:r w:rsidRPr="005A129D">
        <w:t>international</w:t>
      </w:r>
      <w:r>
        <w:t xml:space="preserve"> </w:t>
      </w:r>
      <w:r w:rsidRPr="005A129D">
        <w:t>standards.</w:t>
      </w:r>
      <w:r>
        <w:t xml:space="preserve"> </w:t>
      </w:r>
    </w:p>
    <w:p w14:paraId="45B9DD1B" w14:textId="77777777" w:rsidR="00CF3F78" w:rsidRPr="005A129D" w:rsidRDefault="00CF3F78" w:rsidP="00021577">
      <w:pPr>
        <w:pStyle w:val="FootnoteText"/>
        <w:numPr>
          <w:ilvl w:val="0"/>
          <w:numId w:val="16"/>
        </w:numPr>
        <w:ind w:left="567" w:hanging="207"/>
      </w:pPr>
      <w:r w:rsidRPr="005A129D">
        <w:t>The</w:t>
      </w:r>
      <w:r>
        <w:t xml:space="preserve"> </w:t>
      </w:r>
      <w:r w:rsidRPr="005A129D">
        <w:t>primary</w:t>
      </w:r>
      <w:r>
        <w:t xml:space="preserve"> </w:t>
      </w:r>
      <w:r w:rsidRPr="005A129D">
        <w:t>function</w:t>
      </w:r>
      <w:r>
        <w:t xml:space="preserve"> </w:t>
      </w:r>
      <w:r w:rsidRPr="005A129D">
        <w:t>of</w:t>
      </w:r>
      <w:r>
        <w:t xml:space="preserve"> </w:t>
      </w:r>
      <w:r w:rsidRPr="005A129D">
        <w:t>entities</w:t>
      </w:r>
      <w:r>
        <w:t xml:space="preserve"> </w:t>
      </w:r>
      <w:r w:rsidRPr="005A129D">
        <w:t>classified</w:t>
      </w:r>
      <w:r>
        <w:t xml:space="preserve"> </w:t>
      </w:r>
      <w:r w:rsidRPr="005A129D">
        <w:t>in</w:t>
      </w:r>
      <w:r>
        <w:t xml:space="preserve"> </w:t>
      </w:r>
      <w:r w:rsidRPr="005A129D">
        <w:t>the</w:t>
      </w:r>
      <w:r>
        <w:t xml:space="preserve"> </w:t>
      </w:r>
      <w:r w:rsidRPr="005A129D">
        <w:t>GGS</w:t>
      </w:r>
      <w:r>
        <w:t xml:space="preserve"> </w:t>
      </w:r>
      <w:r w:rsidRPr="005A129D">
        <w:t>sector</w:t>
      </w:r>
      <w:r>
        <w:t xml:space="preserve"> </w:t>
      </w:r>
      <w:r w:rsidRPr="005A129D">
        <w:t>is</w:t>
      </w:r>
      <w:r>
        <w:t xml:space="preserve"> </w:t>
      </w:r>
      <w:r w:rsidRPr="005A129D">
        <w:t>to</w:t>
      </w:r>
      <w:r>
        <w:t xml:space="preserve"> </w:t>
      </w:r>
      <w:r w:rsidRPr="005A129D">
        <w:t>provide</w:t>
      </w:r>
      <w:r>
        <w:t xml:space="preserve"> </w:t>
      </w:r>
      <w:r w:rsidRPr="005A129D">
        <w:t>public</w:t>
      </w:r>
      <w:r>
        <w:t xml:space="preserve"> </w:t>
      </w:r>
      <w:r w:rsidRPr="005A129D">
        <w:t>services</w:t>
      </w:r>
      <w:r>
        <w:t xml:space="preserve"> </w:t>
      </w:r>
      <w:r w:rsidRPr="005A129D">
        <w:t>that</w:t>
      </w:r>
      <w:r>
        <w:t xml:space="preserve"> </w:t>
      </w:r>
      <w:r w:rsidRPr="005A129D">
        <w:t>are</w:t>
      </w:r>
      <w:r>
        <w:t xml:space="preserve"> </w:t>
      </w:r>
      <w:r w:rsidRPr="005A129D">
        <w:t>mainly</w:t>
      </w:r>
      <w:r>
        <w:t xml:space="preserve"> </w:t>
      </w:r>
      <w:r w:rsidRPr="005A129D">
        <w:t>non-market</w:t>
      </w:r>
      <w:r>
        <w:t xml:space="preserve"> </w:t>
      </w:r>
      <w:r w:rsidRPr="005A129D">
        <w:t>in</w:t>
      </w:r>
      <w:r>
        <w:t xml:space="preserve"> </w:t>
      </w:r>
      <w:r w:rsidRPr="005A129D">
        <w:t>nature,</w:t>
      </w:r>
      <w:r>
        <w:t xml:space="preserve"> </w:t>
      </w:r>
      <w:r w:rsidRPr="005A129D">
        <w:t>and</w:t>
      </w:r>
      <w:r>
        <w:t xml:space="preserve"> </w:t>
      </w:r>
      <w:r w:rsidRPr="005A129D">
        <w:t>for</w:t>
      </w:r>
      <w:r>
        <w:t xml:space="preserve"> </w:t>
      </w:r>
      <w:r w:rsidRPr="005A129D">
        <w:t>the</w:t>
      </w:r>
      <w:r>
        <w:t xml:space="preserve"> </w:t>
      </w:r>
      <w:r w:rsidRPr="005A129D">
        <w:t>collective</w:t>
      </w:r>
      <w:r>
        <w:t xml:space="preserve"> </w:t>
      </w:r>
      <w:r w:rsidRPr="005A129D">
        <w:t>consumption</w:t>
      </w:r>
      <w:r>
        <w:t xml:space="preserve"> </w:t>
      </w:r>
      <w:r w:rsidRPr="005A129D">
        <w:t>of</w:t>
      </w:r>
      <w:r>
        <w:t xml:space="preserve"> </w:t>
      </w:r>
      <w:r w:rsidRPr="005A129D">
        <w:t>the</w:t>
      </w:r>
      <w:r>
        <w:t xml:space="preserve"> </w:t>
      </w:r>
      <w:r w:rsidRPr="005A129D">
        <w:t>community,</w:t>
      </w:r>
      <w:r>
        <w:t xml:space="preserve"> </w:t>
      </w:r>
      <w:r w:rsidRPr="005A129D">
        <w:t>or</w:t>
      </w:r>
      <w:r>
        <w:t xml:space="preserve"> </w:t>
      </w:r>
      <w:r w:rsidRPr="005A129D">
        <w:t>that</w:t>
      </w:r>
      <w:r>
        <w:t xml:space="preserve"> </w:t>
      </w:r>
      <w:r w:rsidRPr="005A129D">
        <w:t>involve</w:t>
      </w:r>
      <w:r>
        <w:t xml:space="preserve"> </w:t>
      </w:r>
      <w:r w:rsidRPr="005A129D">
        <w:t>the</w:t>
      </w:r>
      <w:r>
        <w:t xml:space="preserve"> </w:t>
      </w:r>
      <w:r w:rsidRPr="005A129D">
        <w:t>transfer</w:t>
      </w:r>
      <w:r>
        <w:t xml:space="preserve"> </w:t>
      </w:r>
      <w:r w:rsidRPr="005A129D">
        <w:t>or</w:t>
      </w:r>
      <w:r>
        <w:t xml:space="preserve"> </w:t>
      </w:r>
      <w:r w:rsidRPr="005A129D">
        <w:t>redistribution</w:t>
      </w:r>
      <w:r>
        <w:t xml:space="preserve"> </w:t>
      </w:r>
      <w:r w:rsidRPr="005A129D">
        <w:t>of</w:t>
      </w:r>
      <w:r>
        <w:t xml:space="preserve"> </w:t>
      </w:r>
      <w:r w:rsidRPr="005A129D">
        <w:t>income.</w:t>
      </w:r>
      <w:r>
        <w:t xml:space="preserve"> </w:t>
      </w:r>
      <w:r w:rsidRPr="005A129D">
        <w:t>These</w:t>
      </w:r>
      <w:r>
        <w:t xml:space="preserve"> </w:t>
      </w:r>
      <w:r w:rsidRPr="005A129D">
        <w:t>services</w:t>
      </w:r>
      <w:r>
        <w:t xml:space="preserve"> </w:t>
      </w:r>
      <w:proofErr w:type="gramStart"/>
      <w:r w:rsidRPr="005A129D">
        <w:t>are</w:t>
      </w:r>
      <w:r>
        <w:t xml:space="preserve"> </w:t>
      </w:r>
      <w:r w:rsidRPr="005A129D">
        <w:t>largely</w:t>
      </w:r>
      <w:r>
        <w:t xml:space="preserve"> </w:t>
      </w:r>
      <w:r w:rsidRPr="005A129D">
        <w:t>financed</w:t>
      </w:r>
      <w:proofErr w:type="gramEnd"/>
      <w:r>
        <w:t xml:space="preserve"> </w:t>
      </w:r>
      <w:r w:rsidRPr="005A129D">
        <w:t>through</w:t>
      </w:r>
      <w:r>
        <w:t xml:space="preserve"> </w:t>
      </w:r>
      <w:r w:rsidRPr="005A129D">
        <w:t>taxes</w:t>
      </w:r>
      <w:r>
        <w:t xml:space="preserve"> </w:t>
      </w:r>
      <w:r w:rsidRPr="005A129D">
        <w:t>and</w:t>
      </w:r>
      <w:r>
        <w:t xml:space="preserve"> </w:t>
      </w:r>
      <w:r w:rsidRPr="005A129D">
        <w:t>other</w:t>
      </w:r>
      <w:r>
        <w:t xml:space="preserve"> </w:t>
      </w:r>
      <w:r w:rsidRPr="005A129D">
        <w:t>compulsory</w:t>
      </w:r>
      <w:r>
        <w:t xml:space="preserve"> </w:t>
      </w:r>
      <w:r w:rsidRPr="005A129D">
        <w:t>levies,</w:t>
      </w:r>
      <w:r>
        <w:t xml:space="preserve"> </w:t>
      </w:r>
      <w:r w:rsidRPr="005A129D">
        <w:t>although</w:t>
      </w:r>
      <w:r>
        <w:t xml:space="preserve"> </w:t>
      </w:r>
      <w:r w:rsidRPr="005A129D">
        <w:t>user</w:t>
      </w:r>
      <w:r>
        <w:t xml:space="preserve"> </w:t>
      </w:r>
      <w:r w:rsidRPr="005A129D">
        <w:t>charging</w:t>
      </w:r>
      <w:r>
        <w:t xml:space="preserve"> </w:t>
      </w:r>
      <w:r w:rsidRPr="005A129D">
        <w:t>and</w:t>
      </w:r>
      <w:r>
        <w:t xml:space="preserve"> </w:t>
      </w:r>
      <w:r w:rsidRPr="005A129D">
        <w:t>external</w:t>
      </w:r>
      <w:r>
        <w:t xml:space="preserve"> </w:t>
      </w:r>
      <w:r w:rsidRPr="005A129D">
        <w:t>funding</w:t>
      </w:r>
      <w:r>
        <w:t xml:space="preserve"> </w:t>
      </w:r>
      <w:r w:rsidRPr="005A129D">
        <w:t>have</w:t>
      </w:r>
      <w:r>
        <w:t xml:space="preserve"> </w:t>
      </w:r>
      <w:r w:rsidRPr="005A129D">
        <w:t>increased</w:t>
      </w:r>
      <w:r>
        <w:t xml:space="preserve"> </w:t>
      </w:r>
      <w:r w:rsidRPr="005A129D">
        <w:t>in</w:t>
      </w:r>
      <w:r>
        <w:t xml:space="preserve"> </w:t>
      </w:r>
      <w:r w:rsidRPr="005A129D">
        <w:t>recent</w:t>
      </w:r>
      <w:r>
        <w:t xml:space="preserve"> </w:t>
      </w:r>
      <w:r w:rsidRPr="005A129D">
        <w:t>years.</w:t>
      </w:r>
    </w:p>
    <w:p w14:paraId="06644129" w14:textId="77777777" w:rsidR="00CF3F78" w:rsidRPr="000959B6" w:rsidRDefault="00CF3F78" w:rsidP="00021577">
      <w:pPr>
        <w:pStyle w:val="FootnoteText"/>
        <w:numPr>
          <w:ilvl w:val="0"/>
          <w:numId w:val="16"/>
        </w:numPr>
        <w:ind w:left="567" w:hanging="207"/>
      </w:pPr>
      <w:r w:rsidRPr="005A129D">
        <w:t>All</w:t>
      </w:r>
      <w:r>
        <w:t xml:space="preserve"> non-corporate Commonwealth entities </w:t>
      </w:r>
      <w:proofErr w:type="gramStart"/>
      <w:r w:rsidRPr="005A129D">
        <w:t>ar</w:t>
      </w:r>
      <w:r>
        <w:t>e classified</w:t>
      </w:r>
      <w:proofErr w:type="gramEnd"/>
      <w:r>
        <w:t xml:space="preserve"> in the GGS sector.</w:t>
      </w:r>
    </w:p>
  </w:endnote>
  <w:endnote w:id="2">
    <w:p w14:paraId="4F246808" w14:textId="77777777" w:rsidR="00CF3F78" w:rsidRPr="00D53717" w:rsidRDefault="00CF3F78" w:rsidP="003E0369">
      <w:pPr>
        <w:pStyle w:val="FootnoteText"/>
      </w:pPr>
      <w:r w:rsidRPr="00895391">
        <w:rPr>
          <w:rStyle w:val="EndnoteReference"/>
          <w:b/>
        </w:rPr>
        <w:endnoteRef/>
      </w:r>
      <w:r>
        <w:t xml:space="preserve"> </w:t>
      </w:r>
      <w:r w:rsidRPr="00021577">
        <w:rPr>
          <w:b/>
        </w:rPr>
        <w:t>Material</w:t>
      </w:r>
      <w:r>
        <w:t xml:space="preserve"> </w:t>
      </w:r>
      <w:r w:rsidRPr="005A129D">
        <w:t>means</w:t>
      </w:r>
      <w:r>
        <w:t xml:space="preserve"> </w:t>
      </w:r>
      <w:r w:rsidRPr="005A129D">
        <w:t>“material</w:t>
      </w:r>
      <w:r>
        <w:t xml:space="preserve"> </w:t>
      </w:r>
      <w:r w:rsidRPr="005A129D">
        <w:t>entity”</w:t>
      </w:r>
      <w:r>
        <w:t xml:space="preserve"> </w:t>
      </w:r>
      <w:r w:rsidRPr="005A129D">
        <w:t>as</w:t>
      </w:r>
      <w:r>
        <w:t xml:space="preserve"> </w:t>
      </w:r>
      <w:r w:rsidRPr="005A129D">
        <w:t>classified</w:t>
      </w:r>
      <w:r>
        <w:t xml:space="preserve"> </w:t>
      </w:r>
      <w:r w:rsidRPr="005A129D">
        <w:t>by</w:t>
      </w:r>
      <w:r>
        <w:t xml:space="preserve"> </w:t>
      </w:r>
      <w:r w:rsidRPr="005A129D">
        <w:t>the</w:t>
      </w:r>
      <w:r>
        <w:t xml:space="preserve"> </w:t>
      </w:r>
      <w:r w:rsidRPr="005A129D">
        <w:t>Department</w:t>
      </w:r>
      <w:r>
        <w:t xml:space="preserve"> </w:t>
      </w:r>
      <w:r w:rsidRPr="005A129D">
        <w:t>of</w:t>
      </w:r>
      <w:r>
        <w:t xml:space="preserve"> </w:t>
      </w:r>
      <w:r w:rsidRPr="005A129D">
        <w:t>Finance.</w:t>
      </w:r>
      <w:r>
        <w:t xml:space="preserve"> </w:t>
      </w:r>
      <w:r w:rsidRPr="005A129D">
        <w:rPr>
          <w:lang w:val="en-US"/>
        </w:rPr>
        <w:t>This</w:t>
      </w:r>
      <w:r>
        <w:rPr>
          <w:lang w:val="en-US"/>
        </w:rPr>
        <w:t xml:space="preserve"> </w:t>
      </w:r>
      <w:r w:rsidRPr="005A129D">
        <w:rPr>
          <w:lang w:val="en-US"/>
        </w:rPr>
        <w:t>means</w:t>
      </w:r>
      <w:r>
        <w:rPr>
          <w:lang w:val="en-US"/>
        </w:rPr>
        <w:t xml:space="preserve"> </w:t>
      </w:r>
      <w:r w:rsidRPr="005A129D">
        <w:rPr>
          <w:lang w:val="en-US"/>
        </w:rPr>
        <w:t>that</w:t>
      </w:r>
      <w:r>
        <w:rPr>
          <w:lang w:val="en-US"/>
        </w:rPr>
        <w:t xml:space="preserve"> </w:t>
      </w:r>
      <w:r w:rsidRPr="005A129D">
        <w:rPr>
          <w:lang w:val="en-US"/>
        </w:rPr>
        <w:t>the</w:t>
      </w:r>
      <w:r>
        <w:rPr>
          <w:lang w:val="en-US"/>
        </w:rPr>
        <w:t xml:space="preserve"> </w:t>
      </w:r>
      <w:r w:rsidRPr="005A129D">
        <w:rPr>
          <w:lang w:val="en-US"/>
        </w:rPr>
        <w:t>body</w:t>
      </w:r>
      <w:r>
        <w:rPr>
          <w:lang w:val="en-US"/>
        </w:rPr>
        <w:t xml:space="preserve"> </w:t>
      </w:r>
      <w:r w:rsidRPr="005A129D">
        <w:rPr>
          <w:lang w:val="en-US"/>
        </w:rPr>
        <w:t>is</w:t>
      </w:r>
      <w:r>
        <w:rPr>
          <w:lang w:val="en-US"/>
        </w:rPr>
        <w:t xml:space="preserve"> </w:t>
      </w:r>
      <w:r w:rsidRPr="005A129D">
        <w:rPr>
          <w:lang w:val="en-US"/>
        </w:rPr>
        <w:t>included</w:t>
      </w:r>
      <w:r>
        <w:rPr>
          <w:lang w:val="en-US"/>
        </w:rPr>
        <w:t xml:space="preserve"> </w:t>
      </w:r>
      <w:r w:rsidRPr="005A129D">
        <w:rPr>
          <w:lang w:val="en-US"/>
        </w:rPr>
        <w:t>in</w:t>
      </w:r>
      <w:r>
        <w:rPr>
          <w:lang w:val="en-US"/>
        </w:rPr>
        <w:t xml:space="preserve"> </w:t>
      </w:r>
      <w:r w:rsidRPr="005A129D">
        <w:rPr>
          <w:lang w:val="en-US"/>
        </w:rPr>
        <w:t>the</w:t>
      </w:r>
      <w:r>
        <w:rPr>
          <w:lang w:val="en-US"/>
        </w:rPr>
        <w:t xml:space="preserve"> </w:t>
      </w:r>
      <w:r w:rsidRPr="005A129D">
        <w:rPr>
          <w:lang w:val="en-US"/>
        </w:rPr>
        <w:t>group</w:t>
      </w:r>
      <w:r>
        <w:rPr>
          <w:lang w:val="en-US"/>
        </w:rPr>
        <w:t xml:space="preserve"> </w:t>
      </w:r>
      <w:r w:rsidRPr="005A129D">
        <w:rPr>
          <w:lang w:val="en-US"/>
        </w:rPr>
        <w:t>of</w:t>
      </w:r>
      <w:r>
        <w:rPr>
          <w:lang w:val="en-US"/>
        </w:rPr>
        <w:t xml:space="preserve"> </w:t>
      </w:r>
      <w:r w:rsidRPr="005A129D">
        <w:rPr>
          <w:lang w:val="en-US"/>
        </w:rPr>
        <w:t>Commonwealth</w:t>
      </w:r>
      <w:r>
        <w:rPr>
          <w:lang w:val="en-US"/>
        </w:rPr>
        <w:t xml:space="preserve"> </w:t>
      </w:r>
      <w:proofErr w:type="gramStart"/>
      <w:r w:rsidRPr="005A129D">
        <w:rPr>
          <w:lang w:val="en-US"/>
        </w:rPr>
        <w:t>entities</w:t>
      </w:r>
      <w:r>
        <w:rPr>
          <w:lang w:val="en-US"/>
        </w:rPr>
        <w:t xml:space="preserve"> </w:t>
      </w:r>
      <w:r w:rsidRPr="005A129D">
        <w:rPr>
          <w:lang w:val="en-US"/>
        </w:rPr>
        <w:t>which</w:t>
      </w:r>
      <w:proofErr w:type="gramEnd"/>
      <w:r>
        <w:rPr>
          <w:lang w:val="en-US"/>
        </w:rPr>
        <w:t xml:space="preserve"> </w:t>
      </w:r>
      <w:r w:rsidRPr="005A129D">
        <w:rPr>
          <w:lang w:val="en-US"/>
        </w:rPr>
        <w:t>together</w:t>
      </w:r>
      <w:r>
        <w:rPr>
          <w:lang w:val="en-US"/>
        </w:rPr>
        <w:t xml:space="preserve"> </w:t>
      </w:r>
      <w:r w:rsidRPr="005A129D">
        <w:rPr>
          <w:lang w:val="en-US"/>
        </w:rPr>
        <w:t>make</w:t>
      </w:r>
      <w:r>
        <w:rPr>
          <w:lang w:val="en-US"/>
        </w:rPr>
        <w:t xml:space="preserve"> </w:t>
      </w:r>
      <w:r w:rsidRPr="005A129D">
        <w:rPr>
          <w:lang w:val="en-US"/>
        </w:rPr>
        <w:t>up</w:t>
      </w:r>
      <w:r>
        <w:rPr>
          <w:lang w:val="en-US"/>
        </w:rPr>
        <w:t xml:space="preserve"> </w:t>
      </w:r>
      <w:r w:rsidRPr="005A129D">
        <w:rPr>
          <w:lang w:val="en-US"/>
        </w:rPr>
        <w:t>at</w:t>
      </w:r>
      <w:r>
        <w:rPr>
          <w:lang w:val="en-US"/>
        </w:rPr>
        <w:t xml:space="preserve"> </w:t>
      </w:r>
      <w:r w:rsidRPr="005A129D">
        <w:rPr>
          <w:lang w:val="en-US"/>
        </w:rPr>
        <w:t>least</w:t>
      </w:r>
      <w:r>
        <w:rPr>
          <w:lang w:val="en-US"/>
        </w:rPr>
        <w:t xml:space="preserve"> </w:t>
      </w:r>
      <w:r w:rsidRPr="005A129D">
        <w:rPr>
          <w:lang w:val="en-US"/>
        </w:rPr>
        <w:t>99%</w:t>
      </w:r>
      <w:r>
        <w:rPr>
          <w:lang w:val="en-US"/>
        </w:rPr>
        <w:t xml:space="preserve"> </w:t>
      </w:r>
      <w:r w:rsidRPr="005A129D">
        <w:rPr>
          <w:lang w:val="en-US"/>
        </w:rPr>
        <w:t>of</w:t>
      </w:r>
      <w:r>
        <w:rPr>
          <w:lang w:val="en-US"/>
        </w:rPr>
        <w:t xml:space="preserve"> </w:t>
      </w:r>
      <w:r w:rsidRPr="005A129D">
        <w:rPr>
          <w:lang w:val="en-US"/>
        </w:rPr>
        <w:t>total</w:t>
      </w:r>
      <w:r>
        <w:rPr>
          <w:lang w:val="en-US"/>
        </w:rPr>
        <w:t xml:space="preserve"> </w:t>
      </w:r>
      <w:r w:rsidRPr="005A129D">
        <w:rPr>
          <w:lang w:val="en-US"/>
        </w:rPr>
        <w:t>revenues,</w:t>
      </w:r>
      <w:r>
        <w:rPr>
          <w:lang w:val="en-US"/>
        </w:rPr>
        <w:t xml:space="preserve"> </w:t>
      </w:r>
      <w:r w:rsidRPr="005A129D">
        <w:rPr>
          <w:lang w:val="en-US"/>
        </w:rPr>
        <w:t>expenses,</w:t>
      </w:r>
      <w:r>
        <w:rPr>
          <w:lang w:val="en-US"/>
        </w:rPr>
        <w:t xml:space="preserve"> </w:t>
      </w:r>
      <w:r w:rsidRPr="005A129D">
        <w:rPr>
          <w:lang w:val="en-US"/>
        </w:rPr>
        <w:t>assets</w:t>
      </w:r>
      <w:r>
        <w:rPr>
          <w:lang w:val="en-US"/>
        </w:rPr>
        <w:t xml:space="preserve"> </w:t>
      </w:r>
      <w:r w:rsidRPr="005A129D">
        <w:rPr>
          <w:lang w:val="en-US"/>
        </w:rPr>
        <w:t>and</w:t>
      </w:r>
      <w:r>
        <w:rPr>
          <w:lang w:val="en-US"/>
        </w:rPr>
        <w:t xml:space="preserve"> </w:t>
      </w:r>
      <w:r w:rsidRPr="005A129D">
        <w:rPr>
          <w:lang w:val="en-US"/>
        </w:rPr>
        <w:t>liabilities</w:t>
      </w:r>
      <w:r>
        <w:rPr>
          <w:lang w:val="en-US"/>
        </w:rPr>
        <w:t xml:space="preserve"> </w:t>
      </w:r>
      <w:r w:rsidRPr="005A129D">
        <w:rPr>
          <w:lang w:val="en-US"/>
        </w:rPr>
        <w:t>based</w:t>
      </w:r>
      <w:r>
        <w:rPr>
          <w:lang w:val="en-US"/>
        </w:rPr>
        <w:t xml:space="preserve"> </w:t>
      </w:r>
      <w:r w:rsidRPr="005A129D">
        <w:rPr>
          <w:lang w:val="en-US"/>
        </w:rPr>
        <w:t>on</w:t>
      </w:r>
      <w:r>
        <w:rPr>
          <w:lang w:val="en-US"/>
        </w:rPr>
        <w:t xml:space="preserve"> </w:t>
      </w:r>
      <w:r w:rsidRPr="005A129D">
        <w:rPr>
          <w:lang w:val="en-US"/>
        </w:rPr>
        <w:t>the</w:t>
      </w:r>
      <w:r>
        <w:rPr>
          <w:lang w:val="en-US"/>
        </w:rPr>
        <w:t xml:space="preserve"> </w:t>
      </w:r>
      <w:r w:rsidRPr="005A129D">
        <w:rPr>
          <w:lang w:val="en-US"/>
        </w:rPr>
        <w:t>audited</w:t>
      </w:r>
      <w:r>
        <w:rPr>
          <w:lang w:val="en-US"/>
        </w:rPr>
        <w:t xml:space="preserve"> </w:t>
      </w:r>
      <w:r w:rsidRPr="005A129D">
        <w:rPr>
          <w:lang w:val="en-US"/>
        </w:rPr>
        <w:t>financial</w:t>
      </w:r>
      <w:r>
        <w:rPr>
          <w:lang w:val="en-US"/>
        </w:rPr>
        <w:t xml:space="preserve"> </w:t>
      </w:r>
      <w:r w:rsidRPr="005A129D">
        <w:rPr>
          <w:lang w:val="en-US"/>
        </w:rPr>
        <w:t>statements</w:t>
      </w:r>
      <w:r>
        <w:rPr>
          <w:lang w:val="en-US"/>
        </w:rPr>
        <w:t xml:space="preserve"> </w:t>
      </w:r>
      <w:r w:rsidRPr="005A129D">
        <w:rPr>
          <w:lang w:val="en-US"/>
        </w:rPr>
        <w:t>of</w:t>
      </w:r>
      <w:r>
        <w:rPr>
          <w:lang w:val="en-US"/>
        </w:rPr>
        <w:t xml:space="preserve"> </w:t>
      </w:r>
      <w:r w:rsidRPr="005A129D">
        <w:rPr>
          <w:lang w:val="en-US"/>
        </w:rPr>
        <w:t>those</w:t>
      </w:r>
      <w:r>
        <w:rPr>
          <w:lang w:val="en-US"/>
        </w:rPr>
        <w:t xml:space="preserve"> </w:t>
      </w:r>
      <w:r w:rsidRPr="005A129D">
        <w:rPr>
          <w:lang w:val="en-US"/>
        </w:rPr>
        <w:t>entities</w:t>
      </w:r>
      <w:r>
        <w:rPr>
          <w:lang w:val="en-US"/>
        </w:rPr>
        <w:t xml:space="preserve"> </w:t>
      </w:r>
      <w:r w:rsidRPr="005A129D">
        <w:rPr>
          <w:lang w:val="en-US"/>
        </w:rPr>
        <w:t>amended</w:t>
      </w:r>
      <w:r>
        <w:rPr>
          <w:lang w:val="en-US"/>
        </w:rPr>
        <w:t xml:space="preserve"> </w:t>
      </w:r>
      <w:r w:rsidRPr="005A129D">
        <w:rPr>
          <w:lang w:val="en-US"/>
        </w:rPr>
        <w:t>for</w:t>
      </w:r>
      <w:r>
        <w:rPr>
          <w:lang w:val="en-US"/>
        </w:rPr>
        <w:t xml:space="preserve"> </w:t>
      </w:r>
      <w:r w:rsidRPr="005A129D">
        <w:rPr>
          <w:lang w:val="en-US"/>
        </w:rPr>
        <w:t>known</w:t>
      </w:r>
      <w:r>
        <w:rPr>
          <w:lang w:val="en-US"/>
        </w:rPr>
        <w:t xml:space="preserve"> </w:t>
      </w:r>
      <w:r w:rsidRPr="005A129D">
        <w:rPr>
          <w:lang w:val="en-US"/>
        </w:rPr>
        <w:t>changes</w:t>
      </w:r>
      <w:r>
        <w:rPr>
          <w:lang w:val="en-US"/>
        </w:rPr>
        <w:t xml:space="preserve"> </w:t>
      </w:r>
      <w:r w:rsidRPr="005A129D">
        <w:rPr>
          <w:lang w:val="en-US"/>
        </w:rPr>
        <w:t>to</w:t>
      </w:r>
      <w:r>
        <w:rPr>
          <w:lang w:val="en-US"/>
        </w:rPr>
        <w:t xml:space="preserve"> </w:t>
      </w:r>
      <w:r w:rsidRPr="005A129D">
        <w:rPr>
          <w:lang w:val="en-US"/>
        </w:rPr>
        <w:t>materiality.</w:t>
      </w:r>
      <w:r>
        <w:rPr>
          <w:lang w:val="en-US"/>
        </w:rPr>
        <w:t xml:space="preserve"> </w:t>
      </w:r>
      <w:r w:rsidRPr="005A129D">
        <w:t>Material</w:t>
      </w:r>
      <w:r>
        <w:t xml:space="preserve"> </w:t>
      </w:r>
      <w:r w:rsidRPr="005A129D">
        <w:t>entities</w:t>
      </w:r>
      <w:r>
        <w:t xml:space="preserve"> </w:t>
      </w:r>
      <w:r w:rsidRPr="005A129D">
        <w:t>are</w:t>
      </w:r>
      <w:r>
        <w:t xml:space="preserve"> </w:t>
      </w:r>
      <w:r w:rsidRPr="005A129D">
        <w:t>required</w:t>
      </w:r>
      <w:r>
        <w:t xml:space="preserve"> </w:t>
      </w:r>
      <w:r w:rsidRPr="005A129D">
        <w:t>to</w:t>
      </w:r>
      <w:r>
        <w:t xml:space="preserve"> </w:t>
      </w:r>
      <w:r w:rsidRPr="005A129D">
        <w:t>produce</w:t>
      </w:r>
      <w:r>
        <w:t xml:space="preserve"> </w:t>
      </w:r>
      <w:r w:rsidRPr="005A129D">
        <w:t>more</w:t>
      </w:r>
      <w:r>
        <w:t xml:space="preserve"> </w:t>
      </w:r>
      <w:r w:rsidRPr="005A129D">
        <w:t>detailed</w:t>
      </w:r>
      <w:r>
        <w:t xml:space="preserve"> </w:t>
      </w:r>
      <w:r w:rsidRPr="005A129D">
        <w:t>financial</w:t>
      </w:r>
      <w:r>
        <w:t xml:space="preserve"> </w:t>
      </w:r>
      <w:r w:rsidRPr="005A129D">
        <w:t>information</w:t>
      </w:r>
      <w:r>
        <w:t xml:space="preserve"> </w:t>
      </w:r>
      <w:r w:rsidRPr="005A129D">
        <w:t>than</w:t>
      </w:r>
      <w:r>
        <w:t xml:space="preserve"> </w:t>
      </w:r>
      <w:r w:rsidRPr="005A129D">
        <w:t>non-material</w:t>
      </w:r>
      <w:r>
        <w:t xml:space="preserve"> </w:t>
      </w:r>
      <w:r w:rsidRPr="005A129D">
        <w:t>entities,</w:t>
      </w:r>
      <w:r>
        <w:t xml:space="preserve"> </w:t>
      </w:r>
      <w:r w:rsidRPr="005A129D">
        <w:t>for</w:t>
      </w:r>
      <w:r>
        <w:t xml:space="preserve"> </w:t>
      </w:r>
      <w:r w:rsidRPr="005A129D">
        <w:t>the</w:t>
      </w:r>
      <w:r>
        <w:t xml:space="preserve"> </w:t>
      </w:r>
      <w:r w:rsidRPr="005A129D">
        <w:t>purposes</w:t>
      </w:r>
      <w:r>
        <w:t xml:space="preserve"> </w:t>
      </w:r>
      <w:r w:rsidRPr="005A129D">
        <w:t>of</w:t>
      </w:r>
      <w:r>
        <w:t xml:space="preserve"> </w:t>
      </w:r>
      <w:r w:rsidRPr="005A129D">
        <w:t>providing</w:t>
      </w:r>
      <w:r>
        <w:t xml:space="preserve"> </w:t>
      </w:r>
      <w:r w:rsidRPr="005A129D">
        <w:t>monthly,</w:t>
      </w:r>
      <w:r>
        <w:t xml:space="preserve"> </w:t>
      </w:r>
      <w:r w:rsidRPr="005A129D">
        <w:t>end-of-year</w:t>
      </w:r>
      <w:r>
        <w:t xml:space="preserve"> </w:t>
      </w:r>
      <w:r w:rsidRPr="005A129D">
        <w:t>and</w:t>
      </w:r>
      <w:r>
        <w:t xml:space="preserve"> </w:t>
      </w:r>
      <w:r w:rsidRPr="005A129D">
        <w:t>estimates</w:t>
      </w:r>
      <w:r>
        <w:t xml:space="preserve"> </w:t>
      </w:r>
      <w:r w:rsidRPr="005A129D">
        <w:t>reports</w:t>
      </w:r>
      <w:r>
        <w:t xml:space="preserve"> </w:t>
      </w:r>
      <w:r w:rsidRPr="005A129D">
        <w:t>to</w:t>
      </w:r>
      <w:r>
        <w:t xml:space="preserve"> </w:t>
      </w:r>
      <w:r w:rsidRPr="005A129D">
        <w:t>the</w:t>
      </w:r>
      <w:r>
        <w:t xml:space="preserve"> </w:t>
      </w:r>
      <w:r w:rsidRPr="005A129D">
        <w:t>Department</w:t>
      </w:r>
      <w:r>
        <w:t xml:space="preserve"> of Finance. </w:t>
      </w:r>
      <w:proofErr w:type="gramStart"/>
      <w:r>
        <w:t>18</w:t>
      </w:r>
      <w:proofErr w:type="gramEnd"/>
      <w:r>
        <w:t xml:space="preserve"> </w:t>
      </w:r>
      <w:r w:rsidRPr="005A129D">
        <w:t>Departments</w:t>
      </w:r>
      <w:r>
        <w:t xml:space="preserve"> </w:t>
      </w:r>
      <w:r w:rsidRPr="005A129D">
        <w:t>of</w:t>
      </w:r>
      <w:r>
        <w:t xml:space="preserve"> </w:t>
      </w:r>
      <w:r w:rsidRPr="005A129D">
        <w:t>State</w:t>
      </w:r>
      <w:r>
        <w:t xml:space="preserve"> </w:t>
      </w:r>
      <w:r w:rsidRPr="005A129D">
        <w:t>are</w:t>
      </w:r>
      <w:r>
        <w:t xml:space="preserve"> </w:t>
      </w:r>
      <w:r w:rsidRPr="005A129D">
        <w:t>“material</w:t>
      </w:r>
      <w:r>
        <w:t xml:space="preserve"> </w:t>
      </w:r>
      <w:r w:rsidRPr="005A129D">
        <w:t>in</w:t>
      </w:r>
      <w:r>
        <w:t xml:space="preserve"> </w:t>
      </w:r>
      <w:r w:rsidRPr="005A129D">
        <w:t>nature”.</w:t>
      </w:r>
    </w:p>
  </w:endnote>
  <w:endnote w:id="3">
    <w:p w14:paraId="42B7E634" w14:textId="77777777" w:rsidR="00CF3F78" w:rsidRPr="00021577" w:rsidRDefault="00CF3F78" w:rsidP="003E0369">
      <w:pPr>
        <w:pStyle w:val="FootnoteText"/>
        <w:ind w:left="0" w:firstLine="0"/>
      </w:pPr>
      <w:r>
        <w:rPr>
          <w:rStyle w:val="EndnoteReference"/>
        </w:rPr>
        <w:endnoteRef/>
      </w:r>
      <w:r>
        <w:t xml:space="preserve"> </w:t>
      </w:r>
      <w:r w:rsidRPr="00021577">
        <w:t xml:space="preserve">Relevant Commonwealth legislation </w:t>
      </w:r>
      <w:proofErr w:type="gramStart"/>
      <w:r w:rsidRPr="00021577">
        <w:t>may be found</w:t>
      </w:r>
      <w:proofErr w:type="gramEnd"/>
      <w:r w:rsidRPr="00021577">
        <w:t xml:space="preserve"> at </w:t>
      </w:r>
      <w:hyperlink r:id="rId1" w:history="1">
        <w:r w:rsidRPr="00F53EE7">
          <w:rPr>
            <w:rStyle w:val="Hyperlink"/>
          </w:rPr>
          <w:t>www.legislation.gov.au</w:t>
        </w:r>
      </w:hyperlink>
      <w:r w:rsidRPr="00021577">
        <w:t>.</w:t>
      </w:r>
      <w:r>
        <w:t xml:space="preserve">  </w:t>
      </w:r>
    </w:p>
    <w:p w14:paraId="240736ED" w14:textId="77777777" w:rsidR="00CF3F78" w:rsidRDefault="00CF3F78" w:rsidP="007E3B09">
      <w:pPr>
        <w:pStyle w:val="FootnoteText"/>
        <w:numPr>
          <w:ilvl w:val="0"/>
          <w:numId w:val="18"/>
        </w:numPr>
        <w:ind w:left="567" w:hanging="207"/>
        <w:rPr>
          <w:bCs/>
        </w:rPr>
      </w:pPr>
      <w:r w:rsidRPr="00021577">
        <w:rPr>
          <w:b/>
        </w:rPr>
        <w:t>Statutory Agency</w:t>
      </w:r>
      <w:r w:rsidRPr="00021577">
        <w:t xml:space="preserve"> </w:t>
      </w:r>
      <w:r w:rsidRPr="00021577">
        <w:rPr>
          <w:bCs/>
        </w:rPr>
        <w:t xml:space="preserve">(recorded against some bodies in the far right hand column) means the agency </w:t>
      </w:r>
      <w:proofErr w:type="gramStart"/>
      <w:r w:rsidRPr="00021577">
        <w:rPr>
          <w:bCs/>
        </w:rPr>
        <w:t>is identified</w:t>
      </w:r>
      <w:proofErr w:type="gramEnd"/>
      <w:r w:rsidRPr="00021577">
        <w:rPr>
          <w:bCs/>
        </w:rPr>
        <w:t xml:space="preserve"> in its enabling legislation as a </w:t>
      </w:r>
      <w:r w:rsidRPr="00B15C8D">
        <w:rPr>
          <w:bCs/>
        </w:rPr>
        <w:t>Statutory Agency</w:t>
      </w:r>
      <w:r w:rsidRPr="00021577">
        <w:rPr>
          <w:bCs/>
        </w:rPr>
        <w:t xml:space="preserve"> for the purposes of the </w:t>
      </w:r>
      <w:r w:rsidRPr="00021577">
        <w:rPr>
          <w:bCs/>
          <w:i/>
          <w:iCs/>
        </w:rPr>
        <w:t>Public Service Act 1999,</w:t>
      </w:r>
      <w:r w:rsidRPr="00021577">
        <w:rPr>
          <w:bCs/>
        </w:rPr>
        <w:t xml:space="preserve"> whereby the legislation provides for the Agency Head to employ APS employees for that Agency.</w:t>
      </w:r>
    </w:p>
    <w:p w14:paraId="0FDB9A94" w14:textId="2EDF77E7" w:rsidR="00CF3F78" w:rsidRDefault="00CF3F78" w:rsidP="008B0614">
      <w:pPr>
        <w:pStyle w:val="FootnoteText"/>
        <w:numPr>
          <w:ilvl w:val="0"/>
          <w:numId w:val="18"/>
        </w:numPr>
        <w:ind w:left="567" w:hanging="207"/>
      </w:pPr>
      <w:r w:rsidRPr="00021577">
        <w:rPr>
          <w:b/>
        </w:rPr>
        <w:t>Executive Agency</w:t>
      </w:r>
      <w:r>
        <w:t xml:space="preserve"> </w:t>
      </w:r>
      <w:r w:rsidRPr="005A129D">
        <w:t>(recorded</w:t>
      </w:r>
      <w:r>
        <w:t xml:space="preserve"> </w:t>
      </w:r>
      <w:r w:rsidRPr="005A129D">
        <w:t>against</w:t>
      </w:r>
      <w:r>
        <w:t xml:space="preserve"> </w:t>
      </w:r>
      <w:r w:rsidRPr="005A129D">
        <w:t>some</w:t>
      </w:r>
      <w:r>
        <w:t xml:space="preserve"> entities </w:t>
      </w:r>
      <w:r w:rsidRPr="005A129D">
        <w:t>in</w:t>
      </w:r>
      <w:r>
        <w:t xml:space="preserve"> </w:t>
      </w:r>
      <w:r w:rsidRPr="005A129D">
        <w:t>the</w:t>
      </w:r>
      <w:r>
        <w:t xml:space="preserve"> </w:t>
      </w:r>
      <w:r w:rsidRPr="005A129D">
        <w:t>far</w:t>
      </w:r>
      <w:r>
        <w:t xml:space="preserve"> </w:t>
      </w:r>
      <w:r w:rsidRPr="005A129D">
        <w:t>right</w:t>
      </w:r>
      <w:r>
        <w:t xml:space="preserve"> </w:t>
      </w:r>
      <w:r w:rsidRPr="005A129D">
        <w:t>hand</w:t>
      </w:r>
      <w:r>
        <w:t xml:space="preserve"> </w:t>
      </w:r>
      <w:r w:rsidRPr="005A129D">
        <w:t>column)</w:t>
      </w:r>
      <w:r>
        <w:t xml:space="preserve"> </w:t>
      </w:r>
      <w:r w:rsidRPr="005A129D">
        <w:t>means</w:t>
      </w:r>
      <w:r>
        <w:t xml:space="preserve"> </w:t>
      </w:r>
      <w:r w:rsidRPr="005A129D">
        <w:t>the</w:t>
      </w:r>
      <w:r>
        <w:t xml:space="preserve"> </w:t>
      </w:r>
      <w:r w:rsidRPr="005A129D">
        <w:t>agency</w:t>
      </w:r>
      <w:r>
        <w:t xml:space="preserve"> </w:t>
      </w:r>
      <w:proofErr w:type="gramStart"/>
      <w:r w:rsidRPr="005A129D">
        <w:t>has</w:t>
      </w:r>
      <w:r>
        <w:t xml:space="preserve"> </w:t>
      </w:r>
      <w:r w:rsidRPr="005A129D">
        <w:t>been</w:t>
      </w:r>
      <w:r>
        <w:t xml:space="preserve"> </w:t>
      </w:r>
      <w:r w:rsidRPr="005A129D">
        <w:t>made</w:t>
      </w:r>
      <w:proofErr w:type="gramEnd"/>
      <w:r>
        <w:t xml:space="preserve"> </w:t>
      </w:r>
      <w:r w:rsidRPr="005A129D">
        <w:t>an</w:t>
      </w:r>
      <w:r w:rsidRPr="0080425E">
        <w:t xml:space="preserve"> </w:t>
      </w:r>
      <w:r w:rsidRPr="00B15C8D">
        <w:t>Executive Agency, through an Order made by the Governor-General,</w:t>
      </w:r>
      <w:r>
        <w:t xml:space="preserve"> </w:t>
      </w:r>
      <w:r w:rsidRPr="005A129D">
        <w:t>under</w:t>
      </w:r>
      <w:r>
        <w:t xml:space="preserve"> </w:t>
      </w:r>
      <w:r w:rsidRPr="005A129D">
        <w:t>subsection</w:t>
      </w:r>
      <w:r>
        <w:t xml:space="preserve"> </w:t>
      </w:r>
      <w:r w:rsidRPr="005A129D">
        <w:t>65(1)</w:t>
      </w:r>
      <w:r>
        <w:t xml:space="preserve"> </w:t>
      </w:r>
      <w:r w:rsidRPr="005A129D">
        <w:t>of</w:t>
      </w:r>
      <w:r>
        <w:t xml:space="preserve"> </w:t>
      </w:r>
      <w:r w:rsidRPr="005A129D">
        <w:t>the</w:t>
      </w:r>
      <w:r>
        <w:t xml:space="preserve"> </w:t>
      </w:r>
      <w:hyperlink r:id="rId2" w:history="1">
        <w:r w:rsidRPr="008B0614">
          <w:rPr>
            <w:rStyle w:val="Hyperlink"/>
            <w:bCs/>
            <w:i/>
            <w:iCs/>
          </w:rPr>
          <w:t>Public Service Act 1999</w:t>
        </w:r>
      </w:hyperlink>
      <w:r w:rsidRPr="005A129D">
        <w:rPr>
          <w:i/>
          <w:iCs/>
        </w:rPr>
        <w:t>,</w:t>
      </w:r>
      <w:r>
        <w:t xml:space="preserve"> </w:t>
      </w:r>
      <w:r w:rsidRPr="005A129D">
        <w:t>whereby</w:t>
      </w:r>
      <w:r>
        <w:t xml:space="preserve"> </w:t>
      </w:r>
      <w:r w:rsidRPr="005A129D">
        <w:t>the</w:t>
      </w:r>
      <w:r>
        <w:t xml:space="preserve"> </w:t>
      </w:r>
      <w:r w:rsidRPr="005A129D">
        <w:t>Agency</w:t>
      </w:r>
      <w:r>
        <w:t xml:space="preserve"> </w:t>
      </w:r>
      <w:r w:rsidRPr="005A129D">
        <w:t>Head</w:t>
      </w:r>
      <w:r>
        <w:t xml:space="preserve"> </w:t>
      </w:r>
      <w:r w:rsidRPr="005A129D">
        <w:t>employs</w:t>
      </w:r>
      <w:r>
        <w:t xml:space="preserve"> APS employees for that Agency.</w:t>
      </w:r>
    </w:p>
  </w:endnote>
  <w:endnote w:id="4">
    <w:p w14:paraId="76C5DC9B" w14:textId="77777777" w:rsidR="00CF3F78" w:rsidRPr="004D6F73" w:rsidRDefault="00CF3F78" w:rsidP="00BC7135">
      <w:pPr>
        <w:pStyle w:val="EndnoteText"/>
        <w:spacing w:after="20" w:line="260" w:lineRule="atLeast"/>
        <w:rPr>
          <w:rFonts w:ascii="Arial" w:hAnsi="Arial" w:cs="Arial"/>
          <w:sz w:val="15"/>
          <w:szCs w:val="15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4335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DE9937" w14:textId="57A79AE9" w:rsidR="00CF3F78" w:rsidRPr="005F5F8B" w:rsidRDefault="00CF3F78" w:rsidP="005F5F8B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4497D">
          <w:rPr>
            <w:rFonts w:ascii="Arial" w:hAnsi="Arial" w:cs="Arial"/>
            <w:sz w:val="20"/>
            <w:szCs w:val="20"/>
          </w:rPr>
          <w:t xml:space="preserve">Page | </w:t>
        </w:r>
        <w:r w:rsidRPr="00C4497D">
          <w:rPr>
            <w:rFonts w:ascii="Arial" w:hAnsi="Arial" w:cs="Arial"/>
            <w:sz w:val="20"/>
            <w:szCs w:val="20"/>
          </w:rPr>
          <w:fldChar w:fldCharType="begin"/>
        </w:r>
        <w:r w:rsidRPr="00C4497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4497D">
          <w:rPr>
            <w:rFonts w:ascii="Arial" w:hAnsi="Arial" w:cs="Arial"/>
            <w:sz w:val="20"/>
            <w:szCs w:val="20"/>
          </w:rPr>
          <w:fldChar w:fldCharType="separate"/>
        </w:r>
        <w:r w:rsidR="00704ACC">
          <w:rPr>
            <w:rFonts w:ascii="Arial" w:hAnsi="Arial" w:cs="Arial"/>
            <w:noProof/>
            <w:sz w:val="20"/>
            <w:szCs w:val="20"/>
          </w:rPr>
          <w:t>28</w:t>
        </w:r>
        <w:r w:rsidRPr="00C4497D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C4497D">
          <w:rPr>
            <w:rFonts w:ascii="Arial" w:hAnsi="Arial" w:cs="Arial"/>
            <w:sz w:val="20"/>
            <w:szCs w:val="20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BBED" w14:textId="77777777" w:rsidR="00CF3F78" w:rsidRPr="005F5F8B" w:rsidRDefault="00CF3F78" w:rsidP="00764C54">
    <w:pPr>
      <w:pStyle w:val="Footer"/>
      <w:spacing w:before="120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F5A06" w14:textId="77777777" w:rsidR="00CF3F78" w:rsidRDefault="00CF3F78" w:rsidP="003B52FC"/>
  </w:footnote>
  <w:footnote w:type="continuationSeparator" w:id="0">
    <w:p w14:paraId="61E5C3B1" w14:textId="77777777" w:rsidR="00CF3F78" w:rsidRDefault="00CF3F78" w:rsidP="003B5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E4A8" w14:textId="496509E9" w:rsidR="00CF3F78" w:rsidRPr="00B140EF" w:rsidRDefault="00CF3F78" w:rsidP="002573AF">
    <w:pPr>
      <w:pStyle w:val="Heading1"/>
      <w:tabs>
        <w:tab w:val="left" w:pos="0"/>
        <w:tab w:val="left" w:pos="10915"/>
        <w:tab w:val="left" w:pos="13608"/>
      </w:tabs>
      <w:ind w:right="5103"/>
      <w:jc w:val="left"/>
      <w:rPr>
        <w:szCs w:val="24"/>
        <w:lang w:val="en-AU"/>
      </w:rPr>
    </w:pPr>
    <w:r w:rsidRPr="00C4497D">
      <w:rPr>
        <w:b w:val="0"/>
        <w:noProof/>
        <w:szCs w:val="24"/>
        <w:lang w:val="en-AU" w:eastAsia="en-AU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BD918B" wp14:editId="708560BA">
              <wp:simplePos x="0" y="0"/>
              <wp:positionH relativeFrom="column">
                <wp:posOffset>7679690</wp:posOffset>
              </wp:positionH>
              <wp:positionV relativeFrom="paragraph">
                <wp:posOffset>-73074</wp:posOffset>
              </wp:positionV>
              <wp:extent cx="2237961" cy="488315"/>
              <wp:effectExtent l="0" t="0" r="0" b="698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37961" cy="488315"/>
                        <a:chOff x="0" y="0"/>
                        <a:chExt cx="2237961" cy="488315"/>
                      </a:xfrm>
                    </wpg:grpSpPr>
                    <pic:pic xmlns:pic="http://schemas.openxmlformats.org/drawingml/2006/picture">
                      <pic:nvPicPr>
                        <pic:cNvPr id="2" name="Picture 14" descr="Finance_stacked_blk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l="18616" t="-826" r="17086" b="41316"/>
                        <a:stretch/>
                      </pic:blipFill>
                      <pic:spPr bwMode="auto">
                        <a:xfrm>
                          <a:off x="0" y="0"/>
                          <a:ext cx="77406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Finance_stacked_blk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l="-8462" t="57852" r="-9424" b="-2654"/>
                        <a:stretch/>
                      </pic:blipFill>
                      <pic:spPr bwMode="auto">
                        <a:xfrm>
                          <a:off x="675861" y="79513"/>
                          <a:ext cx="156210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0B6699" id="Group 1" o:spid="_x0000_s1026" style="position:absolute;margin-left:604.7pt;margin-top:-5.75pt;width:176.2pt;height:38.45pt;z-index:251666432" coordsize="22379,48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Finance_stacked_blk" style="position:absolute;width:7740;height:4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">
                <v:imagedata r:id="rId2" o:title="Finance_stacked_blk" croptop="-541f" cropbottom="27077f" cropleft="12200f" cropright="11197f"/>
                <v:path arrowok="t"/>
              </v:shape>
              <v:shape id="Picture 3" o:spid="_x0000_s1028" type="#_x0000_t75" alt="Finance_stacked_blk" style="position:absolute;left:6758;top:795;width:15621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">
                <v:imagedata r:id="rId2" o:title="Finance_stacked_blk" croptop="37914f" cropbottom="-1739f" cropleft="-5546f" cropright="-6176f"/>
                <v:path arrowok="t"/>
              </v:shape>
            </v:group>
          </w:pict>
        </mc:Fallback>
      </mc:AlternateContent>
    </w:r>
    <w:r w:rsidRPr="002573AF">
      <w:rPr>
        <w:b w:val="0"/>
        <w:szCs w:val="24"/>
      </w:rPr>
      <w:t>List of Commonwealth entities and companies under the Public Governance, Performance and</w:t>
    </w:r>
    <w:r>
      <w:rPr>
        <w:b w:val="0"/>
        <w:szCs w:val="24"/>
      </w:rPr>
      <w:t xml:space="preserve"> </w:t>
    </w:r>
    <w:r w:rsidRPr="002573AF">
      <w:rPr>
        <w:b w:val="0"/>
        <w:szCs w:val="24"/>
      </w:rPr>
      <w:t>Accountability Act 2013 (PGPA Act)</w:t>
    </w:r>
    <w:r>
      <w:rPr>
        <w:b w:val="0"/>
        <w:szCs w:val="24"/>
      </w:rPr>
      <w:t xml:space="preserve"> </w:t>
    </w:r>
    <w:r w:rsidRPr="00725C64">
      <w:rPr>
        <w:szCs w:val="24"/>
        <w:lang w:val="en-AU"/>
      </w:rPr>
      <w:t xml:space="preserve">| </w:t>
    </w:r>
    <w:r w:rsidRPr="00CF3F78">
      <w:rPr>
        <w:szCs w:val="24"/>
        <w:lang w:val="en-AU"/>
      </w:rPr>
      <w:t>1 February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BB9E" w14:textId="0D5B5CDD" w:rsidR="00CF3F78" w:rsidRPr="002573AF" w:rsidRDefault="00CF3F78" w:rsidP="002573AF">
    <w:pPr>
      <w:pStyle w:val="Heading1"/>
      <w:tabs>
        <w:tab w:val="left" w:pos="0"/>
        <w:tab w:val="left" w:pos="10915"/>
        <w:tab w:val="left" w:pos="13608"/>
      </w:tabs>
      <w:ind w:right="5103"/>
      <w:jc w:val="left"/>
      <w:rPr>
        <w:b w:val="0"/>
        <w:szCs w:val="24"/>
      </w:rPr>
    </w:pPr>
    <w:r w:rsidRPr="00C4497D">
      <w:rPr>
        <w:b w:val="0"/>
        <w:noProof/>
        <w:szCs w:val="24"/>
        <w:lang w:val="en-AU" w:eastAsia="en-AU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7DCBA9A" wp14:editId="79EF89AC">
              <wp:simplePos x="0" y="0"/>
              <wp:positionH relativeFrom="column">
                <wp:posOffset>7679690</wp:posOffset>
              </wp:positionH>
              <wp:positionV relativeFrom="paragraph">
                <wp:posOffset>-73074</wp:posOffset>
              </wp:positionV>
              <wp:extent cx="2237961" cy="488315"/>
              <wp:effectExtent l="0" t="0" r="0" b="698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37961" cy="488315"/>
                        <a:chOff x="0" y="0"/>
                        <a:chExt cx="2237961" cy="488315"/>
                      </a:xfrm>
                    </wpg:grpSpPr>
                    <pic:pic xmlns:pic="http://schemas.openxmlformats.org/drawingml/2006/picture">
                      <pic:nvPicPr>
                        <pic:cNvPr id="240" name="Picture 14" descr="Finance_stacked_blk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l="18616" t="-826" r="17086" b="41316"/>
                        <a:stretch/>
                      </pic:blipFill>
                      <pic:spPr bwMode="auto">
                        <a:xfrm>
                          <a:off x="0" y="0"/>
                          <a:ext cx="77406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" name="Picture 241" descr="Finance_stacked_blk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l="-8462" t="57852" r="-9424" b="-2654"/>
                        <a:stretch/>
                      </pic:blipFill>
                      <pic:spPr bwMode="auto">
                        <a:xfrm>
                          <a:off x="675861" y="79513"/>
                          <a:ext cx="156210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80BEB3" id="Group 5" o:spid="_x0000_s1026" style="position:absolute;margin-left:604.7pt;margin-top:-5.75pt;width:176.2pt;height:38.45pt;z-index:251664384" coordsize="22379,48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Finance_stacked_blk" style="position:absolute;width:7740;height:4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">
                <v:imagedata r:id="rId2" o:title="Finance_stacked_blk" croptop="-541f" cropbottom="27077f" cropleft="12200f" cropright="11197f"/>
                <v:path arrowok="t"/>
              </v:shape>
              <v:shape id="Picture 241" o:spid="_x0000_s1028" type="#_x0000_t75" alt="Finance_stacked_blk" style="position:absolute;left:6758;top:795;width:15621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">
                <v:imagedata r:id="rId2" o:title="Finance_stacked_blk" croptop="37914f" cropbottom="-1739f" cropleft="-5546f" cropright="-6176f"/>
                <v:path arrowok="t"/>
              </v:shape>
            </v:group>
          </w:pict>
        </mc:Fallback>
      </mc:AlternateContent>
    </w:r>
    <w:r w:rsidRPr="002573AF">
      <w:rPr>
        <w:b w:val="0"/>
        <w:szCs w:val="24"/>
      </w:rPr>
      <w:t xml:space="preserve">List of Commonwealth entities and companies under the </w:t>
    </w:r>
    <w:r w:rsidRPr="00527157">
      <w:rPr>
        <w:b w:val="0"/>
        <w:i/>
        <w:szCs w:val="24"/>
      </w:rPr>
      <w:t>Public Governance, Performance and Accountability Act 2013</w:t>
    </w:r>
    <w:r w:rsidRPr="002573AF">
      <w:rPr>
        <w:b w:val="0"/>
        <w:szCs w:val="24"/>
      </w:rPr>
      <w:t xml:space="preserve"> (PGPA </w:t>
    </w:r>
    <w:r w:rsidRPr="00CF3F78">
      <w:rPr>
        <w:b w:val="0"/>
        <w:szCs w:val="24"/>
      </w:rPr>
      <w:t xml:space="preserve">Act) </w:t>
    </w:r>
    <w:r w:rsidRPr="00CF3F78">
      <w:rPr>
        <w:szCs w:val="24"/>
        <w:lang w:val="en-AU"/>
      </w:rPr>
      <w:t>| 1 February 2020</w:t>
    </w:r>
    <w:hyperlink r:id="rId3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EA1B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660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FE9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3C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78B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464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D0D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E0F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36E4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B2C9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4708E"/>
      </w:rPr>
    </w:lvl>
  </w:abstractNum>
  <w:abstractNum w:abstractNumId="10" w15:restartNumberingAfterBreak="0">
    <w:nsid w:val="0A296E12"/>
    <w:multiLevelType w:val="hybridMultilevel"/>
    <w:tmpl w:val="AB38FFF6"/>
    <w:lvl w:ilvl="0" w:tplc="CD26BB5E">
      <w:start w:val="64"/>
      <w:numFmt w:val="decimal"/>
      <w:lvlText w:val="%1"/>
      <w:lvlJc w:val="left"/>
      <w:pPr>
        <w:ind w:left="456" w:hanging="360"/>
      </w:pPr>
      <w:rPr>
        <w:rFonts w:hint="default"/>
        <w:color w:val="14708E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176" w:hanging="360"/>
      </w:pPr>
    </w:lvl>
    <w:lvl w:ilvl="2" w:tplc="0C09001B" w:tentative="1">
      <w:start w:val="1"/>
      <w:numFmt w:val="lowerRoman"/>
      <w:lvlText w:val="%3."/>
      <w:lvlJc w:val="right"/>
      <w:pPr>
        <w:ind w:left="1896" w:hanging="180"/>
      </w:pPr>
    </w:lvl>
    <w:lvl w:ilvl="3" w:tplc="0C09000F" w:tentative="1">
      <w:start w:val="1"/>
      <w:numFmt w:val="decimal"/>
      <w:lvlText w:val="%4."/>
      <w:lvlJc w:val="left"/>
      <w:pPr>
        <w:ind w:left="2616" w:hanging="360"/>
      </w:pPr>
    </w:lvl>
    <w:lvl w:ilvl="4" w:tplc="0C090019" w:tentative="1">
      <w:start w:val="1"/>
      <w:numFmt w:val="lowerLetter"/>
      <w:lvlText w:val="%5."/>
      <w:lvlJc w:val="left"/>
      <w:pPr>
        <w:ind w:left="3336" w:hanging="360"/>
      </w:pPr>
    </w:lvl>
    <w:lvl w:ilvl="5" w:tplc="0C09001B" w:tentative="1">
      <w:start w:val="1"/>
      <w:numFmt w:val="lowerRoman"/>
      <w:lvlText w:val="%6."/>
      <w:lvlJc w:val="right"/>
      <w:pPr>
        <w:ind w:left="4056" w:hanging="180"/>
      </w:pPr>
    </w:lvl>
    <w:lvl w:ilvl="6" w:tplc="0C09000F" w:tentative="1">
      <w:start w:val="1"/>
      <w:numFmt w:val="decimal"/>
      <w:lvlText w:val="%7."/>
      <w:lvlJc w:val="left"/>
      <w:pPr>
        <w:ind w:left="4776" w:hanging="360"/>
      </w:pPr>
    </w:lvl>
    <w:lvl w:ilvl="7" w:tplc="0C090019" w:tentative="1">
      <w:start w:val="1"/>
      <w:numFmt w:val="lowerLetter"/>
      <w:lvlText w:val="%8."/>
      <w:lvlJc w:val="left"/>
      <w:pPr>
        <w:ind w:left="5496" w:hanging="360"/>
      </w:pPr>
    </w:lvl>
    <w:lvl w:ilvl="8" w:tplc="0C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1" w15:restartNumberingAfterBreak="0">
    <w:nsid w:val="17D15E5E"/>
    <w:multiLevelType w:val="hybridMultilevel"/>
    <w:tmpl w:val="1B084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C7151"/>
    <w:multiLevelType w:val="hybridMultilevel"/>
    <w:tmpl w:val="DFC8B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214C9"/>
    <w:multiLevelType w:val="multilevel"/>
    <w:tmpl w:val="CB4E17A4"/>
    <w:styleLink w:val="Bullets"/>
    <w:lvl w:ilvl="0">
      <w:start w:val="1"/>
      <w:numFmt w:val="bullet"/>
      <w:pStyle w:val="Bullets1stindent"/>
      <w:lvlText w:val=""/>
      <w:lvlJc w:val="left"/>
      <w:pPr>
        <w:ind w:left="360" w:hanging="360"/>
      </w:pPr>
      <w:rPr>
        <w:rFonts w:ascii="Symbol" w:hAnsi="Symbol" w:hint="default"/>
        <w:color w:val="14708E"/>
      </w:rPr>
    </w:lvl>
    <w:lvl w:ilvl="1">
      <w:start w:val="1"/>
      <w:numFmt w:val="bullet"/>
      <w:pStyle w:val="Bullets2ndinden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14708E"/>
      </w:rPr>
    </w:lvl>
    <w:lvl w:ilvl="2">
      <w:start w:val="1"/>
      <w:numFmt w:val="bullet"/>
      <w:pStyle w:val="Bulletslast1stinden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5BC6E8"/>
      </w:rPr>
    </w:lvl>
    <w:lvl w:ilvl="3">
      <w:start w:val="1"/>
      <w:numFmt w:val="bullet"/>
      <w:pStyle w:val="Bulletslast2ndinden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5BC6E8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pStyle w:val="Tablebullets1stindent"/>
      <w:lvlText w:val=""/>
      <w:lvlJc w:val="left"/>
      <w:pPr>
        <w:tabs>
          <w:tab w:val="num" w:pos="266"/>
        </w:tabs>
        <w:ind w:left="266" w:hanging="170"/>
      </w:pPr>
      <w:rPr>
        <w:rFonts w:ascii="Symbol" w:hAnsi="Symbol" w:hint="default"/>
        <w:color w:val="14708E"/>
        <w:sz w:val="16"/>
      </w:rPr>
    </w:lvl>
    <w:lvl w:ilvl="6">
      <w:start w:val="1"/>
      <w:numFmt w:val="bullet"/>
      <w:pStyle w:val="Tablebullets2ndindent"/>
      <w:lvlText w:val=""/>
      <w:lvlJc w:val="left"/>
      <w:pPr>
        <w:tabs>
          <w:tab w:val="num" w:pos="437"/>
        </w:tabs>
        <w:ind w:left="437" w:hanging="171"/>
      </w:pPr>
      <w:rPr>
        <w:rFonts w:ascii="Symbol" w:hAnsi="Symbol" w:hint="default"/>
        <w:color w:val="14708E"/>
        <w:sz w:val="16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4F1523F7"/>
    <w:multiLevelType w:val="multilevel"/>
    <w:tmpl w:val="6BC6F2D0"/>
    <w:styleLink w:val="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pStyle w:val="Numberedpara1stindent"/>
      <w:lvlText w:val="%1.%4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pStyle w:val="Numberedpara2ndindent"/>
      <w:lvlText w:val="%5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pStyle w:val="Numberedpara3rdindent"/>
      <w:lvlText w:val="%6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decimal"/>
      <w:lvlRestart w:val="0"/>
      <w:pStyle w:val="Figuretitle"/>
      <w:suff w:val="space"/>
      <w:lvlText w:val="Figure %7: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pStyle w:val="Notetitle"/>
      <w:suff w:val="space"/>
      <w:lvlText w:val="Note %8: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"/>
      <w:suff w:val="space"/>
      <w:lvlText w:val="Table %1.%9: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0B318DF"/>
    <w:multiLevelType w:val="singleLevel"/>
    <w:tmpl w:val="CD62BAC6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</w:abstractNum>
  <w:abstractNum w:abstractNumId="16" w15:restartNumberingAfterBreak="0">
    <w:nsid w:val="5AD14FFE"/>
    <w:multiLevelType w:val="hybridMultilevel"/>
    <w:tmpl w:val="33967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74445"/>
    <w:multiLevelType w:val="singleLevel"/>
    <w:tmpl w:val="CD62BAC6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</w:abstractNum>
  <w:abstractNum w:abstractNumId="18" w15:restartNumberingAfterBreak="0">
    <w:nsid w:val="72D11BEF"/>
    <w:multiLevelType w:val="hybridMultilevel"/>
    <w:tmpl w:val="A94C45EC"/>
    <w:lvl w:ilvl="0" w:tplc="2E560574">
      <w:start w:val="1"/>
      <w:numFmt w:val="decimal"/>
      <w:pStyle w:val="Chapternumber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9"/>
  </w:num>
  <w:num w:numId="5">
    <w:abstractNumId w:val="8"/>
  </w:num>
  <w:num w:numId="6">
    <w:abstractNumId w:val="17"/>
  </w:num>
  <w:num w:numId="7">
    <w:abstractNumId w:val="15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2"/>
  </w:num>
  <w:num w:numId="17">
    <w:abstractNumId w:val="16"/>
  </w:num>
  <w:num w:numId="18">
    <w:abstractNumId w:val="11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0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41"/>
    <w:rsid w:val="00000CFF"/>
    <w:rsid w:val="00004180"/>
    <w:rsid w:val="000043FB"/>
    <w:rsid w:val="00007CC8"/>
    <w:rsid w:val="00010776"/>
    <w:rsid w:val="00013923"/>
    <w:rsid w:val="00013C05"/>
    <w:rsid w:val="000146C4"/>
    <w:rsid w:val="00015A86"/>
    <w:rsid w:val="00016298"/>
    <w:rsid w:val="000166D5"/>
    <w:rsid w:val="000178DE"/>
    <w:rsid w:val="00020BDC"/>
    <w:rsid w:val="00020EE7"/>
    <w:rsid w:val="00021577"/>
    <w:rsid w:val="00022770"/>
    <w:rsid w:val="000249F2"/>
    <w:rsid w:val="00025493"/>
    <w:rsid w:val="00026982"/>
    <w:rsid w:val="00031F0C"/>
    <w:rsid w:val="000327BA"/>
    <w:rsid w:val="0003293A"/>
    <w:rsid w:val="00033027"/>
    <w:rsid w:val="000403F1"/>
    <w:rsid w:val="00040D1D"/>
    <w:rsid w:val="00042B9A"/>
    <w:rsid w:val="00042C44"/>
    <w:rsid w:val="00043130"/>
    <w:rsid w:val="00044430"/>
    <w:rsid w:val="000453E4"/>
    <w:rsid w:val="00045563"/>
    <w:rsid w:val="00045B03"/>
    <w:rsid w:val="00045CD2"/>
    <w:rsid w:val="000518A7"/>
    <w:rsid w:val="00052DE4"/>
    <w:rsid w:val="000535B9"/>
    <w:rsid w:val="000535F0"/>
    <w:rsid w:val="00057252"/>
    <w:rsid w:val="00057471"/>
    <w:rsid w:val="00060262"/>
    <w:rsid w:val="000603FC"/>
    <w:rsid w:val="00061541"/>
    <w:rsid w:val="00061FA9"/>
    <w:rsid w:val="00062C31"/>
    <w:rsid w:val="00062F31"/>
    <w:rsid w:val="00063C00"/>
    <w:rsid w:val="000640F6"/>
    <w:rsid w:val="0006643F"/>
    <w:rsid w:val="00066E40"/>
    <w:rsid w:val="00070BA6"/>
    <w:rsid w:val="0007109D"/>
    <w:rsid w:val="00072E2A"/>
    <w:rsid w:val="000746EC"/>
    <w:rsid w:val="00075FB4"/>
    <w:rsid w:val="000775CD"/>
    <w:rsid w:val="000775EB"/>
    <w:rsid w:val="00077BAA"/>
    <w:rsid w:val="00080683"/>
    <w:rsid w:val="00083165"/>
    <w:rsid w:val="00086934"/>
    <w:rsid w:val="000902CF"/>
    <w:rsid w:val="0009113C"/>
    <w:rsid w:val="0009189D"/>
    <w:rsid w:val="0009260E"/>
    <w:rsid w:val="00095546"/>
    <w:rsid w:val="00095A3C"/>
    <w:rsid w:val="000968B4"/>
    <w:rsid w:val="00096C17"/>
    <w:rsid w:val="00096C98"/>
    <w:rsid w:val="0009763A"/>
    <w:rsid w:val="000A1376"/>
    <w:rsid w:val="000B11E5"/>
    <w:rsid w:val="000B301B"/>
    <w:rsid w:val="000B50AA"/>
    <w:rsid w:val="000B547D"/>
    <w:rsid w:val="000B6714"/>
    <w:rsid w:val="000C106A"/>
    <w:rsid w:val="000C131D"/>
    <w:rsid w:val="000C2171"/>
    <w:rsid w:val="000C4160"/>
    <w:rsid w:val="000C4336"/>
    <w:rsid w:val="000C43B8"/>
    <w:rsid w:val="000C4E36"/>
    <w:rsid w:val="000C6125"/>
    <w:rsid w:val="000C6452"/>
    <w:rsid w:val="000C7777"/>
    <w:rsid w:val="000C7DAB"/>
    <w:rsid w:val="000D2C70"/>
    <w:rsid w:val="000D47B3"/>
    <w:rsid w:val="000D6FFD"/>
    <w:rsid w:val="000D7181"/>
    <w:rsid w:val="000D7893"/>
    <w:rsid w:val="000E17D0"/>
    <w:rsid w:val="000E21F5"/>
    <w:rsid w:val="000E2B8F"/>
    <w:rsid w:val="000E2CF2"/>
    <w:rsid w:val="000E5D5F"/>
    <w:rsid w:val="000E62E0"/>
    <w:rsid w:val="000F2181"/>
    <w:rsid w:val="000F3017"/>
    <w:rsid w:val="000F45BF"/>
    <w:rsid w:val="000F7653"/>
    <w:rsid w:val="000F79FA"/>
    <w:rsid w:val="000F7AA4"/>
    <w:rsid w:val="0010130C"/>
    <w:rsid w:val="00102942"/>
    <w:rsid w:val="001046A3"/>
    <w:rsid w:val="00105644"/>
    <w:rsid w:val="00105E96"/>
    <w:rsid w:val="00105ED4"/>
    <w:rsid w:val="00105F30"/>
    <w:rsid w:val="00106934"/>
    <w:rsid w:val="001072C5"/>
    <w:rsid w:val="001105DF"/>
    <w:rsid w:val="00110DE1"/>
    <w:rsid w:val="00111132"/>
    <w:rsid w:val="001123DE"/>
    <w:rsid w:val="00113501"/>
    <w:rsid w:val="00115903"/>
    <w:rsid w:val="00116E7D"/>
    <w:rsid w:val="00120110"/>
    <w:rsid w:val="001241B5"/>
    <w:rsid w:val="001254DF"/>
    <w:rsid w:val="00125513"/>
    <w:rsid w:val="0012581B"/>
    <w:rsid w:val="0012637A"/>
    <w:rsid w:val="00130289"/>
    <w:rsid w:val="00130418"/>
    <w:rsid w:val="001314C7"/>
    <w:rsid w:val="001321D9"/>
    <w:rsid w:val="00133342"/>
    <w:rsid w:val="00133DE8"/>
    <w:rsid w:val="001345DB"/>
    <w:rsid w:val="00136472"/>
    <w:rsid w:val="00136930"/>
    <w:rsid w:val="00144063"/>
    <w:rsid w:val="00144405"/>
    <w:rsid w:val="0014459E"/>
    <w:rsid w:val="001445F4"/>
    <w:rsid w:val="001456C0"/>
    <w:rsid w:val="00146815"/>
    <w:rsid w:val="001538DE"/>
    <w:rsid w:val="0015493E"/>
    <w:rsid w:val="00154F51"/>
    <w:rsid w:val="00156A7C"/>
    <w:rsid w:val="00160148"/>
    <w:rsid w:val="00162740"/>
    <w:rsid w:val="0016290F"/>
    <w:rsid w:val="0016375A"/>
    <w:rsid w:val="00165AB5"/>
    <w:rsid w:val="00166A6D"/>
    <w:rsid w:val="001677F3"/>
    <w:rsid w:val="001709ED"/>
    <w:rsid w:val="00171963"/>
    <w:rsid w:val="00172B55"/>
    <w:rsid w:val="00173E9C"/>
    <w:rsid w:val="00177976"/>
    <w:rsid w:val="001825D7"/>
    <w:rsid w:val="001832F6"/>
    <w:rsid w:val="001836AF"/>
    <w:rsid w:val="00184253"/>
    <w:rsid w:val="00185C75"/>
    <w:rsid w:val="001864EE"/>
    <w:rsid w:val="00187D9D"/>
    <w:rsid w:val="00191FF7"/>
    <w:rsid w:val="001A0954"/>
    <w:rsid w:val="001A0ED3"/>
    <w:rsid w:val="001A2271"/>
    <w:rsid w:val="001A3CDB"/>
    <w:rsid w:val="001B0475"/>
    <w:rsid w:val="001B43B2"/>
    <w:rsid w:val="001B6C27"/>
    <w:rsid w:val="001B79A7"/>
    <w:rsid w:val="001C55C9"/>
    <w:rsid w:val="001C5FBE"/>
    <w:rsid w:val="001D055D"/>
    <w:rsid w:val="001D0573"/>
    <w:rsid w:val="001D0A2B"/>
    <w:rsid w:val="001D0BDC"/>
    <w:rsid w:val="001D3217"/>
    <w:rsid w:val="001E130A"/>
    <w:rsid w:val="001E144A"/>
    <w:rsid w:val="001E3FC4"/>
    <w:rsid w:val="001E4B14"/>
    <w:rsid w:val="001E516E"/>
    <w:rsid w:val="001E5827"/>
    <w:rsid w:val="001E6EFB"/>
    <w:rsid w:val="001E79AD"/>
    <w:rsid w:val="001F035B"/>
    <w:rsid w:val="001F0FF1"/>
    <w:rsid w:val="001F13DC"/>
    <w:rsid w:val="001F1A00"/>
    <w:rsid w:val="001F1D94"/>
    <w:rsid w:val="001F1F35"/>
    <w:rsid w:val="001F3655"/>
    <w:rsid w:val="001F392F"/>
    <w:rsid w:val="001F4A84"/>
    <w:rsid w:val="001F79F8"/>
    <w:rsid w:val="00201922"/>
    <w:rsid w:val="0020209A"/>
    <w:rsid w:val="00202AE0"/>
    <w:rsid w:val="0020306E"/>
    <w:rsid w:val="00203227"/>
    <w:rsid w:val="00203356"/>
    <w:rsid w:val="00205625"/>
    <w:rsid w:val="00210C39"/>
    <w:rsid w:val="00212D2E"/>
    <w:rsid w:val="00213082"/>
    <w:rsid w:val="00213CC5"/>
    <w:rsid w:val="002162AD"/>
    <w:rsid w:val="00216C27"/>
    <w:rsid w:val="00217902"/>
    <w:rsid w:val="00217DB2"/>
    <w:rsid w:val="00221B78"/>
    <w:rsid w:val="0022332E"/>
    <w:rsid w:val="00224485"/>
    <w:rsid w:val="0022508D"/>
    <w:rsid w:val="002266BE"/>
    <w:rsid w:val="0022747D"/>
    <w:rsid w:val="00227948"/>
    <w:rsid w:val="00230970"/>
    <w:rsid w:val="00233957"/>
    <w:rsid w:val="00234238"/>
    <w:rsid w:val="00234BC8"/>
    <w:rsid w:val="00235FC7"/>
    <w:rsid w:val="00236FA8"/>
    <w:rsid w:val="00237236"/>
    <w:rsid w:val="00237A7C"/>
    <w:rsid w:val="0024030E"/>
    <w:rsid w:val="0024068B"/>
    <w:rsid w:val="002406DF"/>
    <w:rsid w:val="00240B92"/>
    <w:rsid w:val="00241B78"/>
    <w:rsid w:val="00242175"/>
    <w:rsid w:val="002444FE"/>
    <w:rsid w:val="002461B1"/>
    <w:rsid w:val="0025056A"/>
    <w:rsid w:val="00251A32"/>
    <w:rsid w:val="00251B40"/>
    <w:rsid w:val="00252FF5"/>
    <w:rsid w:val="0025395A"/>
    <w:rsid w:val="00253BA3"/>
    <w:rsid w:val="00253FF0"/>
    <w:rsid w:val="002541E4"/>
    <w:rsid w:val="00255A16"/>
    <w:rsid w:val="002573AF"/>
    <w:rsid w:val="00257CEE"/>
    <w:rsid w:val="00262D1A"/>
    <w:rsid w:val="00263AD7"/>
    <w:rsid w:val="00264FEC"/>
    <w:rsid w:val="00266115"/>
    <w:rsid w:val="0027084F"/>
    <w:rsid w:val="0027490E"/>
    <w:rsid w:val="002750C8"/>
    <w:rsid w:val="00276859"/>
    <w:rsid w:val="00277808"/>
    <w:rsid w:val="002823F5"/>
    <w:rsid w:val="00282AB6"/>
    <w:rsid w:val="00283313"/>
    <w:rsid w:val="00284DBB"/>
    <w:rsid w:val="002866B1"/>
    <w:rsid w:val="002907DB"/>
    <w:rsid w:val="0029417F"/>
    <w:rsid w:val="00295F64"/>
    <w:rsid w:val="002A2419"/>
    <w:rsid w:val="002A37AE"/>
    <w:rsid w:val="002A512A"/>
    <w:rsid w:val="002A5A8C"/>
    <w:rsid w:val="002A7103"/>
    <w:rsid w:val="002A7D27"/>
    <w:rsid w:val="002B0F72"/>
    <w:rsid w:val="002B121F"/>
    <w:rsid w:val="002B1AA1"/>
    <w:rsid w:val="002B3F90"/>
    <w:rsid w:val="002B67F0"/>
    <w:rsid w:val="002C0862"/>
    <w:rsid w:val="002C1D70"/>
    <w:rsid w:val="002C3134"/>
    <w:rsid w:val="002C4F7F"/>
    <w:rsid w:val="002C6C82"/>
    <w:rsid w:val="002D0080"/>
    <w:rsid w:val="002D3841"/>
    <w:rsid w:val="002D3885"/>
    <w:rsid w:val="002D4A63"/>
    <w:rsid w:val="002D4A6C"/>
    <w:rsid w:val="002D575E"/>
    <w:rsid w:val="002D5EE9"/>
    <w:rsid w:val="002D5FBA"/>
    <w:rsid w:val="002D79A8"/>
    <w:rsid w:val="002E2D1F"/>
    <w:rsid w:val="002E5D8C"/>
    <w:rsid w:val="002E6025"/>
    <w:rsid w:val="002E6351"/>
    <w:rsid w:val="002F436E"/>
    <w:rsid w:val="002F5F53"/>
    <w:rsid w:val="003000F4"/>
    <w:rsid w:val="00301161"/>
    <w:rsid w:val="00303FD0"/>
    <w:rsid w:val="00304D50"/>
    <w:rsid w:val="0030701C"/>
    <w:rsid w:val="00307118"/>
    <w:rsid w:val="003114F0"/>
    <w:rsid w:val="00311E46"/>
    <w:rsid w:val="00312C1E"/>
    <w:rsid w:val="00312CA6"/>
    <w:rsid w:val="003133FC"/>
    <w:rsid w:val="00316D11"/>
    <w:rsid w:val="003205EC"/>
    <w:rsid w:val="003206CA"/>
    <w:rsid w:val="00323160"/>
    <w:rsid w:val="00323D4F"/>
    <w:rsid w:val="00326B79"/>
    <w:rsid w:val="00327BD8"/>
    <w:rsid w:val="00327EFB"/>
    <w:rsid w:val="00330DA3"/>
    <w:rsid w:val="00331969"/>
    <w:rsid w:val="003321B1"/>
    <w:rsid w:val="003330AF"/>
    <w:rsid w:val="00335227"/>
    <w:rsid w:val="00335B7E"/>
    <w:rsid w:val="00335F43"/>
    <w:rsid w:val="003403FA"/>
    <w:rsid w:val="00340453"/>
    <w:rsid w:val="0034101C"/>
    <w:rsid w:val="00343CD7"/>
    <w:rsid w:val="00343D09"/>
    <w:rsid w:val="003444CF"/>
    <w:rsid w:val="00345ADC"/>
    <w:rsid w:val="00347813"/>
    <w:rsid w:val="00354BE5"/>
    <w:rsid w:val="0035746B"/>
    <w:rsid w:val="00357ACB"/>
    <w:rsid w:val="003610E9"/>
    <w:rsid w:val="003613EC"/>
    <w:rsid w:val="003619D2"/>
    <w:rsid w:val="003624D5"/>
    <w:rsid w:val="0036299D"/>
    <w:rsid w:val="00362A0C"/>
    <w:rsid w:val="003662F8"/>
    <w:rsid w:val="00370745"/>
    <w:rsid w:val="00370955"/>
    <w:rsid w:val="003723D8"/>
    <w:rsid w:val="0037377E"/>
    <w:rsid w:val="00374D1C"/>
    <w:rsid w:val="00374E8A"/>
    <w:rsid w:val="00375B3E"/>
    <w:rsid w:val="00376B7A"/>
    <w:rsid w:val="003771F4"/>
    <w:rsid w:val="003810B5"/>
    <w:rsid w:val="00381298"/>
    <w:rsid w:val="003828F0"/>
    <w:rsid w:val="003840AC"/>
    <w:rsid w:val="0039019C"/>
    <w:rsid w:val="0039146D"/>
    <w:rsid w:val="00391F71"/>
    <w:rsid w:val="00394C62"/>
    <w:rsid w:val="00396E76"/>
    <w:rsid w:val="00396FA1"/>
    <w:rsid w:val="00397291"/>
    <w:rsid w:val="00397A67"/>
    <w:rsid w:val="003A0D77"/>
    <w:rsid w:val="003A2122"/>
    <w:rsid w:val="003A3628"/>
    <w:rsid w:val="003A3E92"/>
    <w:rsid w:val="003A70AE"/>
    <w:rsid w:val="003A7728"/>
    <w:rsid w:val="003B272A"/>
    <w:rsid w:val="003B4891"/>
    <w:rsid w:val="003B52FC"/>
    <w:rsid w:val="003B57B4"/>
    <w:rsid w:val="003B5CE4"/>
    <w:rsid w:val="003B7835"/>
    <w:rsid w:val="003C223C"/>
    <w:rsid w:val="003C3102"/>
    <w:rsid w:val="003C4CB9"/>
    <w:rsid w:val="003C6724"/>
    <w:rsid w:val="003C6FAD"/>
    <w:rsid w:val="003D11C0"/>
    <w:rsid w:val="003D239F"/>
    <w:rsid w:val="003D40D2"/>
    <w:rsid w:val="003D5749"/>
    <w:rsid w:val="003D5AA5"/>
    <w:rsid w:val="003D6544"/>
    <w:rsid w:val="003D6979"/>
    <w:rsid w:val="003D7400"/>
    <w:rsid w:val="003E0369"/>
    <w:rsid w:val="003E19CC"/>
    <w:rsid w:val="003E3611"/>
    <w:rsid w:val="003E3E79"/>
    <w:rsid w:val="003E551D"/>
    <w:rsid w:val="003E5DAB"/>
    <w:rsid w:val="003E60B5"/>
    <w:rsid w:val="003E6351"/>
    <w:rsid w:val="003E7F31"/>
    <w:rsid w:val="003F145C"/>
    <w:rsid w:val="003F198D"/>
    <w:rsid w:val="003F25C8"/>
    <w:rsid w:val="003F286C"/>
    <w:rsid w:val="003F58BB"/>
    <w:rsid w:val="003F5CD0"/>
    <w:rsid w:val="003F7035"/>
    <w:rsid w:val="003F7B06"/>
    <w:rsid w:val="003F7DB7"/>
    <w:rsid w:val="0040004A"/>
    <w:rsid w:val="004010FE"/>
    <w:rsid w:val="0040260B"/>
    <w:rsid w:val="00405228"/>
    <w:rsid w:val="00405ADE"/>
    <w:rsid w:val="00406326"/>
    <w:rsid w:val="00406D13"/>
    <w:rsid w:val="0041091D"/>
    <w:rsid w:val="004113E8"/>
    <w:rsid w:val="00411411"/>
    <w:rsid w:val="004139EE"/>
    <w:rsid w:val="00415E27"/>
    <w:rsid w:val="00415EA5"/>
    <w:rsid w:val="00416BE5"/>
    <w:rsid w:val="0041702C"/>
    <w:rsid w:val="00417DF8"/>
    <w:rsid w:val="00420490"/>
    <w:rsid w:val="00420F9E"/>
    <w:rsid w:val="00420FCF"/>
    <w:rsid w:val="00421399"/>
    <w:rsid w:val="0042243D"/>
    <w:rsid w:val="00423232"/>
    <w:rsid w:val="00424EA1"/>
    <w:rsid w:val="00425A6F"/>
    <w:rsid w:val="00426032"/>
    <w:rsid w:val="0043170D"/>
    <w:rsid w:val="00434203"/>
    <w:rsid w:val="00434C56"/>
    <w:rsid w:val="004366AA"/>
    <w:rsid w:val="00436FF3"/>
    <w:rsid w:val="00441972"/>
    <w:rsid w:val="004432F3"/>
    <w:rsid w:val="00444389"/>
    <w:rsid w:val="00445919"/>
    <w:rsid w:val="00445F73"/>
    <w:rsid w:val="0044780E"/>
    <w:rsid w:val="00451589"/>
    <w:rsid w:val="004521AA"/>
    <w:rsid w:val="00453E51"/>
    <w:rsid w:val="0045418A"/>
    <w:rsid w:val="004543F8"/>
    <w:rsid w:val="00454E56"/>
    <w:rsid w:val="0045515C"/>
    <w:rsid w:val="0045585F"/>
    <w:rsid w:val="00456436"/>
    <w:rsid w:val="00456CF8"/>
    <w:rsid w:val="00462814"/>
    <w:rsid w:val="004630F3"/>
    <w:rsid w:val="00463FF8"/>
    <w:rsid w:val="00467448"/>
    <w:rsid w:val="004700AA"/>
    <w:rsid w:val="00470DF6"/>
    <w:rsid w:val="00474E81"/>
    <w:rsid w:val="004758DC"/>
    <w:rsid w:val="0047672D"/>
    <w:rsid w:val="00476FA2"/>
    <w:rsid w:val="00477972"/>
    <w:rsid w:val="0048093E"/>
    <w:rsid w:val="00482053"/>
    <w:rsid w:val="00482C62"/>
    <w:rsid w:val="0048329A"/>
    <w:rsid w:val="0048421A"/>
    <w:rsid w:val="00487B81"/>
    <w:rsid w:val="00490620"/>
    <w:rsid w:val="00491485"/>
    <w:rsid w:val="00491FE6"/>
    <w:rsid w:val="004928A0"/>
    <w:rsid w:val="00492DED"/>
    <w:rsid w:val="00494DEF"/>
    <w:rsid w:val="00495AAD"/>
    <w:rsid w:val="00496DFB"/>
    <w:rsid w:val="00497236"/>
    <w:rsid w:val="004A0A15"/>
    <w:rsid w:val="004A2075"/>
    <w:rsid w:val="004A3E3F"/>
    <w:rsid w:val="004A428C"/>
    <w:rsid w:val="004A505D"/>
    <w:rsid w:val="004A5F52"/>
    <w:rsid w:val="004A67C3"/>
    <w:rsid w:val="004A6806"/>
    <w:rsid w:val="004B01D0"/>
    <w:rsid w:val="004B026A"/>
    <w:rsid w:val="004B1948"/>
    <w:rsid w:val="004B1C4B"/>
    <w:rsid w:val="004B23CE"/>
    <w:rsid w:val="004B4010"/>
    <w:rsid w:val="004B4223"/>
    <w:rsid w:val="004B4517"/>
    <w:rsid w:val="004B5877"/>
    <w:rsid w:val="004C1CAA"/>
    <w:rsid w:val="004C26DD"/>
    <w:rsid w:val="004C362C"/>
    <w:rsid w:val="004C3CBF"/>
    <w:rsid w:val="004C4514"/>
    <w:rsid w:val="004C4D35"/>
    <w:rsid w:val="004C4D6F"/>
    <w:rsid w:val="004C58C2"/>
    <w:rsid w:val="004C687F"/>
    <w:rsid w:val="004D47A4"/>
    <w:rsid w:val="004D4B26"/>
    <w:rsid w:val="004D50C8"/>
    <w:rsid w:val="004D6730"/>
    <w:rsid w:val="004E129B"/>
    <w:rsid w:val="004E3002"/>
    <w:rsid w:val="004E3121"/>
    <w:rsid w:val="004E34B3"/>
    <w:rsid w:val="004E3FFE"/>
    <w:rsid w:val="004E42D5"/>
    <w:rsid w:val="004E4585"/>
    <w:rsid w:val="004E5064"/>
    <w:rsid w:val="004E50B9"/>
    <w:rsid w:val="004E5697"/>
    <w:rsid w:val="004E5714"/>
    <w:rsid w:val="004E65BA"/>
    <w:rsid w:val="004E7282"/>
    <w:rsid w:val="004E734A"/>
    <w:rsid w:val="004E787A"/>
    <w:rsid w:val="004F0974"/>
    <w:rsid w:val="004F0AF8"/>
    <w:rsid w:val="004F234D"/>
    <w:rsid w:val="004F55FE"/>
    <w:rsid w:val="004F6009"/>
    <w:rsid w:val="00501B8E"/>
    <w:rsid w:val="005048D7"/>
    <w:rsid w:val="005054E1"/>
    <w:rsid w:val="005061E1"/>
    <w:rsid w:val="005071A6"/>
    <w:rsid w:val="0050782E"/>
    <w:rsid w:val="0051063B"/>
    <w:rsid w:val="00510855"/>
    <w:rsid w:val="00511FC3"/>
    <w:rsid w:val="005133F4"/>
    <w:rsid w:val="005138F7"/>
    <w:rsid w:val="00513B49"/>
    <w:rsid w:val="00513D6A"/>
    <w:rsid w:val="0051496A"/>
    <w:rsid w:val="00514CC2"/>
    <w:rsid w:val="0051725F"/>
    <w:rsid w:val="00521EFB"/>
    <w:rsid w:val="00523418"/>
    <w:rsid w:val="005236F0"/>
    <w:rsid w:val="0052632A"/>
    <w:rsid w:val="00526590"/>
    <w:rsid w:val="00527157"/>
    <w:rsid w:val="00527DD1"/>
    <w:rsid w:val="00531333"/>
    <w:rsid w:val="00533805"/>
    <w:rsid w:val="00534808"/>
    <w:rsid w:val="00534ADF"/>
    <w:rsid w:val="00536B7F"/>
    <w:rsid w:val="005375B8"/>
    <w:rsid w:val="00541661"/>
    <w:rsid w:val="0054233A"/>
    <w:rsid w:val="00544C61"/>
    <w:rsid w:val="00546334"/>
    <w:rsid w:val="0054681C"/>
    <w:rsid w:val="005507B2"/>
    <w:rsid w:val="0055283F"/>
    <w:rsid w:val="0055596C"/>
    <w:rsid w:val="00555DF6"/>
    <w:rsid w:val="005578D1"/>
    <w:rsid w:val="0056062E"/>
    <w:rsid w:val="005618C9"/>
    <w:rsid w:val="00563BF3"/>
    <w:rsid w:val="0056568D"/>
    <w:rsid w:val="005657F0"/>
    <w:rsid w:val="0057141D"/>
    <w:rsid w:val="00571B4A"/>
    <w:rsid w:val="00571EAC"/>
    <w:rsid w:val="005721DA"/>
    <w:rsid w:val="005735CD"/>
    <w:rsid w:val="005737B7"/>
    <w:rsid w:val="005743B1"/>
    <w:rsid w:val="00577905"/>
    <w:rsid w:val="0058005B"/>
    <w:rsid w:val="00583177"/>
    <w:rsid w:val="0058409D"/>
    <w:rsid w:val="005844A1"/>
    <w:rsid w:val="0058458E"/>
    <w:rsid w:val="00585557"/>
    <w:rsid w:val="00585574"/>
    <w:rsid w:val="00586E9F"/>
    <w:rsid w:val="00587EB8"/>
    <w:rsid w:val="0059010D"/>
    <w:rsid w:val="00591355"/>
    <w:rsid w:val="00592ECB"/>
    <w:rsid w:val="005945A4"/>
    <w:rsid w:val="00595649"/>
    <w:rsid w:val="0059564C"/>
    <w:rsid w:val="005977BB"/>
    <w:rsid w:val="005A436D"/>
    <w:rsid w:val="005A5315"/>
    <w:rsid w:val="005A6507"/>
    <w:rsid w:val="005B0B3E"/>
    <w:rsid w:val="005B1403"/>
    <w:rsid w:val="005B1DF2"/>
    <w:rsid w:val="005B47D7"/>
    <w:rsid w:val="005B4C95"/>
    <w:rsid w:val="005B55D3"/>
    <w:rsid w:val="005B69AF"/>
    <w:rsid w:val="005C14F7"/>
    <w:rsid w:val="005C18ED"/>
    <w:rsid w:val="005C2F64"/>
    <w:rsid w:val="005C661F"/>
    <w:rsid w:val="005C7541"/>
    <w:rsid w:val="005C7844"/>
    <w:rsid w:val="005D0496"/>
    <w:rsid w:val="005D12B7"/>
    <w:rsid w:val="005D1DA9"/>
    <w:rsid w:val="005D2153"/>
    <w:rsid w:val="005D2CB4"/>
    <w:rsid w:val="005D5CBC"/>
    <w:rsid w:val="005D6974"/>
    <w:rsid w:val="005D7F58"/>
    <w:rsid w:val="005E0C11"/>
    <w:rsid w:val="005E2996"/>
    <w:rsid w:val="005E5167"/>
    <w:rsid w:val="005E5ED3"/>
    <w:rsid w:val="005E63A3"/>
    <w:rsid w:val="005E649A"/>
    <w:rsid w:val="005F011E"/>
    <w:rsid w:val="005F3D66"/>
    <w:rsid w:val="005F3E1C"/>
    <w:rsid w:val="005F4220"/>
    <w:rsid w:val="005F599F"/>
    <w:rsid w:val="005F5F8B"/>
    <w:rsid w:val="00600D60"/>
    <w:rsid w:val="006024F6"/>
    <w:rsid w:val="00602A0E"/>
    <w:rsid w:val="00602AAE"/>
    <w:rsid w:val="00604CF6"/>
    <w:rsid w:val="00604DBB"/>
    <w:rsid w:val="006072A0"/>
    <w:rsid w:val="0061026F"/>
    <w:rsid w:val="006127E7"/>
    <w:rsid w:val="006171D2"/>
    <w:rsid w:val="0061769D"/>
    <w:rsid w:val="0062115E"/>
    <w:rsid w:val="006237C9"/>
    <w:rsid w:val="00624B41"/>
    <w:rsid w:val="00625BC0"/>
    <w:rsid w:val="0062690F"/>
    <w:rsid w:val="00627AA6"/>
    <w:rsid w:val="00632089"/>
    <w:rsid w:val="00632404"/>
    <w:rsid w:val="00632AA9"/>
    <w:rsid w:val="006335DD"/>
    <w:rsid w:val="006352A5"/>
    <w:rsid w:val="00636C98"/>
    <w:rsid w:val="00640172"/>
    <w:rsid w:val="006407B1"/>
    <w:rsid w:val="00640AED"/>
    <w:rsid w:val="00640E18"/>
    <w:rsid w:val="006411F6"/>
    <w:rsid w:val="006422A3"/>
    <w:rsid w:val="00642AAA"/>
    <w:rsid w:val="0064305B"/>
    <w:rsid w:val="00643542"/>
    <w:rsid w:val="00643B22"/>
    <w:rsid w:val="00650108"/>
    <w:rsid w:val="006510AD"/>
    <w:rsid w:val="00651E39"/>
    <w:rsid w:val="00652744"/>
    <w:rsid w:val="00655DEF"/>
    <w:rsid w:val="00657C64"/>
    <w:rsid w:val="00657C67"/>
    <w:rsid w:val="00660D25"/>
    <w:rsid w:val="006611F7"/>
    <w:rsid w:val="00662177"/>
    <w:rsid w:val="00662539"/>
    <w:rsid w:val="006630BC"/>
    <w:rsid w:val="00665490"/>
    <w:rsid w:val="006669E1"/>
    <w:rsid w:val="006703F0"/>
    <w:rsid w:val="00671244"/>
    <w:rsid w:val="00671E9F"/>
    <w:rsid w:val="006747A9"/>
    <w:rsid w:val="006754E5"/>
    <w:rsid w:val="006755DB"/>
    <w:rsid w:val="00675927"/>
    <w:rsid w:val="00675A7C"/>
    <w:rsid w:val="006813EE"/>
    <w:rsid w:val="00681B0A"/>
    <w:rsid w:val="00682F64"/>
    <w:rsid w:val="00683ECD"/>
    <w:rsid w:val="00685785"/>
    <w:rsid w:val="00686DFB"/>
    <w:rsid w:val="00687277"/>
    <w:rsid w:val="006917CC"/>
    <w:rsid w:val="00691804"/>
    <w:rsid w:val="00696246"/>
    <w:rsid w:val="006970D5"/>
    <w:rsid w:val="006A0F5A"/>
    <w:rsid w:val="006A155A"/>
    <w:rsid w:val="006A63F0"/>
    <w:rsid w:val="006B0458"/>
    <w:rsid w:val="006B0B13"/>
    <w:rsid w:val="006B21FC"/>
    <w:rsid w:val="006B357E"/>
    <w:rsid w:val="006B5ED0"/>
    <w:rsid w:val="006B63AD"/>
    <w:rsid w:val="006B6F65"/>
    <w:rsid w:val="006B75DF"/>
    <w:rsid w:val="006C0AC1"/>
    <w:rsid w:val="006C0D59"/>
    <w:rsid w:val="006C51DC"/>
    <w:rsid w:val="006C764C"/>
    <w:rsid w:val="006C771A"/>
    <w:rsid w:val="006D08AF"/>
    <w:rsid w:val="006D4221"/>
    <w:rsid w:val="006D488C"/>
    <w:rsid w:val="006D67B5"/>
    <w:rsid w:val="006D71A1"/>
    <w:rsid w:val="006E1040"/>
    <w:rsid w:val="006E3B74"/>
    <w:rsid w:val="006E4E47"/>
    <w:rsid w:val="006E5E79"/>
    <w:rsid w:val="006E5ECD"/>
    <w:rsid w:val="006E63E4"/>
    <w:rsid w:val="006E6C23"/>
    <w:rsid w:val="006F3826"/>
    <w:rsid w:val="006F447B"/>
    <w:rsid w:val="006F6525"/>
    <w:rsid w:val="006F73A7"/>
    <w:rsid w:val="00700797"/>
    <w:rsid w:val="00700BDE"/>
    <w:rsid w:val="00701F38"/>
    <w:rsid w:val="00702EAE"/>
    <w:rsid w:val="00704ACC"/>
    <w:rsid w:val="00706916"/>
    <w:rsid w:val="007076FE"/>
    <w:rsid w:val="007111BA"/>
    <w:rsid w:val="007151DF"/>
    <w:rsid w:val="00722927"/>
    <w:rsid w:val="007235A3"/>
    <w:rsid w:val="00723AD9"/>
    <w:rsid w:val="00724B70"/>
    <w:rsid w:val="00724D00"/>
    <w:rsid w:val="00724F3E"/>
    <w:rsid w:val="00725C64"/>
    <w:rsid w:val="00727832"/>
    <w:rsid w:val="0073048F"/>
    <w:rsid w:val="00731AAD"/>
    <w:rsid w:val="00732638"/>
    <w:rsid w:val="00732A67"/>
    <w:rsid w:val="00732B5C"/>
    <w:rsid w:val="00735A64"/>
    <w:rsid w:val="00737370"/>
    <w:rsid w:val="00737A83"/>
    <w:rsid w:val="00740E86"/>
    <w:rsid w:val="00743700"/>
    <w:rsid w:val="007447E8"/>
    <w:rsid w:val="00744AD5"/>
    <w:rsid w:val="007462A6"/>
    <w:rsid w:val="00750F88"/>
    <w:rsid w:val="0075364D"/>
    <w:rsid w:val="00754B3F"/>
    <w:rsid w:val="00755B8E"/>
    <w:rsid w:val="00755BC7"/>
    <w:rsid w:val="00756D69"/>
    <w:rsid w:val="00757601"/>
    <w:rsid w:val="00757E22"/>
    <w:rsid w:val="00760BB6"/>
    <w:rsid w:val="0076381F"/>
    <w:rsid w:val="00763C92"/>
    <w:rsid w:val="00764679"/>
    <w:rsid w:val="00764C54"/>
    <w:rsid w:val="00765DDB"/>
    <w:rsid w:val="00765EE9"/>
    <w:rsid w:val="00771CD7"/>
    <w:rsid w:val="0077250B"/>
    <w:rsid w:val="007732FF"/>
    <w:rsid w:val="00773C19"/>
    <w:rsid w:val="00774A1E"/>
    <w:rsid w:val="00777443"/>
    <w:rsid w:val="007809B7"/>
    <w:rsid w:val="00782507"/>
    <w:rsid w:val="00785BE7"/>
    <w:rsid w:val="00786DFC"/>
    <w:rsid w:val="00790177"/>
    <w:rsid w:val="00790346"/>
    <w:rsid w:val="007903EE"/>
    <w:rsid w:val="007911DA"/>
    <w:rsid w:val="0079448B"/>
    <w:rsid w:val="0079489F"/>
    <w:rsid w:val="00794B22"/>
    <w:rsid w:val="0079664E"/>
    <w:rsid w:val="00796EC9"/>
    <w:rsid w:val="007978A4"/>
    <w:rsid w:val="007A06DA"/>
    <w:rsid w:val="007A0ACF"/>
    <w:rsid w:val="007A1DAE"/>
    <w:rsid w:val="007A3831"/>
    <w:rsid w:val="007A5B84"/>
    <w:rsid w:val="007B1083"/>
    <w:rsid w:val="007B21FA"/>
    <w:rsid w:val="007B3A6C"/>
    <w:rsid w:val="007B3F3F"/>
    <w:rsid w:val="007B5BC0"/>
    <w:rsid w:val="007B6D00"/>
    <w:rsid w:val="007B7449"/>
    <w:rsid w:val="007C2E37"/>
    <w:rsid w:val="007C3005"/>
    <w:rsid w:val="007C47F6"/>
    <w:rsid w:val="007C4FAE"/>
    <w:rsid w:val="007C5E64"/>
    <w:rsid w:val="007C61F0"/>
    <w:rsid w:val="007D0D8A"/>
    <w:rsid w:val="007D1C4A"/>
    <w:rsid w:val="007D27CE"/>
    <w:rsid w:val="007D3C0E"/>
    <w:rsid w:val="007D4EF5"/>
    <w:rsid w:val="007D50A2"/>
    <w:rsid w:val="007D635D"/>
    <w:rsid w:val="007D70FC"/>
    <w:rsid w:val="007E036B"/>
    <w:rsid w:val="007E193F"/>
    <w:rsid w:val="007E1EC7"/>
    <w:rsid w:val="007E3B09"/>
    <w:rsid w:val="007E47F7"/>
    <w:rsid w:val="007E4F46"/>
    <w:rsid w:val="007E7D8B"/>
    <w:rsid w:val="007F1D4C"/>
    <w:rsid w:val="007F1E0A"/>
    <w:rsid w:val="007F2F40"/>
    <w:rsid w:val="007F4EC4"/>
    <w:rsid w:val="007F642A"/>
    <w:rsid w:val="007F7934"/>
    <w:rsid w:val="00802B67"/>
    <w:rsid w:val="0080425E"/>
    <w:rsid w:val="00804356"/>
    <w:rsid w:val="00805180"/>
    <w:rsid w:val="008051D3"/>
    <w:rsid w:val="008055B0"/>
    <w:rsid w:val="00807A9A"/>
    <w:rsid w:val="00813030"/>
    <w:rsid w:val="008153CE"/>
    <w:rsid w:val="0081583F"/>
    <w:rsid w:val="00817D07"/>
    <w:rsid w:val="0082240B"/>
    <w:rsid w:val="00823600"/>
    <w:rsid w:val="0082408D"/>
    <w:rsid w:val="008246FA"/>
    <w:rsid w:val="008313E2"/>
    <w:rsid w:val="00833BAC"/>
    <w:rsid w:val="00833E69"/>
    <w:rsid w:val="008359D6"/>
    <w:rsid w:val="00835A93"/>
    <w:rsid w:val="00835FB5"/>
    <w:rsid w:val="00836588"/>
    <w:rsid w:val="008401BA"/>
    <w:rsid w:val="00840C76"/>
    <w:rsid w:val="00845471"/>
    <w:rsid w:val="00846071"/>
    <w:rsid w:val="00846BA5"/>
    <w:rsid w:val="00847A57"/>
    <w:rsid w:val="00847F40"/>
    <w:rsid w:val="00850EBC"/>
    <w:rsid w:val="00851472"/>
    <w:rsid w:val="0085179F"/>
    <w:rsid w:val="00852BCA"/>
    <w:rsid w:val="0085557D"/>
    <w:rsid w:val="00855C47"/>
    <w:rsid w:val="00857355"/>
    <w:rsid w:val="00861207"/>
    <w:rsid w:val="00861C26"/>
    <w:rsid w:val="008623AF"/>
    <w:rsid w:val="0086333D"/>
    <w:rsid w:val="00863B3B"/>
    <w:rsid w:val="00864BFB"/>
    <w:rsid w:val="00864FD4"/>
    <w:rsid w:val="008667D8"/>
    <w:rsid w:val="0087205E"/>
    <w:rsid w:val="00876C83"/>
    <w:rsid w:val="00877D62"/>
    <w:rsid w:val="008803AA"/>
    <w:rsid w:val="00882032"/>
    <w:rsid w:val="00882B0C"/>
    <w:rsid w:val="00882B2F"/>
    <w:rsid w:val="00885B3E"/>
    <w:rsid w:val="00887CF2"/>
    <w:rsid w:val="0089186D"/>
    <w:rsid w:val="00892EE1"/>
    <w:rsid w:val="00894A00"/>
    <w:rsid w:val="00894C65"/>
    <w:rsid w:val="00895E1A"/>
    <w:rsid w:val="00897B9E"/>
    <w:rsid w:val="008A1C92"/>
    <w:rsid w:val="008A1F79"/>
    <w:rsid w:val="008A68FD"/>
    <w:rsid w:val="008B0614"/>
    <w:rsid w:val="008B1D1D"/>
    <w:rsid w:val="008B5631"/>
    <w:rsid w:val="008B5D79"/>
    <w:rsid w:val="008B7BD8"/>
    <w:rsid w:val="008C1159"/>
    <w:rsid w:val="008C19E6"/>
    <w:rsid w:val="008C2949"/>
    <w:rsid w:val="008C32A5"/>
    <w:rsid w:val="008C34BB"/>
    <w:rsid w:val="008C3678"/>
    <w:rsid w:val="008C443B"/>
    <w:rsid w:val="008C4689"/>
    <w:rsid w:val="008C5A6E"/>
    <w:rsid w:val="008C5DE3"/>
    <w:rsid w:val="008C735F"/>
    <w:rsid w:val="008D162B"/>
    <w:rsid w:val="008D3684"/>
    <w:rsid w:val="008D795E"/>
    <w:rsid w:val="008E056A"/>
    <w:rsid w:val="008E1FBF"/>
    <w:rsid w:val="008E2C63"/>
    <w:rsid w:val="008E365A"/>
    <w:rsid w:val="008E461A"/>
    <w:rsid w:val="008E5D7C"/>
    <w:rsid w:val="008E6F33"/>
    <w:rsid w:val="008F0642"/>
    <w:rsid w:val="008F07DF"/>
    <w:rsid w:val="008F1C8A"/>
    <w:rsid w:val="008F1EE5"/>
    <w:rsid w:val="008F49CB"/>
    <w:rsid w:val="008F4C1F"/>
    <w:rsid w:val="008F6AB6"/>
    <w:rsid w:val="0090044C"/>
    <w:rsid w:val="00901524"/>
    <w:rsid w:val="00902394"/>
    <w:rsid w:val="00904460"/>
    <w:rsid w:val="0090622C"/>
    <w:rsid w:val="00907B1D"/>
    <w:rsid w:val="00907C3D"/>
    <w:rsid w:val="00912ED0"/>
    <w:rsid w:val="00914DBD"/>
    <w:rsid w:val="009174AD"/>
    <w:rsid w:val="0092079F"/>
    <w:rsid w:val="009209D2"/>
    <w:rsid w:val="009216D0"/>
    <w:rsid w:val="00923B5E"/>
    <w:rsid w:val="00924585"/>
    <w:rsid w:val="00925D7B"/>
    <w:rsid w:val="00926613"/>
    <w:rsid w:val="00927967"/>
    <w:rsid w:val="00927FF3"/>
    <w:rsid w:val="00930563"/>
    <w:rsid w:val="00932317"/>
    <w:rsid w:val="00932CA4"/>
    <w:rsid w:val="00934469"/>
    <w:rsid w:val="00936BFF"/>
    <w:rsid w:val="00937823"/>
    <w:rsid w:val="00941A58"/>
    <w:rsid w:val="009431A1"/>
    <w:rsid w:val="009469D8"/>
    <w:rsid w:val="00946A7B"/>
    <w:rsid w:val="009522D2"/>
    <w:rsid w:val="00952392"/>
    <w:rsid w:val="0095262B"/>
    <w:rsid w:val="009534A3"/>
    <w:rsid w:val="00953679"/>
    <w:rsid w:val="00953887"/>
    <w:rsid w:val="00954309"/>
    <w:rsid w:val="00954A9C"/>
    <w:rsid w:val="00954CE5"/>
    <w:rsid w:val="00954E2C"/>
    <w:rsid w:val="0095641A"/>
    <w:rsid w:val="00956DFB"/>
    <w:rsid w:val="00957B1E"/>
    <w:rsid w:val="00960287"/>
    <w:rsid w:val="00960DD9"/>
    <w:rsid w:val="00960E3B"/>
    <w:rsid w:val="0096155C"/>
    <w:rsid w:val="009620F4"/>
    <w:rsid w:val="0096221E"/>
    <w:rsid w:val="009629E7"/>
    <w:rsid w:val="009636F2"/>
    <w:rsid w:val="00963A77"/>
    <w:rsid w:val="009659B5"/>
    <w:rsid w:val="00966BB6"/>
    <w:rsid w:val="0097078B"/>
    <w:rsid w:val="00970A59"/>
    <w:rsid w:val="0097240E"/>
    <w:rsid w:val="0097245D"/>
    <w:rsid w:val="00972547"/>
    <w:rsid w:val="009761BE"/>
    <w:rsid w:val="00977B41"/>
    <w:rsid w:val="00980335"/>
    <w:rsid w:val="00982684"/>
    <w:rsid w:val="00983C42"/>
    <w:rsid w:val="00986A29"/>
    <w:rsid w:val="0098778C"/>
    <w:rsid w:val="0099073D"/>
    <w:rsid w:val="00990BAC"/>
    <w:rsid w:val="00991B37"/>
    <w:rsid w:val="0099223F"/>
    <w:rsid w:val="009924D9"/>
    <w:rsid w:val="00992E18"/>
    <w:rsid w:val="00992FA7"/>
    <w:rsid w:val="00993E3B"/>
    <w:rsid w:val="00994C3B"/>
    <w:rsid w:val="00994E6C"/>
    <w:rsid w:val="009950F9"/>
    <w:rsid w:val="00995253"/>
    <w:rsid w:val="0099529E"/>
    <w:rsid w:val="009A1AAB"/>
    <w:rsid w:val="009A4023"/>
    <w:rsid w:val="009A4ADD"/>
    <w:rsid w:val="009A7D9C"/>
    <w:rsid w:val="009A7E09"/>
    <w:rsid w:val="009B300F"/>
    <w:rsid w:val="009B31B7"/>
    <w:rsid w:val="009B3DF9"/>
    <w:rsid w:val="009B492D"/>
    <w:rsid w:val="009B4ED2"/>
    <w:rsid w:val="009B5AAE"/>
    <w:rsid w:val="009B7A26"/>
    <w:rsid w:val="009C2E68"/>
    <w:rsid w:val="009C2F43"/>
    <w:rsid w:val="009C5A83"/>
    <w:rsid w:val="009C614A"/>
    <w:rsid w:val="009D138C"/>
    <w:rsid w:val="009D19E6"/>
    <w:rsid w:val="009D2C8A"/>
    <w:rsid w:val="009D2E30"/>
    <w:rsid w:val="009D3C0C"/>
    <w:rsid w:val="009D5BF6"/>
    <w:rsid w:val="009E0882"/>
    <w:rsid w:val="009E0C6D"/>
    <w:rsid w:val="009E1B78"/>
    <w:rsid w:val="009E1EDA"/>
    <w:rsid w:val="009E250E"/>
    <w:rsid w:val="009E340B"/>
    <w:rsid w:val="009E3FA7"/>
    <w:rsid w:val="009E583D"/>
    <w:rsid w:val="009E5AA3"/>
    <w:rsid w:val="009E5C20"/>
    <w:rsid w:val="009E6CBF"/>
    <w:rsid w:val="009E72E8"/>
    <w:rsid w:val="009E7680"/>
    <w:rsid w:val="009F138C"/>
    <w:rsid w:val="009F4F99"/>
    <w:rsid w:val="009F6A4F"/>
    <w:rsid w:val="009F7FCC"/>
    <w:rsid w:val="00A0039C"/>
    <w:rsid w:val="00A004FA"/>
    <w:rsid w:val="00A02998"/>
    <w:rsid w:val="00A06413"/>
    <w:rsid w:val="00A06BFE"/>
    <w:rsid w:val="00A06FBD"/>
    <w:rsid w:val="00A10916"/>
    <w:rsid w:val="00A1428D"/>
    <w:rsid w:val="00A16001"/>
    <w:rsid w:val="00A1621A"/>
    <w:rsid w:val="00A167C9"/>
    <w:rsid w:val="00A1682B"/>
    <w:rsid w:val="00A176EC"/>
    <w:rsid w:val="00A20C4E"/>
    <w:rsid w:val="00A248B2"/>
    <w:rsid w:val="00A267E0"/>
    <w:rsid w:val="00A26AA3"/>
    <w:rsid w:val="00A27232"/>
    <w:rsid w:val="00A32209"/>
    <w:rsid w:val="00A33184"/>
    <w:rsid w:val="00A3385A"/>
    <w:rsid w:val="00A3476A"/>
    <w:rsid w:val="00A34BCE"/>
    <w:rsid w:val="00A353B9"/>
    <w:rsid w:val="00A36135"/>
    <w:rsid w:val="00A3707A"/>
    <w:rsid w:val="00A40E3C"/>
    <w:rsid w:val="00A4335F"/>
    <w:rsid w:val="00A46055"/>
    <w:rsid w:val="00A50686"/>
    <w:rsid w:val="00A52D0A"/>
    <w:rsid w:val="00A532D2"/>
    <w:rsid w:val="00A5490A"/>
    <w:rsid w:val="00A54EE1"/>
    <w:rsid w:val="00A5697B"/>
    <w:rsid w:val="00A56F92"/>
    <w:rsid w:val="00A606D7"/>
    <w:rsid w:val="00A614A6"/>
    <w:rsid w:val="00A634C1"/>
    <w:rsid w:val="00A64B9D"/>
    <w:rsid w:val="00A64F3E"/>
    <w:rsid w:val="00A653E0"/>
    <w:rsid w:val="00A676BC"/>
    <w:rsid w:val="00A6771C"/>
    <w:rsid w:val="00A67C25"/>
    <w:rsid w:val="00A70104"/>
    <w:rsid w:val="00A72C58"/>
    <w:rsid w:val="00A739D2"/>
    <w:rsid w:val="00A76099"/>
    <w:rsid w:val="00A772E4"/>
    <w:rsid w:val="00A77646"/>
    <w:rsid w:val="00A846CE"/>
    <w:rsid w:val="00A8568B"/>
    <w:rsid w:val="00A930C2"/>
    <w:rsid w:val="00A93860"/>
    <w:rsid w:val="00A9525E"/>
    <w:rsid w:val="00A953C9"/>
    <w:rsid w:val="00A9585C"/>
    <w:rsid w:val="00A969D2"/>
    <w:rsid w:val="00AA1857"/>
    <w:rsid w:val="00AA2173"/>
    <w:rsid w:val="00AA6082"/>
    <w:rsid w:val="00AA6A0F"/>
    <w:rsid w:val="00AB143D"/>
    <w:rsid w:val="00AB199A"/>
    <w:rsid w:val="00AB1BEE"/>
    <w:rsid w:val="00AB22A1"/>
    <w:rsid w:val="00AB2B75"/>
    <w:rsid w:val="00AB64AA"/>
    <w:rsid w:val="00AB6DAA"/>
    <w:rsid w:val="00AB6FC9"/>
    <w:rsid w:val="00AC1E4D"/>
    <w:rsid w:val="00AC212D"/>
    <w:rsid w:val="00AC22A4"/>
    <w:rsid w:val="00AC3070"/>
    <w:rsid w:val="00AC6A3D"/>
    <w:rsid w:val="00AC7F78"/>
    <w:rsid w:val="00AD0839"/>
    <w:rsid w:val="00AD0B0A"/>
    <w:rsid w:val="00AD1906"/>
    <w:rsid w:val="00AD2A77"/>
    <w:rsid w:val="00AD2F83"/>
    <w:rsid w:val="00AD425D"/>
    <w:rsid w:val="00AD68CD"/>
    <w:rsid w:val="00AE0930"/>
    <w:rsid w:val="00AE0F46"/>
    <w:rsid w:val="00AE2409"/>
    <w:rsid w:val="00AE4000"/>
    <w:rsid w:val="00AE42FE"/>
    <w:rsid w:val="00AE4F38"/>
    <w:rsid w:val="00AE5437"/>
    <w:rsid w:val="00AE6B19"/>
    <w:rsid w:val="00AE7232"/>
    <w:rsid w:val="00AE7D78"/>
    <w:rsid w:val="00AF08A7"/>
    <w:rsid w:val="00AF157A"/>
    <w:rsid w:val="00AF17B9"/>
    <w:rsid w:val="00AF2572"/>
    <w:rsid w:val="00AF2C30"/>
    <w:rsid w:val="00AF2D22"/>
    <w:rsid w:val="00AF613F"/>
    <w:rsid w:val="00B02AAE"/>
    <w:rsid w:val="00B04BAC"/>
    <w:rsid w:val="00B05167"/>
    <w:rsid w:val="00B05F21"/>
    <w:rsid w:val="00B07371"/>
    <w:rsid w:val="00B10AB2"/>
    <w:rsid w:val="00B12E83"/>
    <w:rsid w:val="00B13032"/>
    <w:rsid w:val="00B13A1D"/>
    <w:rsid w:val="00B140EF"/>
    <w:rsid w:val="00B15C8D"/>
    <w:rsid w:val="00B17428"/>
    <w:rsid w:val="00B20B8C"/>
    <w:rsid w:val="00B2162F"/>
    <w:rsid w:val="00B224A1"/>
    <w:rsid w:val="00B228BD"/>
    <w:rsid w:val="00B22DD2"/>
    <w:rsid w:val="00B2727F"/>
    <w:rsid w:val="00B34CAB"/>
    <w:rsid w:val="00B356A6"/>
    <w:rsid w:val="00B35B37"/>
    <w:rsid w:val="00B42D15"/>
    <w:rsid w:val="00B42E5D"/>
    <w:rsid w:val="00B43B3D"/>
    <w:rsid w:val="00B45C77"/>
    <w:rsid w:val="00B46CEF"/>
    <w:rsid w:val="00B51661"/>
    <w:rsid w:val="00B5193C"/>
    <w:rsid w:val="00B51B07"/>
    <w:rsid w:val="00B51D8E"/>
    <w:rsid w:val="00B52168"/>
    <w:rsid w:val="00B52171"/>
    <w:rsid w:val="00B53BCD"/>
    <w:rsid w:val="00B54836"/>
    <w:rsid w:val="00B55126"/>
    <w:rsid w:val="00B55FF1"/>
    <w:rsid w:val="00B568CF"/>
    <w:rsid w:val="00B57E2A"/>
    <w:rsid w:val="00B6240D"/>
    <w:rsid w:val="00B63A64"/>
    <w:rsid w:val="00B63FD8"/>
    <w:rsid w:val="00B64F31"/>
    <w:rsid w:val="00B66C72"/>
    <w:rsid w:val="00B70192"/>
    <w:rsid w:val="00B71D4B"/>
    <w:rsid w:val="00B71E22"/>
    <w:rsid w:val="00B76938"/>
    <w:rsid w:val="00B77F02"/>
    <w:rsid w:val="00B8096F"/>
    <w:rsid w:val="00B8114F"/>
    <w:rsid w:val="00B8158C"/>
    <w:rsid w:val="00B82B3D"/>
    <w:rsid w:val="00B837D5"/>
    <w:rsid w:val="00B860E3"/>
    <w:rsid w:val="00B86BE3"/>
    <w:rsid w:val="00B9014D"/>
    <w:rsid w:val="00B91467"/>
    <w:rsid w:val="00B92D82"/>
    <w:rsid w:val="00B93F1F"/>
    <w:rsid w:val="00B9569B"/>
    <w:rsid w:val="00BA2562"/>
    <w:rsid w:val="00BA339A"/>
    <w:rsid w:val="00BA4243"/>
    <w:rsid w:val="00BA4955"/>
    <w:rsid w:val="00BA4A2A"/>
    <w:rsid w:val="00BA683E"/>
    <w:rsid w:val="00BA7DE9"/>
    <w:rsid w:val="00BB0044"/>
    <w:rsid w:val="00BB1612"/>
    <w:rsid w:val="00BB18F1"/>
    <w:rsid w:val="00BB2D37"/>
    <w:rsid w:val="00BB3CB3"/>
    <w:rsid w:val="00BB6DB2"/>
    <w:rsid w:val="00BB77C1"/>
    <w:rsid w:val="00BC02E2"/>
    <w:rsid w:val="00BC3FA4"/>
    <w:rsid w:val="00BC480F"/>
    <w:rsid w:val="00BC4B81"/>
    <w:rsid w:val="00BC5D1A"/>
    <w:rsid w:val="00BC7135"/>
    <w:rsid w:val="00BD0E2B"/>
    <w:rsid w:val="00BD1A56"/>
    <w:rsid w:val="00BD5B58"/>
    <w:rsid w:val="00BD7E15"/>
    <w:rsid w:val="00BE383A"/>
    <w:rsid w:val="00BE4B85"/>
    <w:rsid w:val="00BE4E69"/>
    <w:rsid w:val="00BE4FF2"/>
    <w:rsid w:val="00BE5183"/>
    <w:rsid w:val="00BE55C9"/>
    <w:rsid w:val="00BE6F5E"/>
    <w:rsid w:val="00BF489A"/>
    <w:rsid w:val="00BF4B00"/>
    <w:rsid w:val="00BF4EF6"/>
    <w:rsid w:val="00BF5A79"/>
    <w:rsid w:val="00BF7F65"/>
    <w:rsid w:val="00C0203A"/>
    <w:rsid w:val="00C03200"/>
    <w:rsid w:val="00C04546"/>
    <w:rsid w:val="00C04914"/>
    <w:rsid w:val="00C04A9B"/>
    <w:rsid w:val="00C04E8B"/>
    <w:rsid w:val="00C057C6"/>
    <w:rsid w:val="00C079EB"/>
    <w:rsid w:val="00C118AC"/>
    <w:rsid w:val="00C11ACB"/>
    <w:rsid w:val="00C12463"/>
    <w:rsid w:val="00C1271B"/>
    <w:rsid w:val="00C13E98"/>
    <w:rsid w:val="00C14ECB"/>
    <w:rsid w:val="00C1595B"/>
    <w:rsid w:val="00C20B7C"/>
    <w:rsid w:val="00C22CFB"/>
    <w:rsid w:val="00C22F2E"/>
    <w:rsid w:val="00C23935"/>
    <w:rsid w:val="00C24339"/>
    <w:rsid w:val="00C24A21"/>
    <w:rsid w:val="00C253EC"/>
    <w:rsid w:val="00C31638"/>
    <w:rsid w:val="00C31C37"/>
    <w:rsid w:val="00C32024"/>
    <w:rsid w:val="00C33D62"/>
    <w:rsid w:val="00C36CFD"/>
    <w:rsid w:val="00C40205"/>
    <w:rsid w:val="00C40D38"/>
    <w:rsid w:val="00C419A6"/>
    <w:rsid w:val="00C41D9F"/>
    <w:rsid w:val="00C433CC"/>
    <w:rsid w:val="00C441EE"/>
    <w:rsid w:val="00C4497D"/>
    <w:rsid w:val="00C520BF"/>
    <w:rsid w:val="00C56D0D"/>
    <w:rsid w:val="00C570A3"/>
    <w:rsid w:val="00C63BF4"/>
    <w:rsid w:val="00C659E2"/>
    <w:rsid w:val="00C65E34"/>
    <w:rsid w:val="00C71372"/>
    <w:rsid w:val="00C736DE"/>
    <w:rsid w:val="00C736F3"/>
    <w:rsid w:val="00C7792A"/>
    <w:rsid w:val="00C81EA1"/>
    <w:rsid w:val="00C82389"/>
    <w:rsid w:val="00C83ADD"/>
    <w:rsid w:val="00C86A41"/>
    <w:rsid w:val="00C86CCA"/>
    <w:rsid w:val="00C902F8"/>
    <w:rsid w:val="00C9108D"/>
    <w:rsid w:val="00C94DB3"/>
    <w:rsid w:val="00C97A17"/>
    <w:rsid w:val="00C97F4F"/>
    <w:rsid w:val="00CA19BE"/>
    <w:rsid w:val="00CA2837"/>
    <w:rsid w:val="00CA37C6"/>
    <w:rsid w:val="00CA624E"/>
    <w:rsid w:val="00CA73E5"/>
    <w:rsid w:val="00CA7ABF"/>
    <w:rsid w:val="00CB203D"/>
    <w:rsid w:val="00CB2626"/>
    <w:rsid w:val="00CB29E9"/>
    <w:rsid w:val="00CB6D0E"/>
    <w:rsid w:val="00CB72A7"/>
    <w:rsid w:val="00CB7CFC"/>
    <w:rsid w:val="00CB7F0E"/>
    <w:rsid w:val="00CB7FC1"/>
    <w:rsid w:val="00CC057B"/>
    <w:rsid w:val="00CC29D1"/>
    <w:rsid w:val="00CC3747"/>
    <w:rsid w:val="00CC43FC"/>
    <w:rsid w:val="00CC5C94"/>
    <w:rsid w:val="00CD3BC6"/>
    <w:rsid w:val="00CD40A1"/>
    <w:rsid w:val="00CD5997"/>
    <w:rsid w:val="00CD5CE7"/>
    <w:rsid w:val="00CE1469"/>
    <w:rsid w:val="00CE5DBD"/>
    <w:rsid w:val="00CE6CD9"/>
    <w:rsid w:val="00CE71AF"/>
    <w:rsid w:val="00CF0358"/>
    <w:rsid w:val="00CF3A15"/>
    <w:rsid w:val="00CF3E5C"/>
    <w:rsid w:val="00CF3F78"/>
    <w:rsid w:val="00CF6E70"/>
    <w:rsid w:val="00CF73D3"/>
    <w:rsid w:val="00D00E6F"/>
    <w:rsid w:val="00D012EB"/>
    <w:rsid w:val="00D01EA2"/>
    <w:rsid w:val="00D0298F"/>
    <w:rsid w:val="00D03A90"/>
    <w:rsid w:val="00D03C88"/>
    <w:rsid w:val="00D05DE7"/>
    <w:rsid w:val="00D07489"/>
    <w:rsid w:val="00D07D7A"/>
    <w:rsid w:val="00D100D2"/>
    <w:rsid w:val="00D10FF1"/>
    <w:rsid w:val="00D11024"/>
    <w:rsid w:val="00D144B5"/>
    <w:rsid w:val="00D149D5"/>
    <w:rsid w:val="00D165B7"/>
    <w:rsid w:val="00D20A85"/>
    <w:rsid w:val="00D21E5E"/>
    <w:rsid w:val="00D2310B"/>
    <w:rsid w:val="00D24C2A"/>
    <w:rsid w:val="00D24E3F"/>
    <w:rsid w:val="00D25C5D"/>
    <w:rsid w:val="00D25DB5"/>
    <w:rsid w:val="00D25E8C"/>
    <w:rsid w:val="00D26328"/>
    <w:rsid w:val="00D26523"/>
    <w:rsid w:val="00D26D75"/>
    <w:rsid w:val="00D27641"/>
    <w:rsid w:val="00D27C39"/>
    <w:rsid w:val="00D30ECC"/>
    <w:rsid w:val="00D31562"/>
    <w:rsid w:val="00D31E77"/>
    <w:rsid w:val="00D32990"/>
    <w:rsid w:val="00D3351B"/>
    <w:rsid w:val="00D339BD"/>
    <w:rsid w:val="00D33A28"/>
    <w:rsid w:val="00D344DF"/>
    <w:rsid w:val="00D36862"/>
    <w:rsid w:val="00D371DE"/>
    <w:rsid w:val="00D37BAA"/>
    <w:rsid w:val="00D41905"/>
    <w:rsid w:val="00D41FB7"/>
    <w:rsid w:val="00D4577B"/>
    <w:rsid w:val="00D46678"/>
    <w:rsid w:val="00D468BC"/>
    <w:rsid w:val="00D5047A"/>
    <w:rsid w:val="00D506F7"/>
    <w:rsid w:val="00D536B3"/>
    <w:rsid w:val="00D6227A"/>
    <w:rsid w:val="00D63FF9"/>
    <w:rsid w:val="00D64A7C"/>
    <w:rsid w:val="00D65A13"/>
    <w:rsid w:val="00D66F0B"/>
    <w:rsid w:val="00D679BF"/>
    <w:rsid w:val="00D71388"/>
    <w:rsid w:val="00D71DE5"/>
    <w:rsid w:val="00D72EE5"/>
    <w:rsid w:val="00D80384"/>
    <w:rsid w:val="00D808F4"/>
    <w:rsid w:val="00D81033"/>
    <w:rsid w:val="00D81ED5"/>
    <w:rsid w:val="00D82026"/>
    <w:rsid w:val="00D86A27"/>
    <w:rsid w:val="00D90478"/>
    <w:rsid w:val="00D944D5"/>
    <w:rsid w:val="00D945C1"/>
    <w:rsid w:val="00D94CBD"/>
    <w:rsid w:val="00D955B7"/>
    <w:rsid w:val="00D97555"/>
    <w:rsid w:val="00DA122C"/>
    <w:rsid w:val="00DA2D4A"/>
    <w:rsid w:val="00DA3071"/>
    <w:rsid w:val="00DA4692"/>
    <w:rsid w:val="00DA52DE"/>
    <w:rsid w:val="00DA5B9D"/>
    <w:rsid w:val="00DA5F10"/>
    <w:rsid w:val="00DA66E9"/>
    <w:rsid w:val="00DA6AE6"/>
    <w:rsid w:val="00DA760C"/>
    <w:rsid w:val="00DB16EC"/>
    <w:rsid w:val="00DB2E81"/>
    <w:rsid w:val="00DB4ACC"/>
    <w:rsid w:val="00DB4C6A"/>
    <w:rsid w:val="00DB55D1"/>
    <w:rsid w:val="00DB71BE"/>
    <w:rsid w:val="00DB7521"/>
    <w:rsid w:val="00DC009C"/>
    <w:rsid w:val="00DC0ED1"/>
    <w:rsid w:val="00DC3D96"/>
    <w:rsid w:val="00DC3EE8"/>
    <w:rsid w:val="00DC4554"/>
    <w:rsid w:val="00DC5622"/>
    <w:rsid w:val="00DC6B11"/>
    <w:rsid w:val="00DD1308"/>
    <w:rsid w:val="00DD2019"/>
    <w:rsid w:val="00DD354B"/>
    <w:rsid w:val="00DD4076"/>
    <w:rsid w:val="00DD43EB"/>
    <w:rsid w:val="00DD5DBB"/>
    <w:rsid w:val="00DD5DCC"/>
    <w:rsid w:val="00DE13D9"/>
    <w:rsid w:val="00DE149C"/>
    <w:rsid w:val="00DE2427"/>
    <w:rsid w:val="00DE4442"/>
    <w:rsid w:val="00DE46E0"/>
    <w:rsid w:val="00DE4ED9"/>
    <w:rsid w:val="00DE6C85"/>
    <w:rsid w:val="00DF091C"/>
    <w:rsid w:val="00DF403E"/>
    <w:rsid w:val="00DF6B9C"/>
    <w:rsid w:val="00DF7DF8"/>
    <w:rsid w:val="00E0209D"/>
    <w:rsid w:val="00E02262"/>
    <w:rsid w:val="00E02962"/>
    <w:rsid w:val="00E036BE"/>
    <w:rsid w:val="00E03BBB"/>
    <w:rsid w:val="00E03EA3"/>
    <w:rsid w:val="00E065E3"/>
    <w:rsid w:val="00E06C17"/>
    <w:rsid w:val="00E0777B"/>
    <w:rsid w:val="00E07BDF"/>
    <w:rsid w:val="00E11300"/>
    <w:rsid w:val="00E16372"/>
    <w:rsid w:val="00E16438"/>
    <w:rsid w:val="00E20510"/>
    <w:rsid w:val="00E21356"/>
    <w:rsid w:val="00E220FB"/>
    <w:rsid w:val="00E25BC5"/>
    <w:rsid w:val="00E25F60"/>
    <w:rsid w:val="00E2630D"/>
    <w:rsid w:val="00E301C3"/>
    <w:rsid w:val="00E301F5"/>
    <w:rsid w:val="00E30747"/>
    <w:rsid w:val="00E31C10"/>
    <w:rsid w:val="00E32927"/>
    <w:rsid w:val="00E329B5"/>
    <w:rsid w:val="00E32F5D"/>
    <w:rsid w:val="00E34002"/>
    <w:rsid w:val="00E35C67"/>
    <w:rsid w:val="00E35F88"/>
    <w:rsid w:val="00E42E35"/>
    <w:rsid w:val="00E453E2"/>
    <w:rsid w:val="00E4589E"/>
    <w:rsid w:val="00E45C91"/>
    <w:rsid w:val="00E461A1"/>
    <w:rsid w:val="00E50E43"/>
    <w:rsid w:val="00E5117C"/>
    <w:rsid w:val="00E51FFE"/>
    <w:rsid w:val="00E52107"/>
    <w:rsid w:val="00E521A0"/>
    <w:rsid w:val="00E52677"/>
    <w:rsid w:val="00E54F82"/>
    <w:rsid w:val="00E55A70"/>
    <w:rsid w:val="00E5788B"/>
    <w:rsid w:val="00E57E75"/>
    <w:rsid w:val="00E602EB"/>
    <w:rsid w:val="00E60451"/>
    <w:rsid w:val="00E65B67"/>
    <w:rsid w:val="00E65C65"/>
    <w:rsid w:val="00E660B6"/>
    <w:rsid w:val="00E668FE"/>
    <w:rsid w:val="00E66DDF"/>
    <w:rsid w:val="00E66F62"/>
    <w:rsid w:val="00E67214"/>
    <w:rsid w:val="00E67E36"/>
    <w:rsid w:val="00E70D64"/>
    <w:rsid w:val="00E73146"/>
    <w:rsid w:val="00E73D8D"/>
    <w:rsid w:val="00E75244"/>
    <w:rsid w:val="00E759C8"/>
    <w:rsid w:val="00E761F6"/>
    <w:rsid w:val="00E770F0"/>
    <w:rsid w:val="00E771A2"/>
    <w:rsid w:val="00E77D5B"/>
    <w:rsid w:val="00E8077B"/>
    <w:rsid w:val="00E80C4A"/>
    <w:rsid w:val="00E81F14"/>
    <w:rsid w:val="00E82EE4"/>
    <w:rsid w:val="00E84075"/>
    <w:rsid w:val="00E85B5B"/>
    <w:rsid w:val="00E918D3"/>
    <w:rsid w:val="00E91F81"/>
    <w:rsid w:val="00E92502"/>
    <w:rsid w:val="00E92AC5"/>
    <w:rsid w:val="00E92B22"/>
    <w:rsid w:val="00E935A2"/>
    <w:rsid w:val="00E94E51"/>
    <w:rsid w:val="00E956F4"/>
    <w:rsid w:val="00E96835"/>
    <w:rsid w:val="00EA0915"/>
    <w:rsid w:val="00EA0B1F"/>
    <w:rsid w:val="00EA0E6B"/>
    <w:rsid w:val="00EA1A17"/>
    <w:rsid w:val="00EA3B0F"/>
    <w:rsid w:val="00EA5835"/>
    <w:rsid w:val="00EA583C"/>
    <w:rsid w:val="00EA68E3"/>
    <w:rsid w:val="00EB2D1F"/>
    <w:rsid w:val="00EC2775"/>
    <w:rsid w:val="00EC35C5"/>
    <w:rsid w:val="00EC38E1"/>
    <w:rsid w:val="00EC52A0"/>
    <w:rsid w:val="00EC5C4F"/>
    <w:rsid w:val="00EC7D9C"/>
    <w:rsid w:val="00ED09F0"/>
    <w:rsid w:val="00ED0F24"/>
    <w:rsid w:val="00ED15AE"/>
    <w:rsid w:val="00ED17EE"/>
    <w:rsid w:val="00ED4E5A"/>
    <w:rsid w:val="00ED6949"/>
    <w:rsid w:val="00EE00DE"/>
    <w:rsid w:val="00EE2673"/>
    <w:rsid w:val="00EE2FBD"/>
    <w:rsid w:val="00EE62E3"/>
    <w:rsid w:val="00EE6504"/>
    <w:rsid w:val="00EE6E5A"/>
    <w:rsid w:val="00EF0BD0"/>
    <w:rsid w:val="00EF28CF"/>
    <w:rsid w:val="00EF299E"/>
    <w:rsid w:val="00EF3E73"/>
    <w:rsid w:val="00EF3FB9"/>
    <w:rsid w:val="00EF4BFC"/>
    <w:rsid w:val="00EF4C66"/>
    <w:rsid w:val="00EF4CCB"/>
    <w:rsid w:val="00EF52D1"/>
    <w:rsid w:val="00EF5B67"/>
    <w:rsid w:val="00EF6228"/>
    <w:rsid w:val="00EF6EDE"/>
    <w:rsid w:val="00F01C11"/>
    <w:rsid w:val="00F025D5"/>
    <w:rsid w:val="00F02E8E"/>
    <w:rsid w:val="00F03727"/>
    <w:rsid w:val="00F03D6C"/>
    <w:rsid w:val="00F03F82"/>
    <w:rsid w:val="00F041B1"/>
    <w:rsid w:val="00F072B5"/>
    <w:rsid w:val="00F11A48"/>
    <w:rsid w:val="00F12C29"/>
    <w:rsid w:val="00F143CF"/>
    <w:rsid w:val="00F16C36"/>
    <w:rsid w:val="00F17EB2"/>
    <w:rsid w:val="00F20CDB"/>
    <w:rsid w:val="00F2301B"/>
    <w:rsid w:val="00F23C39"/>
    <w:rsid w:val="00F26F53"/>
    <w:rsid w:val="00F2755F"/>
    <w:rsid w:val="00F3086D"/>
    <w:rsid w:val="00F31046"/>
    <w:rsid w:val="00F32D42"/>
    <w:rsid w:val="00F33515"/>
    <w:rsid w:val="00F354EB"/>
    <w:rsid w:val="00F35D9B"/>
    <w:rsid w:val="00F35E52"/>
    <w:rsid w:val="00F3628C"/>
    <w:rsid w:val="00F370CD"/>
    <w:rsid w:val="00F37DA5"/>
    <w:rsid w:val="00F4196A"/>
    <w:rsid w:val="00F41BC5"/>
    <w:rsid w:val="00F42631"/>
    <w:rsid w:val="00F42B25"/>
    <w:rsid w:val="00F45BDD"/>
    <w:rsid w:val="00F47968"/>
    <w:rsid w:val="00F47A2E"/>
    <w:rsid w:val="00F47A84"/>
    <w:rsid w:val="00F50393"/>
    <w:rsid w:val="00F51C17"/>
    <w:rsid w:val="00F52C5E"/>
    <w:rsid w:val="00F53EE7"/>
    <w:rsid w:val="00F5403F"/>
    <w:rsid w:val="00F571A4"/>
    <w:rsid w:val="00F60349"/>
    <w:rsid w:val="00F62253"/>
    <w:rsid w:val="00F672F8"/>
    <w:rsid w:val="00F67F5F"/>
    <w:rsid w:val="00F73C69"/>
    <w:rsid w:val="00F74687"/>
    <w:rsid w:val="00F7542A"/>
    <w:rsid w:val="00F76517"/>
    <w:rsid w:val="00F80BC8"/>
    <w:rsid w:val="00F83F3F"/>
    <w:rsid w:val="00F84696"/>
    <w:rsid w:val="00F8632C"/>
    <w:rsid w:val="00F92AC1"/>
    <w:rsid w:val="00F9325F"/>
    <w:rsid w:val="00F9534C"/>
    <w:rsid w:val="00F9551B"/>
    <w:rsid w:val="00F96CE3"/>
    <w:rsid w:val="00F9713D"/>
    <w:rsid w:val="00F97564"/>
    <w:rsid w:val="00FA0424"/>
    <w:rsid w:val="00FA37D4"/>
    <w:rsid w:val="00FA51BC"/>
    <w:rsid w:val="00FA5684"/>
    <w:rsid w:val="00FA5ED8"/>
    <w:rsid w:val="00FA6BBE"/>
    <w:rsid w:val="00FA71AB"/>
    <w:rsid w:val="00FA7DFE"/>
    <w:rsid w:val="00FB1CF6"/>
    <w:rsid w:val="00FB5B7B"/>
    <w:rsid w:val="00FB6953"/>
    <w:rsid w:val="00FB69A0"/>
    <w:rsid w:val="00FB6A99"/>
    <w:rsid w:val="00FB7522"/>
    <w:rsid w:val="00FB7B2A"/>
    <w:rsid w:val="00FB7C59"/>
    <w:rsid w:val="00FC1EEC"/>
    <w:rsid w:val="00FC2094"/>
    <w:rsid w:val="00FC36B3"/>
    <w:rsid w:val="00FC3853"/>
    <w:rsid w:val="00FC5064"/>
    <w:rsid w:val="00FC5832"/>
    <w:rsid w:val="00FC6323"/>
    <w:rsid w:val="00FC6F6B"/>
    <w:rsid w:val="00FD0243"/>
    <w:rsid w:val="00FD0A62"/>
    <w:rsid w:val="00FD4160"/>
    <w:rsid w:val="00FD4FFA"/>
    <w:rsid w:val="00FD651B"/>
    <w:rsid w:val="00FD7BDF"/>
    <w:rsid w:val="00FE1254"/>
    <w:rsid w:val="00FE1F7D"/>
    <w:rsid w:val="00FE24EB"/>
    <w:rsid w:val="00FE43E4"/>
    <w:rsid w:val="00FE55BC"/>
    <w:rsid w:val="00FE604F"/>
    <w:rsid w:val="00FE6068"/>
    <w:rsid w:val="00FF285A"/>
    <w:rsid w:val="00FF2C74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oNotEmbedSmartTags/>
  <w:decimalSymbol w:val="."/>
  <w:listSeparator w:val=","/>
  <w14:docId w14:val="5572D507"/>
  <w15:docId w15:val="{B71F2699-C116-419C-8FDA-89404103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qFormat="1"/>
    <w:lsdException w:name="heading 3" w:qFormat="1"/>
    <w:lsdException w:name="heading 4" w:semiHidden="1" w:uiPriority="9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0" w:unhideWhenUsed="1"/>
    <w:lsdException w:name="List Bullet 3" w:uiPriority="0" w:unhideWhenUsed="1"/>
    <w:lsdException w:name="List Bullet 4" w:uiPriority="0" w:unhideWhenUsed="1"/>
    <w:lsdException w:name="List Bullet 5" w:uiPriority="0" w:unhideWhenUsed="1"/>
    <w:lsdException w:name="List Number 2" w:uiPriority="0" w:unhideWhenUsed="1"/>
    <w:lsdException w:name="List Number 3" w:uiPriority="0" w:unhideWhenUsed="1"/>
    <w:lsdException w:name="List Number 4" w:uiPriority="0" w:unhideWhenUsed="1"/>
    <w:lsdException w:name="List Number 5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85BE7"/>
    <w:pPr>
      <w:spacing w:after="200" w:line="260" w:lineRule="exact"/>
    </w:pPr>
    <w:rPr>
      <w:rFonts w:ascii="Cambria" w:hAnsi="Cambria"/>
      <w:sz w:val="22"/>
      <w:szCs w:val="24"/>
      <w:lang w:eastAsia="en-US"/>
    </w:rPr>
  </w:style>
  <w:style w:type="paragraph" w:styleId="Heading1">
    <w:name w:val="heading 1"/>
    <w:next w:val="BodyText1"/>
    <w:link w:val="Heading1Char"/>
    <w:qFormat/>
    <w:rsid w:val="00397A67"/>
    <w:pPr>
      <w:keepNext/>
      <w:jc w:val="right"/>
      <w:outlineLvl w:val="0"/>
    </w:pPr>
    <w:rPr>
      <w:rFonts w:ascii="Arial" w:hAnsi="Arial"/>
      <w:b/>
      <w:spacing w:val="-10"/>
      <w:kern w:val="32"/>
      <w:sz w:val="24"/>
      <w:szCs w:val="32"/>
      <w:lang w:val="en-US" w:eastAsia="en-US"/>
    </w:rPr>
  </w:style>
  <w:style w:type="paragraph" w:styleId="Heading2">
    <w:name w:val="heading 2"/>
    <w:basedOn w:val="Non-CorporateCommonwealthentity"/>
    <w:next w:val="BodyText1"/>
    <w:link w:val="Heading2Char"/>
    <w:uiPriority w:val="99"/>
    <w:qFormat/>
    <w:rsid w:val="007E1EC7"/>
    <w:pPr>
      <w:pBdr>
        <w:top w:val="single" w:sz="4" w:space="2" w:color="293137" w:themeColor="background2" w:themeShade="BF"/>
        <w:left w:val="single" w:sz="4" w:space="2" w:color="293137" w:themeColor="background2" w:themeShade="BF"/>
        <w:bottom w:val="single" w:sz="4" w:space="2" w:color="293137" w:themeColor="background2" w:themeShade="BF"/>
        <w:right w:val="single" w:sz="4" w:space="2" w:color="293137" w:themeColor="background2" w:themeShade="BF"/>
      </w:pBdr>
      <w:shd w:val="clear" w:color="auto" w:fill="293137" w:themeFill="background2" w:themeFillShade="BF"/>
      <w:outlineLvl w:val="1"/>
    </w:pPr>
    <w:rPr>
      <w:b/>
      <w:sz w:val="20"/>
      <w:szCs w:val="20"/>
    </w:rPr>
  </w:style>
  <w:style w:type="paragraph" w:styleId="Heading3">
    <w:name w:val="heading 3"/>
    <w:basedOn w:val="BodyText1"/>
    <w:next w:val="BodyText1"/>
    <w:link w:val="Heading3Char"/>
    <w:uiPriority w:val="99"/>
    <w:qFormat/>
    <w:rsid w:val="00DA6AE6"/>
    <w:pPr>
      <w:outlineLvl w:val="2"/>
    </w:pPr>
    <w:rPr>
      <w:b/>
      <w:sz w:val="20"/>
    </w:rPr>
  </w:style>
  <w:style w:type="paragraph" w:styleId="Heading4">
    <w:name w:val="heading 4"/>
    <w:basedOn w:val="Normal"/>
    <w:next w:val="Heading3"/>
    <w:link w:val="Heading4Char"/>
    <w:uiPriority w:val="9"/>
    <w:rsid w:val="00AE6B19"/>
    <w:pPr>
      <w:keepNext/>
      <w:keepLines/>
      <w:spacing w:before="200"/>
      <w:outlineLvl w:val="3"/>
    </w:pPr>
    <w:rPr>
      <w:rFonts w:ascii="Arial" w:hAnsi="Arial"/>
      <w:b/>
      <w:bCs/>
      <w:i/>
      <w:iCs/>
      <w:color w:val="004220"/>
      <w:lang w:val="en-US"/>
    </w:rPr>
  </w:style>
  <w:style w:type="paragraph" w:styleId="Heading5">
    <w:name w:val="heading 5"/>
    <w:basedOn w:val="Normal"/>
    <w:link w:val="Heading5Char"/>
    <w:uiPriority w:val="99"/>
    <w:qFormat/>
    <w:rsid w:val="00057252"/>
    <w:pPr>
      <w:keepNext/>
      <w:spacing w:before="280" w:after="0" w:line="240" w:lineRule="auto"/>
      <w:ind w:left="1134" w:hanging="1134"/>
      <w:outlineLvl w:val="4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box">
    <w:name w:val="After box"/>
    <w:next w:val="BodyText1"/>
    <w:rsid w:val="00AE6B19"/>
    <w:pPr>
      <w:spacing w:after="57" w:line="113" w:lineRule="exact"/>
    </w:pPr>
    <w:rPr>
      <w:rFonts w:ascii="Cambria" w:hAnsi="Cambria"/>
      <w:sz w:val="2"/>
      <w:szCs w:val="24"/>
      <w:lang w:eastAsia="en-US"/>
    </w:rPr>
  </w:style>
  <w:style w:type="paragraph" w:customStyle="1" w:styleId="Bodytextbeforebullets">
    <w:name w:val="Body text (before bullets)"/>
    <w:basedOn w:val="BodyText1"/>
    <w:rsid w:val="00AE6B19"/>
    <w:pPr>
      <w:spacing w:after="57"/>
    </w:pPr>
  </w:style>
  <w:style w:type="paragraph" w:customStyle="1" w:styleId="BodyText1">
    <w:name w:val="Body Text1"/>
    <w:basedOn w:val="Normal"/>
    <w:link w:val="BodytextChar"/>
    <w:qFormat/>
    <w:rsid w:val="00021577"/>
    <w:pPr>
      <w:spacing w:after="0" w:line="240" w:lineRule="auto"/>
    </w:pPr>
    <w:rPr>
      <w:rFonts w:asciiTheme="majorHAnsi" w:hAnsiTheme="majorHAnsi" w:cs="Arial"/>
      <w:szCs w:val="22"/>
    </w:rPr>
  </w:style>
  <w:style w:type="paragraph" w:customStyle="1" w:styleId="Bullets1stindent">
    <w:name w:val="Bullets (1st indent)"/>
    <w:basedOn w:val="BodyText1"/>
    <w:rsid w:val="0099073D"/>
    <w:pPr>
      <w:numPr>
        <w:numId w:val="3"/>
      </w:numPr>
    </w:pPr>
  </w:style>
  <w:style w:type="paragraph" w:customStyle="1" w:styleId="Bullets2ndindent">
    <w:name w:val="Bullets (2nd indent)"/>
    <w:basedOn w:val="BodyText1"/>
    <w:rsid w:val="008F1C8A"/>
    <w:pPr>
      <w:numPr>
        <w:ilvl w:val="1"/>
        <w:numId w:val="3"/>
      </w:numPr>
    </w:pPr>
  </w:style>
  <w:style w:type="numbering" w:customStyle="1" w:styleId="Bullets">
    <w:name w:val="Bullets"/>
    <w:basedOn w:val="NoList"/>
    <w:uiPriority w:val="99"/>
    <w:rsid w:val="00AE6B19"/>
    <w:pPr>
      <w:numPr>
        <w:numId w:val="3"/>
      </w:numPr>
    </w:pPr>
  </w:style>
  <w:style w:type="paragraph" w:customStyle="1" w:styleId="Figuretitle">
    <w:name w:val="Figure title"/>
    <w:basedOn w:val="Heading2"/>
    <w:next w:val="BodyText1"/>
    <w:rsid w:val="00AE6B19"/>
    <w:pPr>
      <w:numPr>
        <w:ilvl w:val="6"/>
        <w:numId w:val="1"/>
      </w:numPr>
    </w:pPr>
    <w:rPr>
      <w:szCs w:val="24"/>
    </w:rPr>
  </w:style>
  <w:style w:type="paragraph" w:customStyle="1" w:styleId="Footertext">
    <w:name w:val="Footer text"/>
    <w:semiHidden/>
    <w:rsid w:val="00E770F0"/>
    <w:pPr>
      <w:pBdr>
        <w:top w:val="single" w:sz="4" w:space="7" w:color="A7B4BE" w:themeColor="background2" w:themeTint="66"/>
      </w:pBdr>
      <w:spacing w:before="60"/>
      <w:ind w:right="113"/>
    </w:pPr>
    <w:rPr>
      <w:rFonts w:ascii="Arial" w:hAnsi="Arial" w:cs="Arial"/>
      <w:sz w:val="16"/>
      <w:szCs w:val="24"/>
      <w:lang w:eastAsia="en-US"/>
    </w:rPr>
  </w:style>
  <w:style w:type="paragraph" w:customStyle="1" w:styleId="Footnote">
    <w:name w:val="Footnote"/>
    <w:rsid w:val="00AE6B19"/>
    <w:pPr>
      <w:spacing w:before="85" w:after="85" w:line="160" w:lineRule="atLeast"/>
    </w:pPr>
    <w:rPr>
      <w:rFonts w:ascii="Arial" w:hAnsi="Arial" w:cs="Arial"/>
      <w:i/>
      <w:sz w:val="12"/>
      <w:szCs w:val="12"/>
      <w:lang w:eastAsia="en-US"/>
    </w:rPr>
  </w:style>
  <w:style w:type="paragraph" w:customStyle="1" w:styleId="Bulletslast1stindent">
    <w:name w:val="Bullets last (1st indent)"/>
    <w:basedOn w:val="BodyText1"/>
    <w:rsid w:val="00AE6B19"/>
    <w:pPr>
      <w:numPr>
        <w:ilvl w:val="2"/>
        <w:numId w:val="3"/>
      </w:numPr>
    </w:pPr>
  </w:style>
  <w:style w:type="numbering" w:customStyle="1" w:styleId="Numbers">
    <w:name w:val="Numbers"/>
    <w:basedOn w:val="NoList"/>
    <w:rsid w:val="00AE6B19"/>
    <w:pPr>
      <w:numPr>
        <w:numId w:val="1"/>
      </w:numPr>
    </w:pPr>
  </w:style>
  <w:style w:type="paragraph" w:customStyle="1" w:styleId="Bulletslast2ndindent">
    <w:name w:val="Bullets last (2nd indent)"/>
    <w:basedOn w:val="BodyText1"/>
    <w:rsid w:val="00AE6B19"/>
    <w:pPr>
      <w:numPr>
        <w:ilvl w:val="3"/>
        <w:numId w:val="3"/>
      </w:numPr>
      <w:spacing w:after="57"/>
    </w:pPr>
  </w:style>
  <w:style w:type="paragraph" w:styleId="Subtitle">
    <w:name w:val="Subtitle"/>
    <w:basedOn w:val="Title"/>
    <w:uiPriority w:val="2"/>
    <w:rsid w:val="00AE6B19"/>
    <w:pPr>
      <w:spacing w:before="200" w:line="300" w:lineRule="atLeast"/>
    </w:pPr>
    <w:rPr>
      <w:color w:val="FFFFFF"/>
      <w:sz w:val="24"/>
    </w:rPr>
  </w:style>
  <w:style w:type="paragraph" w:customStyle="1" w:styleId="Tablebodytext">
    <w:name w:val="Table body text"/>
    <w:qFormat/>
    <w:rsid w:val="00AE6B19"/>
    <w:pPr>
      <w:spacing w:before="57" w:after="57" w:line="220" w:lineRule="atLeast"/>
      <w:ind w:left="96" w:right="96"/>
    </w:pPr>
    <w:rPr>
      <w:rFonts w:ascii="Arial" w:hAnsi="Arial"/>
      <w:sz w:val="17"/>
      <w:szCs w:val="24"/>
      <w:lang w:eastAsia="en-US"/>
    </w:rPr>
  </w:style>
  <w:style w:type="paragraph" w:customStyle="1" w:styleId="Tablebullets2ndindent">
    <w:name w:val="Table bullets (2nd indent)"/>
    <w:basedOn w:val="Tablebodytext"/>
    <w:qFormat/>
    <w:rsid w:val="00AE6B19"/>
    <w:pPr>
      <w:numPr>
        <w:ilvl w:val="6"/>
        <w:numId w:val="3"/>
      </w:numPr>
    </w:pPr>
  </w:style>
  <w:style w:type="paragraph" w:customStyle="1" w:styleId="Tablebullets1stindent">
    <w:name w:val="Table bullets (1st indent)"/>
    <w:basedOn w:val="Tablebodytext"/>
    <w:qFormat/>
    <w:rsid w:val="00AE6B19"/>
    <w:pPr>
      <w:numPr>
        <w:ilvl w:val="5"/>
        <w:numId w:val="3"/>
      </w:numPr>
    </w:pPr>
  </w:style>
  <w:style w:type="paragraph" w:customStyle="1" w:styleId="Tablecolumnheading">
    <w:name w:val="Table column heading"/>
    <w:basedOn w:val="Tablebodytext"/>
    <w:qFormat/>
    <w:rsid w:val="00AE6B19"/>
    <w:pPr>
      <w:keepNext/>
    </w:pPr>
    <w:rPr>
      <w:b/>
    </w:rPr>
  </w:style>
  <w:style w:type="paragraph" w:customStyle="1" w:styleId="Title2">
    <w:name w:val="Title 2"/>
    <w:basedOn w:val="Title"/>
    <w:uiPriority w:val="2"/>
    <w:semiHidden/>
    <w:rsid w:val="00AE6B19"/>
  </w:style>
  <w:style w:type="paragraph" w:customStyle="1" w:styleId="Tabletitle">
    <w:name w:val="Table title"/>
    <w:basedOn w:val="Heading2"/>
    <w:next w:val="BodyText1"/>
    <w:rsid w:val="00AE6B19"/>
    <w:pPr>
      <w:numPr>
        <w:ilvl w:val="8"/>
        <w:numId w:val="1"/>
      </w:numPr>
    </w:pPr>
    <w:rPr>
      <w:szCs w:val="24"/>
    </w:rPr>
  </w:style>
  <w:style w:type="paragraph" w:styleId="Title">
    <w:name w:val="Title"/>
    <w:link w:val="TitleChar"/>
    <w:uiPriority w:val="99"/>
    <w:qFormat/>
    <w:rsid w:val="00AE6B19"/>
    <w:pPr>
      <w:spacing w:line="520" w:lineRule="atLeast"/>
      <w:outlineLvl w:val="0"/>
    </w:pPr>
    <w:rPr>
      <w:rFonts w:ascii="Arial" w:hAnsi="Arial"/>
      <w:color w:val="9FDBEB"/>
      <w:kern w:val="28"/>
      <w:sz w:val="48"/>
      <w:szCs w:val="32"/>
      <w:lang w:eastAsia="en-US"/>
    </w:rPr>
  </w:style>
  <w:style w:type="paragraph" w:customStyle="1" w:styleId="Boxheading">
    <w:name w:val="Box heading"/>
    <w:next w:val="BodyText1"/>
    <w:uiPriority w:val="1"/>
    <w:rsid w:val="00AE6B19"/>
    <w:pPr>
      <w:spacing w:line="240" w:lineRule="atLeast"/>
    </w:pPr>
    <w:rPr>
      <w:rFonts w:ascii="Arial" w:hAnsi="Arial"/>
      <w:b/>
      <w:color w:val="37424A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E6B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E6B19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E6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1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AE6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B19"/>
    <w:rPr>
      <w:rFonts w:ascii="Cambria" w:hAnsi="Cambria"/>
      <w:szCs w:val="24"/>
      <w:lang w:eastAsia="en-US"/>
    </w:rPr>
  </w:style>
  <w:style w:type="paragraph" w:customStyle="1" w:styleId="Subtitle2">
    <w:name w:val="Subtitle 2"/>
    <w:uiPriority w:val="2"/>
    <w:rsid w:val="00AE6B19"/>
    <w:pPr>
      <w:spacing w:before="200"/>
      <w:contextualSpacing/>
    </w:pPr>
    <w:rPr>
      <w:rFonts w:ascii="Arial" w:hAnsi="Arial"/>
      <w:caps/>
      <w:color w:val="1C2735"/>
      <w:kern w:val="28"/>
      <w:sz w:val="22"/>
      <w:szCs w:val="32"/>
      <w:lang w:eastAsia="en-US"/>
    </w:rPr>
  </w:style>
  <w:style w:type="character" w:customStyle="1" w:styleId="Blue">
    <w:name w:val="Blue"/>
    <w:basedOn w:val="DefaultParagraphFont"/>
    <w:semiHidden/>
    <w:qFormat/>
    <w:rsid w:val="00AE6B19"/>
    <w:rPr>
      <w:color w:val="5BC6E8"/>
    </w:rPr>
  </w:style>
  <w:style w:type="paragraph" w:customStyle="1" w:styleId="Subheading">
    <w:name w:val="Subheading"/>
    <w:next w:val="BodyText1"/>
    <w:rsid w:val="00785BE7"/>
    <w:pPr>
      <w:spacing w:before="284"/>
      <w:ind w:left="284" w:hanging="284"/>
    </w:pPr>
    <w:rPr>
      <w:rFonts w:ascii="Arial" w:hAnsi="Arial"/>
      <w:color w:val="FFFFFF"/>
      <w:spacing w:val="-6"/>
      <w:sz w:val="24"/>
      <w:szCs w:val="28"/>
      <w:lang w:val="en-US" w:eastAsia="en-US"/>
    </w:rPr>
  </w:style>
  <w:style w:type="paragraph" w:customStyle="1" w:styleId="Boxtext">
    <w:name w:val="Box text"/>
    <w:basedOn w:val="Tablebodytext"/>
    <w:uiPriority w:val="1"/>
    <w:rsid w:val="00AE6B19"/>
    <w:pPr>
      <w:ind w:left="0" w:right="0"/>
    </w:pPr>
    <w:rPr>
      <w:color w:val="37424A"/>
    </w:rPr>
  </w:style>
  <w:style w:type="paragraph" w:styleId="Quote">
    <w:name w:val="Quote"/>
    <w:aliases w:val="Quote/emphasis"/>
    <w:link w:val="QuoteChar"/>
    <w:rsid w:val="001A0954"/>
    <w:pPr>
      <w:spacing w:before="170" w:after="170" w:line="260" w:lineRule="atLeast"/>
    </w:pPr>
    <w:rPr>
      <w:rFonts w:ascii="Cambria" w:hAnsi="Cambria"/>
      <w:i/>
      <w:iCs/>
      <w:color w:val="000000"/>
      <w:spacing w:val="-2"/>
      <w:sz w:val="22"/>
      <w:szCs w:val="22"/>
      <w:lang w:eastAsia="en-US"/>
    </w:rPr>
  </w:style>
  <w:style w:type="character" w:customStyle="1" w:styleId="QuoteChar">
    <w:name w:val="Quote Char"/>
    <w:aliases w:val="Quote/emphasis Char"/>
    <w:basedOn w:val="DefaultParagraphFont"/>
    <w:link w:val="Quote"/>
    <w:rsid w:val="001A0954"/>
    <w:rPr>
      <w:rFonts w:ascii="Cambria" w:hAnsi="Cambria"/>
      <w:i/>
      <w:iCs/>
      <w:color w:val="000000"/>
      <w:spacing w:val="-2"/>
      <w:sz w:val="22"/>
      <w:szCs w:val="22"/>
      <w:lang w:val="en-AU" w:eastAsia="en-US" w:bidi="ar-SA"/>
    </w:rPr>
  </w:style>
  <w:style w:type="table" w:customStyle="1" w:styleId="DOFDtexttable">
    <w:name w:val="DOFD_text table"/>
    <w:basedOn w:val="TableNormal"/>
    <w:uiPriority w:val="99"/>
    <w:qFormat/>
    <w:rsid w:val="00AE6B19"/>
    <w:pPr>
      <w:spacing w:before="57"/>
    </w:pPr>
    <w:rPr>
      <w:rFonts w:ascii="Cambria" w:hAnsi="Cambria"/>
    </w:rPr>
    <w:tblPr>
      <w:tblBorders>
        <w:top w:val="single" w:sz="2" w:space="0" w:color="37424A"/>
        <w:left w:val="single" w:sz="2" w:space="0" w:color="37424A"/>
        <w:bottom w:val="single" w:sz="2" w:space="0" w:color="37424A"/>
        <w:right w:val="single" w:sz="2" w:space="0" w:color="37424A"/>
        <w:insideH w:val="single" w:sz="2" w:space="0" w:color="37424A"/>
        <w:insideV w:val="single" w:sz="2" w:space="0" w:color="37424A"/>
      </w:tblBorders>
      <w:tblCellMar>
        <w:top w:w="170" w:type="dxa"/>
        <w:left w:w="227" w:type="dxa"/>
        <w:bottom w:w="113" w:type="dxa"/>
        <w:right w:w="227" w:type="dxa"/>
      </w:tblCellMar>
    </w:tblPr>
    <w:trPr>
      <w:cantSplit/>
    </w:trPr>
    <w:tblStylePr w:type="firstRow">
      <w:rPr>
        <w:rFonts w:ascii="Arial" w:hAnsi="Arial"/>
        <w:b w:val="0"/>
        <w:color w:val="37424A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2CE9B"/>
        <w:tcMar>
          <w:top w:w="113" w:type="dxa"/>
          <w:left w:w="0" w:type="nil"/>
          <w:bottom w:w="113" w:type="dxa"/>
          <w:right w:w="0" w:type="nil"/>
        </w:tcMar>
      </w:tcPr>
    </w:tblStylePr>
  </w:style>
  <w:style w:type="character" w:customStyle="1" w:styleId="ArialBlackBlue">
    <w:name w:val="Arial Black Blue"/>
    <w:basedOn w:val="DefaultParagraphFont"/>
    <w:uiPriority w:val="1"/>
    <w:semiHidden/>
    <w:qFormat/>
    <w:rsid w:val="00A93860"/>
    <w:rPr>
      <w:rFonts w:ascii="Arial Black" w:hAnsi="Arial Black"/>
      <w:color w:val="14708E"/>
      <w:sz w:val="18"/>
      <w:szCs w:val="18"/>
    </w:rPr>
  </w:style>
  <w:style w:type="character" w:styleId="PageNumber">
    <w:name w:val="page number"/>
    <w:basedOn w:val="DefaultParagraphFont"/>
    <w:uiPriority w:val="99"/>
    <w:qFormat/>
    <w:rsid w:val="00AE6B19"/>
    <w:rPr>
      <w:rFonts w:ascii="Arial" w:hAnsi="Arial"/>
      <w:b/>
      <w:color w:val="1C2735"/>
      <w:spacing w:val="-20"/>
      <w:sz w:val="16"/>
      <w:lang w:val="en-AU"/>
    </w:rPr>
  </w:style>
  <w:style w:type="paragraph" w:customStyle="1" w:styleId="Chapternumber">
    <w:name w:val="Chapter number"/>
    <w:semiHidden/>
    <w:qFormat/>
    <w:rsid w:val="00AE6B19"/>
    <w:pPr>
      <w:numPr>
        <w:numId w:val="2"/>
      </w:numPr>
      <w:spacing w:line="940" w:lineRule="exact"/>
      <w:ind w:left="142" w:firstLine="0"/>
    </w:pPr>
    <w:rPr>
      <w:rFonts w:ascii="Arial" w:hAnsi="Arial" w:cs="Arial"/>
      <w:b/>
      <w:color w:val="A7B4BE"/>
      <w:sz w:val="94"/>
      <w:szCs w:val="94"/>
      <w:lang w:eastAsia="en-US"/>
    </w:rPr>
  </w:style>
  <w:style w:type="paragraph" w:styleId="FootnoteText">
    <w:name w:val="footnote text"/>
    <w:link w:val="FootnoteTextChar"/>
    <w:uiPriority w:val="99"/>
    <w:semiHidden/>
    <w:qFormat/>
    <w:rsid w:val="00AE6B19"/>
    <w:pPr>
      <w:tabs>
        <w:tab w:val="left" w:pos="284"/>
      </w:tabs>
      <w:spacing w:after="20" w:line="260" w:lineRule="atLeast"/>
      <w:ind w:left="284" w:hanging="284"/>
    </w:pPr>
    <w:rPr>
      <w:rFonts w:ascii="Arial" w:hAnsi="Arial"/>
      <w:color w:val="37424A"/>
      <w:sz w:val="15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B19"/>
    <w:rPr>
      <w:rFonts w:ascii="Arial" w:hAnsi="Arial"/>
      <w:color w:val="37424A"/>
      <w:sz w:val="15"/>
      <w:lang w:val="en-AU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AE6B19"/>
    <w:rPr>
      <w:vertAlign w:val="superscript"/>
    </w:rPr>
  </w:style>
  <w:style w:type="paragraph" w:customStyle="1" w:styleId="Boxtitle">
    <w:name w:val="Box title"/>
    <w:basedOn w:val="Boxheading"/>
    <w:uiPriority w:val="1"/>
    <w:rsid w:val="00AE6B19"/>
    <w:pPr>
      <w:spacing w:before="113" w:after="113"/>
    </w:pPr>
    <w:rPr>
      <w:color w:val="5BC6E8"/>
    </w:rPr>
  </w:style>
  <w:style w:type="paragraph" w:customStyle="1" w:styleId="Notetitle">
    <w:name w:val="Note title"/>
    <w:basedOn w:val="Heading2"/>
    <w:rsid w:val="00AE6B19"/>
    <w:pPr>
      <w:numPr>
        <w:ilvl w:val="7"/>
        <w:numId w:val="1"/>
      </w:numPr>
    </w:pPr>
  </w:style>
  <w:style w:type="character" w:customStyle="1" w:styleId="Black">
    <w:name w:val="Black"/>
    <w:basedOn w:val="DefaultParagraphFont"/>
    <w:uiPriority w:val="1"/>
    <w:semiHidden/>
    <w:qFormat/>
    <w:rsid w:val="00AE6B19"/>
    <w:rPr>
      <w:color w:val="1C2735"/>
      <w:lang w:val="en-AU"/>
    </w:rPr>
  </w:style>
  <w:style w:type="paragraph" w:customStyle="1" w:styleId="Numberedpara1stindent">
    <w:name w:val="Numbered para (1st indent)"/>
    <w:basedOn w:val="BodyText1"/>
    <w:rsid w:val="00AE6B19"/>
    <w:pPr>
      <w:numPr>
        <w:ilvl w:val="3"/>
        <w:numId w:val="1"/>
      </w:numPr>
    </w:pPr>
  </w:style>
  <w:style w:type="paragraph" w:customStyle="1" w:styleId="Numberedpara2ndindent">
    <w:name w:val="Numbered para (2nd indent)"/>
    <w:basedOn w:val="BodyText1"/>
    <w:rsid w:val="00AE6B19"/>
    <w:pPr>
      <w:numPr>
        <w:ilvl w:val="4"/>
        <w:numId w:val="1"/>
      </w:numPr>
    </w:pPr>
  </w:style>
  <w:style w:type="paragraph" w:customStyle="1" w:styleId="Numberedpara3rdindent">
    <w:name w:val="Numbered para (3rd indent)"/>
    <w:basedOn w:val="BodyText1"/>
    <w:rsid w:val="00AE6B19"/>
    <w:pPr>
      <w:numPr>
        <w:ilvl w:val="5"/>
        <w:numId w:val="1"/>
      </w:numPr>
    </w:pPr>
  </w:style>
  <w:style w:type="character" w:styleId="Hyperlink">
    <w:name w:val="Hyperlink"/>
    <w:basedOn w:val="DefaultParagraphFont"/>
    <w:uiPriority w:val="99"/>
    <w:rsid w:val="00A93860"/>
    <w:rPr>
      <w:color w:val="14708E"/>
      <w:u w:val="single"/>
    </w:rPr>
  </w:style>
  <w:style w:type="paragraph" w:styleId="ListParagraph">
    <w:name w:val="List Paragraph"/>
    <w:basedOn w:val="Normal"/>
    <w:uiPriority w:val="34"/>
    <w:qFormat/>
    <w:rsid w:val="00AE6B19"/>
    <w:pPr>
      <w:spacing w:line="276" w:lineRule="auto"/>
      <w:ind w:left="720"/>
      <w:contextualSpacing/>
    </w:pPr>
    <w:rPr>
      <w:rFonts w:eastAsia="Cambria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E6B19"/>
    <w:rPr>
      <w:rFonts w:ascii="Arial" w:eastAsia="Times New Roman" w:hAnsi="Arial" w:cs="Times New Roman"/>
      <w:b/>
      <w:bCs/>
      <w:i/>
      <w:iCs/>
      <w:color w:val="004220"/>
      <w:szCs w:val="24"/>
      <w:lang w:val="en-US" w:eastAsia="en-US"/>
    </w:rPr>
  </w:style>
  <w:style w:type="paragraph" w:customStyle="1" w:styleId="BodyCopy">
    <w:name w:val="Body Copy"/>
    <w:basedOn w:val="Normal"/>
    <w:uiPriority w:val="99"/>
    <w:rsid w:val="00AE6B19"/>
    <w:pPr>
      <w:suppressAutoHyphens/>
      <w:autoSpaceDE w:val="0"/>
      <w:autoSpaceDN w:val="0"/>
      <w:adjustRightInd w:val="0"/>
      <w:spacing w:before="113" w:line="250" w:lineRule="atLeast"/>
      <w:textAlignment w:val="center"/>
    </w:pPr>
    <w:rPr>
      <w:rFonts w:cs="Cambria"/>
      <w:color w:val="000000"/>
      <w:spacing w:val="-1"/>
      <w:szCs w:val="20"/>
      <w:lang w:val="en-GB" w:eastAsia="en-AU"/>
    </w:rPr>
  </w:style>
  <w:style w:type="paragraph" w:customStyle="1" w:styleId="DateYear">
    <w:name w:val="Date:Year"/>
    <w:basedOn w:val="Normal"/>
    <w:link w:val="DateYearChar"/>
    <w:rsid w:val="00AE6B19"/>
    <w:pPr>
      <w:jc w:val="center"/>
    </w:pPr>
    <w:rPr>
      <w:rFonts w:ascii="Arial" w:hAnsi="Arial" w:cs="Arial"/>
      <w:b/>
      <w:caps/>
      <w:color w:val="FFFFFF"/>
    </w:rPr>
  </w:style>
  <w:style w:type="character" w:customStyle="1" w:styleId="DateYearChar">
    <w:name w:val="Date:Year Char"/>
    <w:basedOn w:val="DefaultParagraphFont"/>
    <w:link w:val="DateYear"/>
    <w:rsid w:val="00AE6B19"/>
    <w:rPr>
      <w:rFonts w:ascii="Arial" w:hAnsi="Arial" w:cs="Arial"/>
      <w:b/>
      <w:caps/>
      <w:color w:val="FFFFFF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907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lang w:val="en-GB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86A41"/>
    <w:rPr>
      <w:rFonts w:ascii="Cambria" w:hAnsi="Cambria"/>
      <w:sz w:val="22"/>
      <w:szCs w:val="24"/>
      <w:lang w:eastAsia="en-US"/>
    </w:rPr>
  </w:style>
  <w:style w:type="paragraph" w:styleId="ListBullet">
    <w:name w:val="List Bullet"/>
    <w:basedOn w:val="Normal"/>
    <w:rsid w:val="00785BE7"/>
    <w:pPr>
      <w:numPr>
        <w:numId w:val="4"/>
      </w:numPr>
      <w:spacing w:line="240" w:lineRule="auto"/>
      <w:ind w:left="357" w:hanging="357"/>
      <w:contextualSpacing/>
    </w:pPr>
  </w:style>
  <w:style w:type="paragraph" w:styleId="ListNumber">
    <w:name w:val="List Number"/>
    <w:basedOn w:val="Normal"/>
    <w:rsid w:val="00785BE7"/>
    <w:pPr>
      <w:numPr>
        <w:numId w:val="5"/>
      </w:numPr>
      <w:spacing w:line="240" w:lineRule="auto"/>
      <w:ind w:left="357" w:hanging="357"/>
      <w:contextualSpacing/>
    </w:pPr>
  </w:style>
  <w:style w:type="paragraph" w:styleId="NormalWeb">
    <w:name w:val="Normal (Web)"/>
    <w:basedOn w:val="Normal"/>
    <w:uiPriority w:val="99"/>
    <w:semiHidden/>
    <w:unhideWhenUsed/>
    <w:rsid w:val="006D67B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customStyle="1" w:styleId="Sourcenotetext">
    <w:name w:val="Source/note text"/>
    <w:rsid w:val="00E301F5"/>
    <w:pPr>
      <w:spacing w:before="85" w:after="85"/>
    </w:pPr>
    <w:rPr>
      <w:rFonts w:ascii="Arial" w:hAnsi="Arial" w:cs="Arial"/>
      <w:i/>
      <w:sz w:val="12"/>
      <w:szCs w:val="12"/>
      <w:lang w:eastAsia="en-US"/>
    </w:rPr>
  </w:style>
  <w:style w:type="table" w:customStyle="1" w:styleId="DOFDwithheader">
    <w:name w:val="DOFD with header"/>
    <w:basedOn w:val="TableNormal"/>
    <w:uiPriority w:val="99"/>
    <w:qFormat/>
    <w:rsid w:val="00E301F5"/>
    <w:pPr>
      <w:spacing w:before="57" w:line="220" w:lineRule="atLeast"/>
      <w:ind w:left="96" w:right="96"/>
    </w:pPr>
    <w:rPr>
      <w:rFonts w:ascii="Arial" w:hAnsi="Arial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b w:val="0"/>
      </w:rPr>
      <w:tblPr/>
      <w:tcPr>
        <w:shd w:val="clear" w:color="auto" w:fill="DDF3FA"/>
      </w:tcPr>
    </w:tblStylePr>
  </w:style>
  <w:style w:type="table" w:customStyle="1" w:styleId="DOFDplain">
    <w:name w:val="DOFD plain"/>
    <w:basedOn w:val="TableNormal"/>
    <w:uiPriority w:val="99"/>
    <w:qFormat/>
    <w:rsid w:val="00E301F5"/>
    <w:pPr>
      <w:spacing w:before="57" w:line="220" w:lineRule="atLeast"/>
      <w:ind w:left="96" w:right="96"/>
    </w:pPr>
    <w:rPr>
      <w:rFonts w:ascii="Arial" w:hAnsi="Arial"/>
      <w:sz w:val="17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banded">
    <w:name w:val="DOFD banded"/>
    <w:basedOn w:val="TableNormal"/>
    <w:uiPriority w:val="99"/>
    <w:qFormat/>
    <w:rsid w:val="00E301F5"/>
    <w:pPr>
      <w:spacing w:before="57" w:line="220" w:lineRule="atLeast"/>
      <w:ind w:left="96" w:right="96"/>
    </w:pPr>
    <w:rPr>
      <w:rFonts w:ascii="Arial" w:hAnsi="Arial"/>
      <w:sz w:val="17"/>
    </w:rPr>
    <w:tblPr>
      <w:tblStyleRowBandSize w:val="1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keepLines w:val="0"/>
        <w:wordWrap/>
      </w:pPr>
      <w:rPr>
        <w:b w:val="0"/>
      </w:rPr>
      <w:tblPr/>
      <w:trPr>
        <w:tblHeader/>
      </w:trPr>
    </w:tblStylePr>
    <w:tblStylePr w:type="band1Horz">
      <w:tblPr/>
      <w:tcPr>
        <w:tcBorders>
          <w:top w:val="single" w:sz="2" w:space="0" w:color="A7B4BE"/>
          <w:left w:val="nil"/>
          <w:bottom w:val="single" w:sz="2" w:space="0" w:color="A7B4BE"/>
          <w:right w:val="nil"/>
          <w:insideH w:val="single" w:sz="2" w:space="0" w:color="A7B4BE"/>
          <w:insideV w:val="single" w:sz="2" w:space="0" w:color="A7B4BE"/>
          <w:tl2br w:val="nil"/>
          <w:tr2bl w:val="nil"/>
        </w:tcBorders>
        <w:shd w:val="clear" w:color="auto" w:fill="DDF3FA"/>
      </w:tcPr>
    </w:tblStylePr>
  </w:style>
  <w:style w:type="paragraph" w:styleId="BodyText">
    <w:name w:val="Body Text"/>
    <w:basedOn w:val="Normal"/>
    <w:link w:val="BodyTextChar0"/>
    <w:uiPriority w:val="99"/>
    <w:rsid w:val="00E301F5"/>
    <w:pPr>
      <w:spacing w:after="120" w:line="240" w:lineRule="auto"/>
    </w:pPr>
    <w:rPr>
      <w:rFonts w:eastAsia="Cambria"/>
      <w:szCs w:val="22"/>
    </w:rPr>
  </w:style>
  <w:style w:type="character" w:customStyle="1" w:styleId="BodyTextChar0">
    <w:name w:val="Body Text Char"/>
    <w:basedOn w:val="DefaultParagraphFont"/>
    <w:link w:val="BodyText"/>
    <w:uiPriority w:val="99"/>
    <w:rsid w:val="00E301F5"/>
    <w:rPr>
      <w:rFonts w:ascii="Cambria" w:eastAsia="Cambria" w:hAnsi="Cambria" w:cs="Times New Roman"/>
      <w:sz w:val="22"/>
      <w:szCs w:val="22"/>
      <w:lang w:eastAsia="en-US"/>
    </w:rPr>
  </w:style>
  <w:style w:type="paragraph" w:customStyle="1" w:styleId="CrporateCommonwealthentity">
    <w:name w:val="Crporate Commonwealth entity"/>
    <w:link w:val="CrporateCommonwealthentityChar"/>
    <w:autoRedefine/>
    <w:qFormat/>
    <w:rsid w:val="004E65BA"/>
    <w:pPr>
      <w:pBdr>
        <w:left w:val="dotted" w:sz="12" w:space="2" w:color="auto"/>
      </w:pBdr>
      <w:shd w:val="clear" w:color="auto" w:fill="AAE1C2" w:themeFill="accent2" w:themeFillTint="99"/>
      <w:spacing w:line="252" w:lineRule="auto"/>
      <w:ind w:left="113"/>
    </w:pPr>
    <w:rPr>
      <w:rFonts w:ascii="Arial" w:hAnsi="Arial" w:cs="Arial"/>
      <w:sz w:val="18"/>
      <w:szCs w:val="18"/>
      <w:lang w:eastAsia="en-US"/>
    </w:rPr>
  </w:style>
  <w:style w:type="paragraph" w:customStyle="1" w:styleId="Non-CorporateCommonwealthentity">
    <w:name w:val="Non-Corporate Commonwealth entity"/>
    <w:link w:val="Non-CorporateCommonwealthentityChar"/>
    <w:autoRedefine/>
    <w:qFormat/>
    <w:rsid w:val="004E65BA"/>
    <w:pPr>
      <w:pBdr>
        <w:left w:val="single" w:sz="12" w:space="2" w:color="auto"/>
      </w:pBdr>
      <w:shd w:val="clear" w:color="auto" w:fill="CCCCFF"/>
      <w:spacing w:line="252" w:lineRule="auto"/>
      <w:ind w:left="113" w:right="-57"/>
    </w:pPr>
    <w:rPr>
      <w:rFonts w:ascii="Arial" w:hAnsi="Arial" w:cs="Arial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1"/>
    <w:rsid w:val="00021577"/>
    <w:rPr>
      <w:rFonts w:asciiTheme="majorHAnsi" w:hAnsiTheme="majorHAnsi" w:cs="Arial"/>
      <w:sz w:val="22"/>
      <w:szCs w:val="22"/>
      <w:lang w:eastAsia="en-US"/>
    </w:rPr>
  </w:style>
  <w:style w:type="character" w:customStyle="1" w:styleId="Non-corporateCommonwealthentityChar0">
    <w:name w:val="Non-corporate Commonwealth entity Char"/>
    <w:basedOn w:val="BodytextChar"/>
    <w:rsid w:val="00BE55C9"/>
    <w:rPr>
      <w:rFonts w:ascii="Arial" w:hAnsi="Arial" w:cs="Arial"/>
      <w:sz w:val="18"/>
      <w:szCs w:val="18"/>
      <w:lang w:eastAsia="en-US"/>
    </w:rPr>
  </w:style>
  <w:style w:type="paragraph" w:customStyle="1" w:styleId="CommonwealthCompany">
    <w:name w:val="Commonwealth Company"/>
    <w:link w:val="CommonwealthCompanyChar"/>
    <w:autoRedefine/>
    <w:qFormat/>
    <w:rsid w:val="003C6FAD"/>
    <w:pPr>
      <w:pBdr>
        <w:left w:val="double" w:sz="6" w:space="2" w:color="auto"/>
      </w:pBdr>
      <w:shd w:val="clear" w:color="auto" w:fill="F9EEBA" w:themeFill="accent3" w:themeFillTint="66"/>
      <w:spacing w:line="252" w:lineRule="auto"/>
      <w:ind w:left="57" w:right="141"/>
    </w:pPr>
    <w:rPr>
      <w:rFonts w:ascii="Arial" w:hAnsi="Arial" w:cs="Arial"/>
      <w:sz w:val="18"/>
      <w:szCs w:val="18"/>
      <w:lang w:eastAsia="en-US"/>
    </w:rPr>
  </w:style>
  <w:style w:type="character" w:customStyle="1" w:styleId="CrporateCommonwealthentityChar">
    <w:name w:val="Crporate Commonwealth entity Char"/>
    <w:basedOn w:val="BodytextChar"/>
    <w:link w:val="CrporateCommonwealthentity"/>
    <w:rsid w:val="004E65BA"/>
    <w:rPr>
      <w:rFonts w:ascii="Arial" w:hAnsi="Arial" w:cs="Arial"/>
      <w:sz w:val="18"/>
      <w:szCs w:val="18"/>
      <w:shd w:val="clear" w:color="auto" w:fill="AAE1C2" w:themeFill="accent2" w:themeFillTint="99"/>
      <w:lang w:eastAsia="en-US"/>
    </w:rPr>
  </w:style>
  <w:style w:type="character" w:customStyle="1" w:styleId="CorporateCommonwealthentityChar">
    <w:name w:val="Corporate Commonwealth entity Char"/>
    <w:basedOn w:val="CrporateCommonwealthentityChar"/>
    <w:rsid w:val="00BE55C9"/>
    <w:rPr>
      <w:rFonts w:ascii="Arial" w:hAnsi="Arial" w:cs="Arial"/>
      <w:sz w:val="18"/>
      <w:szCs w:val="18"/>
      <w:shd w:val="clear" w:color="auto" w:fill="D3D9DE" w:themeFill="background2" w:themeFillTint="33"/>
      <w:lang w:eastAsia="en-US"/>
    </w:rPr>
  </w:style>
  <w:style w:type="character" w:customStyle="1" w:styleId="Non-CorporateCommonwealthentityChar">
    <w:name w:val="Non-Corporate Commonwealth entity Char"/>
    <w:basedOn w:val="CrporateCommonwealthentityChar"/>
    <w:link w:val="Non-CorporateCommonwealthentity"/>
    <w:rsid w:val="004E65BA"/>
    <w:rPr>
      <w:rFonts w:ascii="Arial" w:hAnsi="Arial" w:cs="Arial"/>
      <w:sz w:val="18"/>
      <w:szCs w:val="18"/>
      <w:shd w:val="clear" w:color="auto" w:fill="CCCCFF"/>
      <w:lang w:eastAsia="en-US"/>
    </w:rPr>
  </w:style>
  <w:style w:type="character" w:customStyle="1" w:styleId="CommonwealthCompanyChar">
    <w:name w:val="Commonwealth Company Char"/>
    <w:basedOn w:val="Non-CorporateCommonwealthentityChar"/>
    <w:link w:val="CommonwealthCompany"/>
    <w:rsid w:val="003C6FAD"/>
    <w:rPr>
      <w:rFonts w:ascii="Arial" w:hAnsi="Arial" w:cs="Arial"/>
      <w:sz w:val="18"/>
      <w:szCs w:val="18"/>
      <w:shd w:val="clear" w:color="auto" w:fill="F9EEBA" w:themeFill="accent3" w:themeFillTint="6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73C19"/>
    <w:rPr>
      <w:color w:val="808080"/>
    </w:rPr>
  </w:style>
  <w:style w:type="paragraph" w:customStyle="1" w:styleId="ShortT">
    <w:name w:val="ShortT"/>
    <w:basedOn w:val="Normal"/>
    <w:next w:val="Normal"/>
    <w:qFormat/>
    <w:rsid w:val="002E5D8C"/>
    <w:pPr>
      <w:spacing w:after="0" w:line="240" w:lineRule="auto"/>
    </w:pPr>
    <w:rPr>
      <w:rFonts w:ascii="Times New Roman" w:hAnsi="Times New Roman"/>
      <w:b/>
      <w:sz w:val="40"/>
      <w:szCs w:val="20"/>
      <w:lang w:eastAsia="en-AU"/>
    </w:rPr>
  </w:style>
  <w:style w:type="paragraph" w:customStyle="1" w:styleId="Definition">
    <w:name w:val="Definition"/>
    <w:aliases w:val="dd"/>
    <w:basedOn w:val="Normal"/>
    <w:rsid w:val="002E5D8C"/>
    <w:pPr>
      <w:spacing w:before="180" w:after="0" w:line="240" w:lineRule="auto"/>
      <w:ind w:left="1134"/>
    </w:pPr>
    <w:rPr>
      <w:rFonts w:ascii="Times New Roman" w:hAnsi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2E5D8C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2E5D8C"/>
    <w:rPr>
      <w:rFonts w:ascii="Times New Roman" w:hAnsi="Times New Roman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rsid w:val="00057252"/>
    <w:rPr>
      <w:rFonts w:ascii="Times New Roman" w:hAnsi="Times New Roman"/>
      <w:b/>
      <w:bCs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57252"/>
  </w:style>
  <w:style w:type="character" w:customStyle="1" w:styleId="Heading1Char">
    <w:name w:val="Heading 1 Char"/>
    <w:basedOn w:val="DefaultParagraphFont"/>
    <w:link w:val="Heading1"/>
    <w:uiPriority w:val="9"/>
    <w:rsid w:val="00057252"/>
    <w:rPr>
      <w:rFonts w:ascii="Arial" w:hAnsi="Arial"/>
      <w:b/>
      <w:spacing w:val="-10"/>
      <w:kern w:val="32"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057252"/>
    <w:rPr>
      <w:rFonts w:ascii="Arial" w:hAnsi="Arial" w:cs="Arial"/>
      <w:b/>
      <w:shd w:val="clear" w:color="auto" w:fill="293137" w:themeFill="background2" w:themeFillShade="BF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057252"/>
    <w:rPr>
      <w:rFonts w:ascii="Arial" w:hAnsi="Arial" w:cs="Arial"/>
      <w:b/>
      <w:szCs w:val="18"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057252"/>
  </w:style>
  <w:style w:type="paragraph" w:customStyle="1" w:styleId="Bullet">
    <w:name w:val="Bullet"/>
    <w:basedOn w:val="Normal"/>
    <w:rsid w:val="00057252"/>
    <w:pPr>
      <w:tabs>
        <w:tab w:val="num" w:pos="567"/>
      </w:tabs>
      <w:autoSpaceDE w:val="0"/>
      <w:autoSpaceDN w:val="0"/>
      <w:spacing w:after="240" w:line="240" w:lineRule="atLeast"/>
      <w:ind w:left="567" w:hanging="567"/>
    </w:pPr>
    <w:rPr>
      <w:rFonts w:ascii="Times New Roman" w:hAnsi="Times New Roman"/>
      <w:sz w:val="24"/>
    </w:rPr>
  </w:style>
  <w:style w:type="paragraph" w:customStyle="1" w:styleId="NumberList">
    <w:name w:val="Number List"/>
    <w:basedOn w:val="Normal"/>
    <w:uiPriority w:val="99"/>
    <w:rsid w:val="00057252"/>
    <w:pPr>
      <w:tabs>
        <w:tab w:val="num" w:pos="567"/>
      </w:tabs>
      <w:autoSpaceDE w:val="0"/>
      <w:autoSpaceDN w:val="0"/>
      <w:spacing w:after="240" w:line="360" w:lineRule="auto"/>
      <w:ind w:left="562" w:hanging="562"/>
    </w:pPr>
    <w:rPr>
      <w:rFonts w:ascii="Times New Roman" w:hAnsi="Times New Roman"/>
      <w:sz w:val="24"/>
    </w:rPr>
  </w:style>
  <w:style w:type="paragraph" w:customStyle="1" w:styleId="ParaNumbering">
    <w:name w:val="Para Numbering"/>
    <w:basedOn w:val="Normal"/>
    <w:rsid w:val="00057252"/>
    <w:pPr>
      <w:tabs>
        <w:tab w:val="left" w:pos="567"/>
      </w:tabs>
      <w:autoSpaceDE w:val="0"/>
      <w:autoSpaceDN w:val="0"/>
      <w:spacing w:after="240" w:line="240" w:lineRule="atLeast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rsid w:val="0005725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57252"/>
    <w:rPr>
      <w:rFonts w:ascii="Times New Roman" w:hAnsi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057252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057252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057252"/>
    <w:rPr>
      <w:rFonts w:cs="Times New Roman"/>
      <w:b/>
      <w:bCs/>
    </w:rPr>
  </w:style>
  <w:style w:type="paragraph" w:customStyle="1" w:styleId="acthead4">
    <w:name w:val="acthead4"/>
    <w:basedOn w:val="Normal"/>
    <w:uiPriority w:val="99"/>
    <w:rsid w:val="00057252"/>
    <w:pPr>
      <w:keepNext/>
      <w:spacing w:before="220" w:after="0" w:line="240" w:lineRule="auto"/>
      <w:ind w:left="1134" w:hanging="1134"/>
    </w:pPr>
    <w:rPr>
      <w:rFonts w:ascii="Times New Roman" w:hAnsi="Times New Roman"/>
      <w:b/>
      <w:bCs/>
      <w:sz w:val="26"/>
      <w:szCs w:val="26"/>
    </w:rPr>
  </w:style>
  <w:style w:type="character" w:customStyle="1" w:styleId="chardivno">
    <w:name w:val="chardivno"/>
    <w:basedOn w:val="DefaultParagraphFont"/>
    <w:uiPriority w:val="99"/>
    <w:rsid w:val="00057252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057252"/>
    <w:rPr>
      <w:rFonts w:cs="Times New Roman"/>
    </w:rPr>
  </w:style>
  <w:style w:type="character" w:customStyle="1" w:styleId="charsubdno">
    <w:name w:val="charsubdno"/>
    <w:basedOn w:val="DefaultParagraphFont"/>
    <w:uiPriority w:val="99"/>
    <w:rsid w:val="00057252"/>
    <w:rPr>
      <w:rFonts w:cs="Times New Roman"/>
    </w:rPr>
  </w:style>
  <w:style w:type="character" w:customStyle="1" w:styleId="charsubdtext">
    <w:name w:val="charsubdtext"/>
    <w:basedOn w:val="DefaultParagraphFont"/>
    <w:uiPriority w:val="99"/>
    <w:rsid w:val="00057252"/>
    <w:rPr>
      <w:rFonts w:cs="Times New Roman"/>
    </w:rPr>
  </w:style>
  <w:style w:type="character" w:customStyle="1" w:styleId="charsectno">
    <w:name w:val="charsectno"/>
    <w:basedOn w:val="DefaultParagraphFont"/>
    <w:uiPriority w:val="99"/>
    <w:rsid w:val="00057252"/>
    <w:rPr>
      <w:rFonts w:cs="Times New Roman"/>
    </w:rPr>
  </w:style>
  <w:style w:type="character" w:customStyle="1" w:styleId="TitleChar">
    <w:name w:val="Title Char"/>
    <w:basedOn w:val="DefaultParagraphFont"/>
    <w:link w:val="Title"/>
    <w:uiPriority w:val="99"/>
    <w:rsid w:val="00057252"/>
    <w:rPr>
      <w:rFonts w:ascii="Arial" w:hAnsi="Arial"/>
      <w:color w:val="9FDBEB"/>
      <w:kern w:val="28"/>
      <w:sz w:val="48"/>
      <w:szCs w:val="32"/>
      <w:lang w:eastAsia="en-US"/>
    </w:rPr>
  </w:style>
  <w:style w:type="character" w:customStyle="1" w:styleId="detailsalignedbold">
    <w:name w:val="detailsaligned bold"/>
    <w:basedOn w:val="DefaultParagraphFont"/>
    <w:uiPriority w:val="99"/>
    <w:rsid w:val="00057252"/>
    <w:rPr>
      <w:rFonts w:cs="Times New Roman"/>
    </w:rPr>
  </w:style>
  <w:style w:type="paragraph" w:customStyle="1" w:styleId="Char">
    <w:name w:val="Char"/>
    <w:basedOn w:val="Normal"/>
    <w:uiPriority w:val="99"/>
    <w:rsid w:val="00057252"/>
    <w:pPr>
      <w:spacing w:after="0" w:line="240" w:lineRule="auto"/>
    </w:pPr>
    <w:rPr>
      <w:rFonts w:ascii="Arial" w:hAnsi="Arial" w:cs="Arial"/>
      <w:szCs w:val="22"/>
    </w:rPr>
  </w:style>
  <w:style w:type="character" w:customStyle="1" w:styleId="legtitle1">
    <w:name w:val="legtitle1"/>
    <w:basedOn w:val="DefaultParagraphFont"/>
    <w:rsid w:val="00057252"/>
    <w:rPr>
      <w:rFonts w:ascii="Arial" w:hAnsi="Arial" w:cs="Arial" w:hint="default"/>
      <w:b/>
      <w:bCs/>
      <w:color w:val="10418E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057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25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25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252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rsid w:val="000572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initionList">
    <w:name w:val="Definition List"/>
    <w:basedOn w:val="Normal"/>
    <w:next w:val="Normal"/>
    <w:rsid w:val="00057252"/>
    <w:pPr>
      <w:autoSpaceDE w:val="0"/>
      <w:autoSpaceDN w:val="0"/>
      <w:spacing w:after="0" w:line="240" w:lineRule="auto"/>
      <w:ind w:left="360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BE4FF2"/>
  </w:style>
  <w:style w:type="paragraph" w:styleId="Revision">
    <w:name w:val="Revision"/>
    <w:hidden/>
    <w:uiPriority w:val="99"/>
    <w:semiHidden/>
    <w:rsid w:val="00DD4076"/>
    <w:rPr>
      <w:rFonts w:ascii="Cambria" w:hAnsi="Cambri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62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94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3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10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7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aic.gov.au/" TargetMode="External"/><Relationship Id="rId671" Type="http://schemas.openxmlformats.org/officeDocument/2006/relationships/hyperlink" Target="https://www.legislation.gov.au/Series/C2004A00282" TargetMode="External"/><Relationship Id="rId769" Type="http://schemas.openxmlformats.org/officeDocument/2006/relationships/theme" Target="theme/theme1.xml"/><Relationship Id="rId21" Type="http://schemas.openxmlformats.org/officeDocument/2006/relationships/hyperlink" Target="http://www.gbrmpa.gov.au/" TargetMode="External"/><Relationship Id="rId63" Type="http://schemas.openxmlformats.org/officeDocument/2006/relationships/hyperlink" Target="http://www.abr.business.gov.au/SearchByAbn.aspx?abn=14178614905http://www.abr.business.gov.au/(imd2fm45tvq34y55323hxcj5)/abnDetails.aspx?History=True&amp;abn=14178614905&amp;ResultListURL=" TargetMode="External"/><Relationship Id="rId159" Type="http://schemas.openxmlformats.org/officeDocument/2006/relationships/hyperlink" Target="https://www.legislation.gov.au/Series/C2013A00123" TargetMode="External"/><Relationship Id="rId324" Type="http://schemas.openxmlformats.org/officeDocument/2006/relationships/hyperlink" Target="https://www.legislation.gov.au/Series/C2011A00009" TargetMode="External"/><Relationship Id="rId366" Type="http://schemas.openxmlformats.org/officeDocument/2006/relationships/hyperlink" Target="http://www.abr.business.gov.au/SearchByAbn.aspx?abn=33380054835" TargetMode="External"/><Relationship Id="rId531" Type="http://schemas.openxmlformats.org/officeDocument/2006/relationships/hyperlink" Target="https://www.legislation.gov.au/Series/C2008A00012" TargetMode="External"/><Relationship Id="rId573" Type="http://schemas.openxmlformats.org/officeDocument/2006/relationships/hyperlink" Target="https://www.niaa.gov.au/" TargetMode="External"/><Relationship Id="rId629" Type="http://schemas.openxmlformats.org/officeDocument/2006/relationships/hyperlink" Target="http://www.search.asic.gov.au/cgi-bin/gns030c?acn=008504587&amp;juris=9&amp;hdtext=ACN&amp;srchsrc=1" TargetMode="External"/><Relationship Id="rId170" Type="http://schemas.openxmlformats.org/officeDocument/2006/relationships/hyperlink" Target="http://www.comlaw.gov.au/Details/C2012C00348" TargetMode="External"/><Relationship Id="rId226" Type="http://schemas.openxmlformats.org/officeDocument/2006/relationships/hyperlink" Target="https://www.legislation.gov.au/Series/C2008A00136" TargetMode="External"/><Relationship Id="rId433" Type="http://schemas.openxmlformats.org/officeDocument/2006/relationships/hyperlink" Target="http://www.nopsa.gov.au/" TargetMode="External"/><Relationship Id="rId268" Type="http://schemas.openxmlformats.org/officeDocument/2006/relationships/hyperlink" Target="http://www.aciar.gov.au/" TargetMode="External"/><Relationship Id="rId475" Type="http://schemas.openxmlformats.org/officeDocument/2006/relationships/hyperlink" Target="https://www.legislation.gov.au/Series/C2013A00071" TargetMode="External"/><Relationship Id="rId640" Type="http://schemas.openxmlformats.org/officeDocument/2006/relationships/hyperlink" Target="https://www.legislation.gov.au/Browse/ByRegDate/AdministrativeArrangementsOrders/InForce/0/0/" TargetMode="External"/><Relationship Id="rId682" Type="http://schemas.openxmlformats.org/officeDocument/2006/relationships/hyperlink" Target="https://www.legislation.gov.au/Series/C2004A00310" TargetMode="External"/><Relationship Id="rId738" Type="http://schemas.openxmlformats.org/officeDocument/2006/relationships/hyperlink" Target="https://www.legislation.gov.au/Series/C2004Q00685" TargetMode="External"/><Relationship Id="rId32" Type="http://schemas.openxmlformats.org/officeDocument/2006/relationships/hyperlink" Target="https://www.legislation.gov.au/Series/C2004A03948" TargetMode="External"/><Relationship Id="rId74" Type="http://schemas.openxmlformats.org/officeDocument/2006/relationships/hyperlink" Target="http://www.aat.gov.au/" TargetMode="External"/><Relationship Id="rId128" Type="http://schemas.openxmlformats.org/officeDocument/2006/relationships/hyperlink" Target="https://www.legislation.gov.au/Series/C2004A02830" TargetMode="External"/><Relationship Id="rId335" Type="http://schemas.openxmlformats.org/officeDocument/2006/relationships/hyperlink" Target="https://www.legislation.gov.au/Series/C2004A00101" TargetMode="External"/><Relationship Id="rId377" Type="http://schemas.openxmlformats.org/officeDocument/2006/relationships/hyperlink" Target="https://www.legislation.gov.au/Series/C2004A02068" TargetMode="External"/><Relationship Id="rId500" Type="http://schemas.openxmlformats.org/officeDocument/2006/relationships/hyperlink" Target="http://www.abr.business.gov.au/SearchByAbn.aspx?abn=44808014470" TargetMode="External"/><Relationship Id="rId542" Type="http://schemas.openxmlformats.org/officeDocument/2006/relationships/hyperlink" Target="https://www.artc.com.au/" TargetMode="External"/><Relationship Id="rId584" Type="http://schemas.openxmlformats.org/officeDocument/2006/relationships/hyperlink" Target="https://www.wgea.gov.a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legislation.gov.au/Series/C1953A00092" TargetMode="External"/><Relationship Id="rId237" Type="http://schemas.openxmlformats.org/officeDocument/2006/relationships/hyperlink" Target="https://www.legislation.gov.au/Series/C2004Q00685" TargetMode="External"/><Relationship Id="rId402" Type="http://schemas.openxmlformats.org/officeDocument/2006/relationships/hyperlink" Target="http://www.abr.business.gov.au/SearchByAbn.aspx?abn=60585018782" TargetMode="External"/><Relationship Id="rId279" Type="http://schemas.openxmlformats.org/officeDocument/2006/relationships/hyperlink" Target="https://www.legislation.gov.au/Series/C2004A03225" TargetMode="External"/><Relationship Id="rId444" Type="http://schemas.openxmlformats.org/officeDocument/2006/relationships/hyperlink" Target="https://connectonline.asic.gov.au/RegistrySearch/faces/landing/SearchRegisters.jspx?_adf.ctrl-state=l70h7ovt2_21" TargetMode="External"/><Relationship Id="rId486" Type="http://schemas.openxmlformats.org/officeDocument/2006/relationships/hyperlink" Target="https://www.legislation.gov.au/Series/C2004A04009" TargetMode="External"/><Relationship Id="rId651" Type="http://schemas.openxmlformats.org/officeDocument/2006/relationships/hyperlink" Target="https://www.legislation.gov.au/Series/C2013A00020" TargetMode="External"/><Relationship Id="rId693" Type="http://schemas.openxmlformats.org/officeDocument/2006/relationships/hyperlink" Target="http://www.abr.business.gov.au/SearchByAbn.aspx?abn=64703642210" TargetMode="External"/><Relationship Id="rId707" Type="http://schemas.openxmlformats.org/officeDocument/2006/relationships/hyperlink" Target="https://www.legislation.gov.au/Series/F2014L00911" TargetMode="External"/><Relationship Id="rId749" Type="http://schemas.openxmlformats.org/officeDocument/2006/relationships/hyperlink" Target="http://www.aph.gov.au/About_Parliament/Parliamentary_Departments/Department_of_the_House_of_Representatives" TargetMode="External"/><Relationship Id="rId43" Type="http://schemas.openxmlformats.org/officeDocument/2006/relationships/hyperlink" Target="http://www.grdc.com.au/" TargetMode="External"/><Relationship Id="rId139" Type="http://schemas.openxmlformats.org/officeDocument/2006/relationships/hyperlink" Target="http://www.abr.business.gov.au/SearchByAbn.aspx?abn=81840374163" TargetMode="External"/><Relationship Id="rId290" Type="http://schemas.openxmlformats.org/officeDocument/2006/relationships/hyperlink" Target="http://www.abr.business.gov.au/SearchByAbn.aspx?abn=83605426759" TargetMode="External"/><Relationship Id="rId304" Type="http://schemas.openxmlformats.org/officeDocument/2006/relationships/hyperlink" Target="https://www.legislation.gov.au/Series/C2004A00383" TargetMode="External"/><Relationship Id="rId346" Type="http://schemas.openxmlformats.org/officeDocument/2006/relationships/hyperlink" Target="http://www.abr.business.gov.au/SearchByAbn.aspx?abn=16515245497" TargetMode="External"/><Relationship Id="rId388" Type="http://schemas.openxmlformats.org/officeDocument/2006/relationships/hyperlink" Target="https://www.legislation.gov.au/Series/F2014L00911" TargetMode="External"/><Relationship Id="rId511" Type="http://schemas.openxmlformats.org/officeDocument/2006/relationships/hyperlink" Target="https://www.legislation.gov.au/Series/C2004A00283" TargetMode="External"/><Relationship Id="rId553" Type="http://schemas.openxmlformats.org/officeDocument/2006/relationships/hyperlink" Target="http://www.search.asic.gov.au/cgi-bin/gns030c?acn=136533741&amp;juris=9&amp;hdtext=ACN&amp;srchsrc=1" TargetMode="External"/><Relationship Id="rId609" Type="http://schemas.openxmlformats.org/officeDocument/2006/relationships/hyperlink" Target="http://www.abr.business.gov.au/SearchByAbn.aspx?abn=56327515336" TargetMode="External"/><Relationship Id="rId760" Type="http://schemas.openxmlformats.org/officeDocument/2006/relationships/hyperlink" Target="https://www.legislation.gov.au/Series/C2013A00123" TargetMode="External"/><Relationship Id="rId85" Type="http://schemas.openxmlformats.org/officeDocument/2006/relationships/hyperlink" Target="https://www.legislation.gov.au/Series/C2016A00087" TargetMode="External"/><Relationship Id="rId150" Type="http://schemas.openxmlformats.org/officeDocument/2006/relationships/hyperlink" Target="https://www.coallslcorp.com.au/" TargetMode="External"/><Relationship Id="rId192" Type="http://schemas.openxmlformats.org/officeDocument/2006/relationships/hyperlink" Target="https://www.legislation.gov.au/Series/C1903A00020/Enables" TargetMode="External"/><Relationship Id="rId206" Type="http://schemas.openxmlformats.org/officeDocument/2006/relationships/hyperlink" Target="https://www.education.gov.au/" TargetMode="External"/><Relationship Id="rId413" Type="http://schemas.openxmlformats.org/officeDocument/2006/relationships/hyperlink" Target="http://www.aims.gov.au/" TargetMode="External"/><Relationship Id="rId595" Type="http://schemas.openxmlformats.org/officeDocument/2006/relationships/hyperlink" Target="https://www.legislation.gov.au/Series/C2004A03897" TargetMode="External"/><Relationship Id="rId248" Type="http://schemas.openxmlformats.org/officeDocument/2006/relationships/hyperlink" Target="https://www.ipea.gov.au/" TargetMode="External"/><Relationship Id="rId455" Type="http://schemas.openxmlformats.org/officeDocument/2006/relationships/hyperlink" Target="http://www.atsb.gov.au/" TargetMode="External"/><Relationship Id="rId497" Type="http://schemas.openxmlformats.org/officeDocument/2006/relationships/hyperlink" Target="https://www.legislation.gov.au/Series/C2004A03812" TargetMode="External"/><Relationship Id="rId620" Type="http://schemas.openxmlformats.org/officeDocument/2006/relationships/hyperlink" Target="https://www.legislation.gov.au/Series/C2004A03898" TargetMode="External"/><Relationship Id="rId662" Type="http://schemas.openxmlformats.org/officeDocument/2006/relationships/hyperlink" Target="https://www.legislation.gov.au/Series/C2013A00020" TargetMode="External"/><Relationship Id="rId718" Type="http://schemas.openxmlformats.org/officeDocument/2006/relationships/hyperlink" Target="https://www.legislation.gov.au/Series/F2014L00911" TargetMode="External"/><Relationship Id="rId12" Type="http://schemas.openxmlformats.org/officeDocument/2006/relationships/hyperlink" Target="https://www.legislation.gov.au/Browse/ByRegDate/AdministrativeArrangementsOrders/InForce/0/0/" TargetMode="External"/><Relationship Id="rId108" Type="http://schemas.openxmlformats.org/officeDocument/2006/relationships/hyperlink" Target="https://www.legislation.gov.au/Series/C2004A03679" TargetMode="External"/><Relationship Id="rId315" Type="http://schemas.openxmlformats.org/officeDocument/2006/relationships/hyperlink" Target="http://www.abr.business.gov.au/SearchByAbn.aspx?abn=87361602478" TargetMode="External"/><Relationship Id="rId357" Type="http://schemas.openxmlformats.org/officeDocument/2006/relationships/hyperlink" Target="https://www.legislation.gov.au/Series/C2011A00009" TargetMode="External"/><Relationship Id="rId522" Type="http://schemas.openxmlformats.org/officeDocument/2006/relationships/hyperlink" Target="http://portrait.gov.au/" TargetMode="External"/><Relationship Id="rId54" Type="http://schemas.openxmlformats.org/officeDocument/2006/relationships/hyperlink" Target="http://www.abr.business.gov.au/ABN/View?abn=99528049038" TargetMode="External"/><Relationship Id="rId96" Type="http://schemas.openxmlformats.org/officeDocument/2006/relationships/hyperlink" Target="http://www.alrc.gov.au/" TargetMode="External"/><Relationship Id="rId161" Type="http://schemas.openxmlformats.org/officeDocument/2006/relationships/hyperlink" Target="https://www.legislation.gov.au/Browse/ByRegDate/AdministrativeArrangementsOrders/InForce/0/0/" TargetMode="External"/><Relationship Id="rId217" Type="http://schemas.openxmlformats.org/officeDocument/2006/relationships/hyperlink" Target="http://www.abr.business.gov.au/SearchByAbn.aspx?abn=72581678650" TargetMode="External"/><Relationship Id="rId399" Type="http://schemas.openxmlformats.org/officeDocument/2006/relationships/hyperlink" Target="https://www.legislation.gov.au/Series/C2011A00163" TargetMode="External"/><Relationship Id="rId564" Type="http://schemas.openxmlformats.org/officeDocument/2006/relationships/hyperlink" Target="http://www.abr.business.gov.au/SearchByAbn.aspx?abn=33020645631" TargetMode="External"/><Relationship Id="rId259" Type="http://schemas.openxmlformats.org/officeDocument/2006/relationships/hyperlink" Target="http://www.search.asic.gov.au/cgi-bin/gns030c?acn=008605034&amp;juris=9&amp;hdtext=ACN&amp;srchsrc=1" TargetMode="External"/><Relationship Id="rId424" Type="http://schemas.openxmlformats.org/officeDocument/2006/relationships/hyperlink" Target="https://www.legislation.gov.au/Series/C2011A00151" TargetMode="External"/><Relationship Id="rId466" Type="http://schemas.openxmlformats.org/officeDocument/2006/relationships/hyperlink" Target="https://www.legislation.gov.au/Series/F2014L00911" TargetMode="External"/><Relationship Id="rId631" Type="http://schemas.openxmlformats.org/officeDocument/2006/relationships/hyperlink" Target="http://www.abr.business.gov.au/SearchByAbn.aspx?abn=76050300626" TargetMode="External"/><Relationship Id="rId673" Type="http://schemas.openxmlformats.org/officeDocument/2006/relationships/hyperlink" Target="https://www.legislation.gov.au/Series/C2004A00109" TargetMode="External"/><Relationship Id="rId729" Type="http://schemas.openxmlformats.org/officeDocument/2006/relationships/hyperlink" Target="https://www.legislation.gov.au/Series/C1959A00004" TargetMode="External"/><Relationship Id="rId23" Type="http://schemas.openxmlformats.org/officeDocument/2006/relationships/hyperlink" Target="http://www.abr.business.gov.au/SearchByAbn.aspx?abn=12949356885" TargetMode="External"/><Relationship Id="rId119" Type="http://schemas.openxmlformats.org/officeDocument/2006/relationships/hyperlink" Target="http://www.abr.business.gov.au/SearchByAbn.aspx?abn=85249230937" TargetMode="External"/><Relationship Id="rId270" Type="http://schemas.openxmlformats.org/officeDocument/2006/relationships/hyperlink" Target="http://www.abr.business.gov.au/(jqgziw45rr2fxau1cy0yn4qp)/abnDetails.aspx?History=True&amp;abn=34864955427&amp;ResultListURL=" TargetMode="External"/><Relationship Id="rId326" Type="http://schemas.openxmlformats.org/officeDocument/2006/relationships/hyperlink" Target="https://www.legislation.gov.au/Series/F2014L00911" TargetMode="External"/><Relationship Id="rId533" Type="http://schemas.openxmlformats.org/officeDocument/2006/relationships/hyperlink" Target="https://www.legislation.gov.au/Series/C2008A00012" TargetMode="External"/><Relationship Id="rId65" Type="http://schemas.openxmlformats.org/officeDocument/2006/relationships/hyperlink" Target="https://www.wineaustralia.com/" TargetMode="External"/><Relationship Id="rId130" Type="http://schemas.openxmlformats.org/officeDocument/2006/relationships/hyperlink" Target="https://www.legislation.gov.au/Series/C2004A03342" TargetMode="External"/><Relationship Id="rId368" Type="http://schemas.openxmlformats.org/officeDocument/2006/relationships/hyperlink" Target="https://www.legislation.gov.au/Browse/ByRegDate/AdministrativeArrangementsOrders/InForce/0/0/" TargetMode="External"/><Relationship Id="rId575" Type="http://schemas.openxmlformats.org/officeDocument/2006/relationships/hyperlink" Target="http://www.abr.business.gov.au/ABN/View?abn=30429895164" TargetMode="External"/><Relationship Id="rId740" Type="http://schemas.openxmlformats.org/officeDocument/2006/relationships/hyperlink" Target="http://www.awm.gov.au/" TargetMode="External"/><Relationship Id="rId172" Type="http://schemas.openxmlformats.org/officeDocument/2006/relationships/hyperlink" Target="http://www.armyrtf.com.au/" TargetMode="External"/><Relationship Id="rId228" Type="http://schemas.openxmlformats.org/officeDocument/2006/relationships/hyperlink" Target="https://www.legislation.gov.au/Series/C2004A04206" TargetMode="External"/><Relationship Id="rId435" Type="http://schemas.openxmlformats.org/officeDocument/2006/relationships/hyperlink" Target="http://www.abr.business.gov.au/SearchByAbn.aspx?abn=22385178289" TargetMode="External"/><Relationship Id="rId477" Type="http://schemas.openxmlformats.org/officeDocument/2006/relationships/hyperlink" Target="https://www.legislation.gov.au/Series/C2004A02723" TargetMode="External"/><Relationship Id="rId600" Type="http://schemas.openxmlformats.org/officeDocument/2006/relationships/hyperlink" Target="http://www.iba.gov.au/" TargetMode="External"/><Relationship Id="rId642" Type="http://schemas.openxmlformats.org/officeDocument/2006/relationships/hyperlink" Target="https://www.legislation.gov.au/Series/C2004A00275" TargetMode="External"/><Relationship Id="rId684" Type="http://schemas.openxmlformats.org/officeDocument/2006/relationships/hyperlink" Target="https://www.legislation.gov.au/Series/C2004A00819" TargetMode="External"/><Relationship Id="rId281" Type="http://schemas.openxmlformats.org/officeDocument/2006/relationships/hyperlink" Target="https://www.legislation.gov.au/Series/C2004A04223" TargetMode="External"/><Relationship Id="rId337" Type="http://schemas.openxmlformats.org/officeDocument/2006/relationships/hyperlink" Target="https://www.legislation.gov.au/Series/C2011A00009" TargetMode="External"/><Relationship Id="rId502" Type="http://schemas.openxmlformats.org/officeDocument/2006/relationships/hyperlink" Target="http://www.infrastructureaustralia.gov.au/" TargetMode="External"/><Relationship Id="rId34" Type="http://schemas.openxmlformats.org/officeDocument/2006/relationships/hyperlink" Target="http://www.environment.gov.au/parks/dnp.html" TargetMode="External"/><Relationship Id="rId76" Type="http://schemas.openxmlformats.org/officeDocument/2006/relationships/hyperlink" Target="http://www.abr.business.gov.au/SearchByAbn.aspx?abn=90680970626" TargetMode="External"/><Relationship Id="rId141" Type="http://schemas.openxmlformats.org/officeDocument/2006/relationships/hyperlink" Target="http://www.seacare.gov.au/" TargetMode="External"/><Relationship Id="rId379" Type="http://schemas.openxmlformats.org/officeDocument/2006/relationships/hyperlink" Target="https://www.legislation.gov.au/Series/C1971A00015" TargetMode="External"/><Relationship Id="rId544" Type="http://schemas.openxmlformats.org/officeDocument/2006/relationships/hyperlink" Target="http://www.search.asic.gov.au/cgi-bin/gns030c?acn=081455754&amp;juris=9&amp;hdtext=ACN&amp;srchsrc=1" TargetMode="External"/><Relationship Id="rId586" Type="http://schemas.openxmlformats.org/officeDocument/2006/relationships/hyperlink" Target="http://www.abr.business.gov.au/SearchByAbn.aspx?abn=47641643874" TargetMode="External"/><Relationship Id="rId751" Type="http://schemas.openxmlformats.org/officeDocument/2006/relationships/hyperlink" Target="https://www.legislation.gov.au/Series/C2004A00536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legislation.gov.au/Series/C1953A00092" TargetMode="External"/><Relationship Id="rId239" Type="http://schemas.openxmlformats.org/officeDocument/2006/relationships/hyperlink" Target="http://www.aec.gov.au/" TargetMode="External"/><Relationship Id="rId390" Type="http://schemas.openxmlformats.org/officeDocument/2006/relationships/hyperlink" Target="https://www.legislation.gov.au/Series/C2006A00169" TargetMode="External"/><Relationship Id="rId404" Type="http://schemas.openxmlformats.org/officeDocument/2006/relationships/hyperlink" Target="http://www.ga.gov.au/" TargetMode="External"/><Relationship Id="rId446" Type="http://schemas.openxmlformats.org/officeDocument/2006/relationships/hyperlink" Target="https://www.infrastructure.gov.au/" TargetMode="External"/><Relationship Id="rId611" Type="http://schemas.openxmlformats.org/officeDocument/2006/relationships/hyperlink" Target="http://moadoph.gov.au/" TargetMode="External"/><Relationship Id="rId653" Type="http://schemas.openxmlformats.org/officeDocument/2006/relationships/hyperlink" Target="https://www.legislation.gov.au/Series/F2014L00911" TargetMode="External"/><Relationship Id="rId250" Type="http://schemas.openxmlformats.org/officeDocument/2006/relationships/hyperlink" Target="http://www.abr.business.gov.au/SearchByAbn.aspx?abn=26424781530" TargetMode="External"/><Relationship Id="rId292" Type="http://schemas.openxmlformats.org/officeDocument/2006/relationships/hyperlink" Target="https://www.legislation.gov.au/Browse/ByRegDate/AdministrativeArrangementsOrders/InForce/0/0/" TargetMode="External"/><Relationship Id="rId306" Type="http://schemas.openxmlformats.org/officeDocument/2006/relationships/hyperlink" Target="https://www.legislation.gov.au/Series/C2006A00006" TargetMode="External"/><Relationship Id="rId488" Type="http://schemas.openxmlformats.org/officeDocument/2006/relationships/hyperlink" Target="https://www.legislation.gov.au/Series/C2004A04009" TargetMode="External"/><Relationship Id="rId695" Type="http://schemas.openxmlformats.org/officeDocument/2006/relationships/hyperlink" Target="https://www.pmc.gov.au/domestic-policy/infrastructure-and-project-financing-agency" TargetMode="External"/><Relationship Id="rId709" Type="http://schemas.openxmlformats.org/officeDocument/2006/relationships/hyperlink" Target="https://www.legislation.gov.au/Series/C2004A00819" TargetMode="External"/><Relationship Id="rId45" Type="http://schemas.openxmlformats.org/officeDocument/2006/relationships/hyperlink" Target="http://www.abr.business.gov.au/SearchByAbn.aspx?abn=55611223291" TargetMode="External"/><Relationship Id="rId87" Type="http://schemas.openxmlformats.org/officeDocument/2006/relationships/hyperlink" Target="https://www.legislation.gov.au/Series/C2006A00085" TargetMode="External"/><Relationship Id="rId110" Type="http://schemas.openxmlformats.org/officeDocument/2006/relationships/hyperlink" Target="https://www.legislation.gov.au/Series/C2004A01586" TargetMode="External"/><Relationship Id="rId348" Type="http://schemas.openxmlformats.org/officeDocument/2006/relationships/hyperlink" Target="http://www.ausport.gov.au/" TargetMode="External"/><Relationship Id="rId513" Type="http://schemas.openxmlformats.org/officeDocument/2006/relationships/hyperlink" Target="https://www.legislation.gov.au/Series/C2004A00283" TargetMode="External"/><Relationship Id="rId555" Type="http://schemas.openxmlformats.org/officeDocument/2006/relationships/hyperlink" Target="http://www.google.com.au/url?sa=t&amp;rct=j&amp;q=&amp;esrc=s&amp;source=web&amp;cd=1&amp;ved=0ahUKEwiY6NP225nYAhWGi5QKHWnrAhgQFggqMAA&amp;url=http%3A%2F%2Fabr.business.gov.au%2F&amp;usg=AOvVaw12csH-HdOH30kz97ADX1lu" TargetMode="External"/><Relationship Id="rId597" Type="http://schemas.openxmlformats.org/officeDocument/2006/relationships/hyperlink" Target="https://www.legislation.gov.au/Series/F2014L00911" TargetMode="External"/><Relationship Id="rId720" Type="http://schemas.openxmlformats.org/officeDocument/2006/relationships/hyperlink" Target="http://www.arpc.gov.au/" TargetMode="External"/><Relationship Id="rId762" Type="http://schemas.openxmlformats.org/officeDocument/2006/relationships/hyperlink" Target="http://www.abr.business.gov.au/SearchByAbn.aspx?abn=49775240532" TargetMode="External"/><Relationship Id="rId152" Type="http://schemas.openxmlformats.org/officeDocument/2006/relationships/hyperlink" Target="http://www.abr.business.gov.au/SearchByAbn.aspx?abn=12039670644http://www.abr.business.gov.au/(nanrs445yvf5knqtif4l2hbk)/abnDetails.aspx?History=True&amp;abn=12039670644&amp;ResultListURL=" TargetMode="External"/><Relationship Id="rId194" Type="http://schemas.openxmlformats.org/officeDocument/2006/relationships/hyperlink" Target="https://www.legislation.gov.au/Series/C1947A00023" TargetMode="External"/><Relationship Id="rId208" Type="http://schemas.openxmlformats.org/officeDocument/2006/relationships/hyperlink" Target="http://abr.business.gov.au/SearchByAbn.aspx?SearchText=12+862+898+150" TargetMode="External"/><Relationship Id="rId415" Type="http://schemas.openxmlformats.org/officeDocument/2006/relationships/hyperlink" Target="http://www.abr.business.gov.au/SearchByAbn.aspx?abn=78961616230http://www.abr.business.gov.au/(ae3wkabay22eroqluhha1byl)/abnDetails.aspx?History=True&amp;abn=78961616230&amp;ResultListURL=" TargetMode="External"/><Relationship Id="rId457" Type="http://schemas.openxmlformats.org/officeDocument/2006/relationships/hyperlink" Target="http://www.abr.business.gov.au/SearchByAbn.aspx?abn=65061156887" TargetMode="External"/><Relationship Id="rId622" Type="http://schemas.openxmlformats.org/officeDocument/2006/relationships/hyperlink" Target="https://www.legislation.gov.au/Series/C2004A03898" TargetMode="External"/><Relationship Id="rId261" Type="http://schemas.openxmlformats.org/officeDocument/2006/relationships/hyperlink" Target="http://abr.business.gov.au/Search.aspx?SearchText=45%20051%20762%20639" TargetMode="External"/><Relationship Id="rId499" Type="http://schemas.openxmlformats.org/officeDocument/2006/relationships/hyperlink" Target="https://www.legislation.gov.au/Series/C2004A03656" TargetMode="External"/><Relationship Id="rId664" Type="http://schemas.openxmlformats.org/officeDocument/2006/relationships/hyperlink" Target="https://www.legislation.gov.au/Series/C2013A00123" TargetMode="External"/><Relationship Id="rId14" Type="http://schemas.openxmlformats.org/officeDocument/2006/relationships/hyperlink" Target="https://www.legislation.gov.au/Series/C2004A04236" TargetMode="External"/><Relationship Id="rId56" Type="http://schemas.openxmlformats.org/officeDocument/2006/relationships/hyperlink" Target="http://www.rirdc.gov.au/" TargetMode="External"/><Relationship Id="rId317" Type="http://schemas.openxmlformats.org/officeDocument/2006/relationships/hyperlink" Target="http://www.nhmrc.gov.au/" TargetMode="External"/><Relationship Id="rId359" Type="http://schemas.openxmlformats.org/officeDocument/2006/relationships/hyperlink" Target="https://www.legislation.gov.au/Series/C2011A00009" TargetMode="External"/><Relationship Id="rId524" Type="http://schemas.openxmlformats.org/officeDocument/2006/relationships/hyperlink" Target="http://abr.business.gov.au/SearchByAbn.aspx?abn=54742771196" TargetMode="External"/><Relationship Id="rId566" Type="http://schemas.openxmlformats.org/officeDocument/2006/relationships/hyperlink" Target="http://www.apsc.gov.au/" TargetMode="External"/><Relationship Id="rId731" Type="http://schemas.openxmlformats.org/officeDocument/2006/relationships/hyperlink" Target="https://www.fasea.gov.au/" TargetMode="External"/><Relationship Id="rId98" Type="http://schemas.openxmlformats.org/officeDocument/2006/relationships/hyperlink" Target="http://www.abr.business.gov.au/SearchByAbn.aspx?abn=88913413914" TargetMode="External"/><Relationship Id="rId121" Type="http://schemas.openxmlformats.org/officeDocument/2006/relationships/hyperlink" Target="http://www.ombudsman.gov.au/" TargetMode="External"/><Relationship Id="rId163" Type="http://schemas.openxmlformats.org/officeDocument/2006/relationships/hyperlink" Target="https://asd.gov.au/" TargetMode="External"/><Relationship Id="rId219" Type="http://schemas.openxmlformats.org/officeDocument/2006/relationships/hyperlink" Target="http://www.teqsa.gov.au/" TargetMode="External"/><Relationship Id="rId370" Type="http://schemas.openxmlformats.org/officeDocument/2006/relationships/hyperlink" Target="https://www.legislation.gov.au/Series/C2004A02905" TargetMode="External"/><Relationship Id="rId426" Type="http://schemas.openxmlformats.org/officeDocument/2006/relationships/hyperlink" Target="https://www.legislation.gov.au/Series/C2012A00104" TargetMode="External"/><Relationship Id="rId633" Type="http://schemas.openxmlformats.org/officeDocument/2006/relationships/hyperlink" Target="http://outbackstores.com.au/" TargetMode="External"/><Relationship Id="rId230" Type="http://schemas.openxmlformats.org/officeDocument/2006/relationships/hyperlink" Target="https://www.legislation.gov.au/Series/C2004A04206" TargetMode="External"/><Relationship Id="rId468" Type="http://schemas.openxmlformats.org/officeDocument/2006/relationships/hyperlink" Target="http://www.airservicesaustralia.com/" TargetMode="External"/><Relationship Id="rId675" Type="http://schemas.openxmlformats.org/officeDocument/2006/relationships/hyperlink" Target="https://www.legislation.gov.au/Series/C2004A00109" TargetMode="External"/><Relationship Id="rId25" Type="http://schemas.openxmlformats.org/officeDocument/2006/relationships/hyperlink" Target="http://www.apvma.gov.au/index.asp" TargetMode="External"/><Relationship Id="rId67" Type="http://schemas.openxmlformats.org/officeDocument/2006/relationships/hyperlink" Target="http://www.abr.business.gov.au/SearchByAbn.aspx?SearchText=89+636+749+924" TargetMode="External"/><Relationship Id="rId272" Type="http://schemas.openxmlformats.org/officeDocument/2006/relationships/hyperlink" Target="http://www.asis.gov.au/" TargetMode="External"/><Relationship Id="rId328" Type="http://schemas.openxmlformats.org/officeDocument/2006/relationships/hyperlink" Target="http://www.donatelife.gov.au/" TargetMode="External"/><Relationship Id="rId535" Type="http://schemas.openxmlformats.org/officeDocument/2006/relationships/hyperlink" Target="http://www.comlaw.gov.au/Details/C2012C00348" TargetMode="External"/><Relationship Id="rId577" Type="http://schemas.openxmlformats.org/officeDocument/2006/relationships/hyperlink" Target="https://www.legislation.gov.au/Search/Office%20of%20National%20Intelligence" TargetMode="External"/><Relationship Id="rId700" Type="http://schemas.openxmlformats.org/officeDocument/2006/relationships/hyperlink" Target="http://www.abr.business.gov.au/SearchByAbn.aspx?abn=51248702319" TargetMode="External"/><Relationship Id="rId742" Type="http://schemas.openxmlformats.org/officeDocument/2006/relationships/hyperlink" Target="http://www.abr.business.gov.au/SearchByAbn.aspx?abn=64909221257" TargetMode="External"/><Relationship Id="rId132" Type="http://schemas.openxmlformats.org/officeDocument/2006/relationships/hyperlink" Target="https://www.legislation.gov.au/Series/C2004A03342" TargetMode="External"/><Relationship Id="rId174" Type="http://schemas.openxmlformats.org/officeDocument/2006/relationships/hyperlink" Target="http://www.abr.business.gov.au/SearchByAbn.aspx?abn=52168913646" TargetMode="External"/><Relationship Id="rId381" Type="http://schemas.openxmlformats.org/officeDocument/2006/relationships/hyperlink" Target="https://www.legislation.gov.au/Series/C1971A00015" TargetMode="External"/><Relationship Id="rId602" Type="http://schemas.openxmlformats.org/officeDocument/2006/relationships/hyperlink" Target="http://www.abr.business.gov.au/SearchByAbn.aspx?abn=25192932833" TargetMode="External"/><Relationship Id="rId241" Type="http://schemas.openxmlformats.org/officeDocument/2006/relationships/hyperlink" Target="http://www.abr.business.gov.au/SearchByAbn.aspx?abn=21133285851" TargetMode="External"/><Relationship Id="rId437" Type="http://schemas.openxmlformats.org/officeDocument/2006/relationships/hyperlink" Target="https://www.legislation.gov.au/Series/C2006A00014" TargetMode="External"/><Relationship Id="rId479" Type="http://schemas.openxmlformats.org/officeDocument/2006/relationships/hyperlink" Target="http://www.comlaw.gov.au/Series/C2004A07677" TargetMode="External"/><Relationship Id="rId644" Type="http://schemas.openxmlformats.org/officeDocument/2006/relationships/hyperlink" Target="https://www.legislation.gov.au/Series/C2004A00275" TargetMode="External"/><Relationship Id="rId686" Type="http://schemas.openxmlformats.org/officeDocument/2006/relationships/hyperlink" Target="https://www.legislation.gov.au/Series/C2004A00819" TargetMode="External"/><Relationship Id="rId36" Type="http://schemas.openxmlformats.org/officeDocument/2006/relationships/hyperlink" Target="http://www.abr.business.gov.au/SearchByAbn.aspx?abn=13051694963" TargetMode="External"/><Relationship Id="rId283" Type="http://schemas.openxmlformats.org/officeDocument/2006/relationships/hyperlink" Target="https://www.legislation.gov.au/Series/C2004A04223" TargetMode="External"/><Relationship Id="rId339" Type="http://schemas.openxmlformats.org/officeDocument/2006/relationships/hyperlink" Target="https://www.legislation.gov.au/Series/C2011A00009" TargetMode="External"/><Relationship Id="rId490" Type="http://schemas.openxmlformats.org/officeDocument/2006/relationships/hyperlink" Target="https://www.legislation.gov.au/Series/C2004A04021" TargetMode="External"/><Relationship Id="rId504" Type="http://schemas.openxmlformats.org/officeDocument/2006/relationships/hyperlink" Target="http://abr.business.gov.au/SearchByAbn.aspx?abn=49150585136" TargetMode="External"/><Relationship Id="rId546" Type="http://schemas.openxmlformats.org/officeDocument/2006/relationships/hyperlink" Target="http://www.abr.business.gov.au/SearchByAbn.aspx?abn=72058829217" TargetMode="External"/><Relationship Id="rId711" Type="http://schemas.openxmlformats.org/officeDocument/2006/relationships/hyperlink" Target="https://www.legislation.gov.au/Series/F2014L00911" TargetMode="External"/><Relationship Id="rId753" Type="http://schemas.openxmlformats.org/officeDocument/2006/relationships/hyperlink" Target="https://www.legislation.gov.au/Series/C2004A00536" TargetMode="External"/><Relationship Id="rId78" Type="http://schemas.openxmlformats.org/officeDocument/2006/relationships/hyperlink" Target="https://asbestossafety.gov.au/" TargetMode="External"/><Relationship Id="rId101" Type="http://schemas.openxmlformats.org/officeDocument/2006/relationships/hyperlink" Target="https://www.legislation.gov.au/Series/C2009A00028" TargetMode="External"/><Relationship Id="rId143" Type="http://schemas.openxmlformats.org/officeDocument/2006/relationships/hyperlink" Target="http://www.abr.business.gov.au/SearchByAbn.aspx?abn=32745854352" TargetMode="External"/><Relationship Id="rId185" Type="http://schemas.openxmlformats.org/officeDocument/2006/relationships/hyperlink" Target="https://www.legislation.gov.au/Series/C1947A00023" TargetMode="External"/><Relationship Id="rId350" Type="http://schemas.openxmlformats.org/officeDocument/2006/relationships/hyperlink" Target="http://www.comlaw.gov.au/Details/C2012C00160/Download" TargetMode="External"/><Relationship Id="rId406" Type="http://schemas.openxmlformats.org/officeDocument/2006/relationships/hyperlink" Target="http://www.abr.business.gov.au/SearchByAbn.aspx?abn=80091799039" TargetMode="External"/><Relationship Id="rId588" Type="http://schemas.openxmlformats.org/officeDocument/2006/relationships/hyperlink" Target="http://www.anindilyakwa.com.au/" TargetMode="External"/><Relationship Id="rId9" Type="http://schemas.openxmlformats.org/officeDocument/2006/relationships/hyperlink" Target="https://www.legislation.gov.au/Series/C2013A00123" TargetMode="External"/><Relationship Id="rId210" Type="http://schemas.openxmlformats.org/officeDocument/2006/relationships/hyperlink" Target="https://www.legislation.gov.au/Browse/ByRegDate/AdministrativeArrangementsOrders/InForce/0/0/" TargetMode="External"/><Relationship Id="rId392" Type="http://schemas.openxmlformats.org/officeDocument/2006/relationships/hyperlink" Target="https://www.legislation.gov.au/Series/C2013A00123" TargetMode="External"/><Relationship Id="rId448" Type="http://schemas.openxmlformats.org/officeDocument/2006/relationships/hyperlink" Target="http://www.abr.business.gov.au/SearchByAbn.aspx?abn=86267354017" TargetMode="External"/><Relationship Id="rId613" Type="http://schemas.openxmlformats.org/officeDocument/2006/relationships/hyperlink" Target="http://www.abr.business.gov.au/SearchByAbn.aspx?abn=30620774963" TargetMode="External"/><Relationship Id="rId655" Type="http://schemas.openxmlformats.org/officeDocument/2006/relationships/hyperlink" Target="http://www.hearing.com.au/" TargetMode="External"/><Relationship Id="rId697" Type="http://schemas.openxmlformats.org/officeDocument/2006/relationships/hyperlink" Target="http://www.abr.business.gov.au/SearchByAbn.aspx?abn=89186115755" TargetMode="External"/><Relationship Id="rId252" Type="http://schemas.openxmlformats.org/officeDocument/2006/relationships/hyperlink" Target="https://www.csc.gov.au/" TargetMode="External"/><Relationship Id="rId294" Type="http://schemas.openxmlformats.org/officeDocument/2006/relationships/hyperlink" Target="https://www.legislation.gov.au/Details/C2018A00149" TargetMode="External"/><Relationship Id="rId308" Type="http://schemas.openxmlformats.org/officeDocument/2006/relationships/hyperlink" Target="https://www.legislation.gov.au/Series/C2006A00006" TargetMode="External"/><Relationship Id="rId515" Type="http://schemas.openxmlformats.org/officeDocument/2006/relationships/hyperlink" Target="https://www.legislation.gov.au/Series/C1960A00069" TargetMode="External"/><Relationship Id="rId722" Type="http://schemas.openxmlformats.org/officeDocument/2006/relationships/hyperlink" Target="http://www.abr.business.gov.au/SearchByAbn.aspx?abn=74807136872http://www.abr.business.gov.au/(ae3wkabay22eroqluhha1byl)/abnDetails.aspx?History=True&amp;abn=74807136872&amp;ResultListURL=" TargetMode="External"/><Relationship Id="rId47" Type="http://schemas.openxmlformats.org/officeDocument/2006/relationships/hyperlink" Target="https://www.legislation.gov.au/Series/F1996B02021" TargetMode="External"/><Relationship Id="rId89" Type="http://schemas.openxmlformats.org/officeDocument/2006/relationships/hyperlink" Target="https://www.legislation.gov.au/Series/C2006A00085" TargetMode="External"/><Relationship Id="rId112" Type="http://schemas.openxmlformats.org/officeDocument/2006/relationships/hyperlink" Target="https://www.legislation.gov.au/Series/C2004A01586" TargetMode="External"/><Relationship Id="rId154" Type="http://schemas.openxmlformats.org/officeDocument/2006/relationships/hyperlink" Target="http://www.comcare.gov.au/" TargetMode="External"/><Relationship Id="rId361" Type="http://schemas.openxmlformats.org/officeDocument/2006/relationships/hyperlink" Target="http://www.abr.business.gov.au/SearchByAbn.aspx?abn=27008613858" TargetMode="External"/><Relationship Id="rId557" Type="http://schemas.openxmlformats.org/officeDocument/2006/relationships/hyperlink" Target="http://www.pmc.gov.au/" TargetMode="External"/><Relationship Id="rId599" Type="http://schemas.openxmlformats.org/officeDocument/2006/relationships/hyperlink" Target="https://www.legislation.gov.au/Series/C2004A01620" TargetMode="External"/><Relationship Id="rId764" Type="http://schemas.openxmlformats.org/officeDocument/2006/relationships/header" Target="header1.xml"/><Relationship Id="rId196" Type="http://schemas.openxmlformats.org/officeDocument/2006/relationships/hyperlink" Target="https://www.legislation.gov.au/Series/C1947A00023" TargetMode="External"/><Relationship Id="rId417" Type="http://schemas.openxmlformats.org/officeDocument/2006/relationships/hyperlink" Target="http://www.ansto.gov.au/" TargetMode="External"/><Relationship Id="rId459" Type="http://schemas.openxmlformats.org/officeDocument/2006/relationships/hyperlink" Target="http://www.nationalcapital.gov.au/" TargetMode="External"/><Relationship Id="rId624" Type="http://schemas.openxmlformats.org/officeDocument/2006/relationships/hyperlink" Target="https://www.legislation.gov.au/Series/C2004A03405" TargetMode="External"/><Relationship Id="rId666" Type="http://schemas.openxmlformats.org/officeDocument/2006/relationships/hyperlink" Target="https://www.legislation.gov.au/Series/C2004Q00685" TargetMode="External"/><Relationship Id="rId16" Type="http://schemas.openxmlformats.org/officeDocument/2006/relationships/hyperlink" Target="https://www.legislation.gov.au/Series/C2004A04236" TargetMode="External"/><Relationship Id="rId221" Type="http://schemas.openxmlformats.org/officeDocument/2006/relationships/hyperlink" Target="http://www.abr.business.gov.au/SearchByAbn.aspx?abn=50658250012" TargetMode="External"/><Relationship Id="rId263" Type="http://schemas.openxmlformats.org/officeDocument/2006/relationships/hyperlink" Target="http://www.dfat.gov.au/" TargetMode="External"/><Relationship Id="rId319" Type="http://schemas.openxmlformats.org/officeDocument/2006/relationships/hyperlink" Target="http://www.abr.business.gov.au/SearchByAbn.aspx?abn=88601010284" TargetMode="External"/><Relationship Id="rId470" Type="http://schemas.openxmlformats.org/officeDocument/2006/relationships/hyperlink" Target="http://www.abr.business.gov.au/SearchByAbn.aspx?abn=59698720886http://www.abr.business.gov.au/(ae3wkabay22eroqluhha1byl)/abnDetails.aspx?History=True&amp;abn=59698720886&amp;ResultListURL=" TargetMode="External"/><Relationship Id="rId526" Type="http://schemas.openxmlformats.org/officeDocument/2006/relationships/hyperlink" Target="http://www.ntc.gov.au/" TargetMode="External"/><Relationship Id="rId58" Type="http://schemas.openxmlformats.org/officeDocument/2006/relationships/hyperlink" Target="http://www.abr.business.gov.au/(rhvoz3ur4agjx4eayu2kvtux)/search.aspx?SearchText=25+203+754+319&amp;StartSearch=True" TargetMode="External"/><Relationship Id="rId123" Type="http://schemas.openxmlformats.org/officeDocument/2006/relationships/hyperlink" Target="http://www.abr.business.gov.au/SearchByAbn.aspx?abn=53003678148" TargetMode="External"/><Relationship Id="rId330" Type="http://schemas.openxmlformats.org/officeDocument/2006/relationships/hyperlink" Target="http://www.abr.business.gov.au/SearchByAbn.aspx?abn=56253405315" TargetMode="External"/><Relationship Id="rId568" Type="http://schemas.openxmlformats.org/officeDocument/2006/relationships/hyperlink" Target="http://www.abr.business.gov.au/SearchByAbn.aspx?abn=99470863260" TargetMode="External"/><Relationship Id="rId733" Type="http://schemas.openxmlformats.org/officeDocument/2006/relationships/hyperlink" Target="https://www.legislation.gov.au/Series/C2004A00818" TargetMode="External"/><Relationship Id="rId165" Type="http://schemas.openxmlformats.org/officeDocument/2006/relationships/hyperlink" Target="http://www.abr.business.gov.au/ABN/View?abn=22323254583" TargetMode="External"/><Relationship Id="rId372" Type="http://schemas.openxmlformats.org/officeDocument/2006/relationships/hyperlink" Target="https://www.legislation.gov.au/Series/C2004A02905" TargetMode="External"/><Relationship Id="rId428" Type="http://schemas.openxmlformats.org/officeDocument/2006/relationships/hyperlink" Target="https://www.legislation.gov.au/Series/C2012A00104" TargetMode="External"/><Relationship Id="rId635" Type="http://schemas.openxmlformats.org/officeDocument/2006/relationships/hyperlink" Target="http://www.search.asic.gov.au/cgi-bin/gns030c?acn=120661234&amp;juris=9&amp;hdtext=ACN&amp;srchsrc=1" TargetMode="External"/><Relationship Id="rId677" Type="http://schemas.openxmlformats.org/officeDocument/2006/relationships/hyperlink" Target="https://www.legislation.gov.au/Series/F2014L00911" TargetMode="External"/><Relationship Id="rId232" Type="http://schemas.openxmlformats.org/officeDocument/2006/relationships/hyperlink" Target="http://www.abr.business.gov.au/SearchByAbn.aspx?abn=17117362740" TargetMode="External"/><Relationship Id="rId274" Type="http://schemas.openxmlformats.org/officeDocument/2006/relationships/hyperlink" Target="http://www.abr.business.gov.au/(jqgziw45rr2fxau1cy0yn4qp)/search.aspx?SearchText=49+667+785+014&amp;StartSearch=True" TargetMode="External"/><Relationship Id="rId481" Type="http://schemas.openxmlformats.org/officeDocument/2006/relationships/hyperlink" Target="http://www.aftrs.edu.au/" TargetMode="External"/><Relationship Id="rId702" Type="http://schemas.openxmlformats.org/officeDocument/2006/relationships/hyperlink" Target="http://www.ncc.gov.au/" TargetMode="External"/><Relationship Id="rId27" Type="http://schemas.openxmlformats.org/officeDocument/2006/relationships/hyperlink" Target="http://www.abr.business.gov.au/SearchByAbn.aspx?abn=19495043447" TargetMode="External"/><Relationship Id="rId69" Type="http://schemas.openxmlformats.org/officeDocument/2006/relationships/hyperlink" Target="http://www.ag.gov.au/" TargetMode="External"/><Relationship Id="rId134" Type="http://schemas.openxmlformats.org/officeDocument/2006/relationships/hyperlink" Target="https://www.legislation.gov.au/Series/C1970A00008" TargetMode="External"/><Relationship Id="rId537" Type="http://schemas.openxmlformats.org/officeDocument/2006/relationships/hyperlink" Target="http://www.comlaw.gov.au/Series/C2004A07677" TargetMode="External"/><Relationship Id="rId579" Type="http://schemas.openxmlformats.org/officeDocument/2006/relationships/hyperlink" Target="https://www.legislation.gov.au/Search/Office%20of%20National%20Intelligence" TargetMode="External"/><Relationship Id="rId744" Type="http://schemas.openxmlformats.org/officeDocument/2006/relationships/hyperlink" Target="http://www.aph.gov.au/About_Parliament/Parliamentary_Departments/Department_of_Parliamentary_Services" TargetMode="External"/><Relationship Id="rId80" Type="http://schemas.openxmlformats.org/officeDocument/2006/relationships/hyperlink" Target="http://www.abr.business.gov.au/SearchByAbn.aspx?SearchText=50802255175" TargetMode="External"/><Relationship Id="rId176" Type="http://schemas.openxmlformats.org/officeDocument/2006/relationships/hyperlink" Target="http://www.dha.gov.au/" TargetMode="External"/><Relationship Id="rId341" Type="http://schemas.openxmlformats.org/officeDocument/2006/relationships/hyperlink" Target="https://www.legislation.gov.au/Series/F2016L00070" TargetMode="External"/><Relationship Id="rId383" Type="http://schemas.openxmlformats.org/officeDocument/2006/relationships/hyperlink" Target="https://www.legislation.gov.au/Series/F2014L00911" TargetMode="External"/><Relationship Id="rId439" Type="http://schemas.openxmlformats.org/officeDocument/2006/relationships/hyperlink" Target="https://www.legislation.gov.au/Series/C2016A00041" TargetMode="External"/><Relationship Id="rId590" Type="http://schemas.openxmlformats.org/officeDocument/2006/relationships/hyperlink" Target="http://www.abr.business.gov.au/SearchByAbn.aspx?abn=45175406445" TargetMode="External"/><Relationship Id="rId604" Type="http://schemas.openxmlformats.org/officeDocument/2006/relationships/hyperlink" Target="https://www.legislation.gov.au/Series/C2004A03898" TargetMode="External"/><Relationship Id="rId646" Type="http://schemas.openxmlformats.org/officeDocument/2006/relationships/hyperlink" Target="https://www.legislation.gov.au/Series/F2014L00911" TargetMode="External"/><Relationship Id="rId201" Type="http://schemas.openxmlformats.org/officeDocument/2006/relationships/hyperlink" Target="http://www.abr.business.gov.au/SearchByAbn.aspx?abn=77097369045" TargetMode="External"/><Relationship Id="rId243" Type="http://schemas.openxmlformats.org/officeDocument/2006/relationships/hyperlink" Target="http://www.futurefund.gov.au/about-us/who-we-are/management-team" TargetMode="External"/><Relationship Id="rId285" Type="http://schemas.openxmlformats.org/officeDocument/2006/relationships/hyperlink" Target="https://www.legislation.gov.au/Series/C2004A01307" TargetMode="External"/><Relationship Id="rId450" Type="http://schemas.openxmlformats.org/officeDocument/2006/relationships/hyperlink" Target="https://www.legislation.gov.au/Browse/ByRegDate/AdministrativeArrangementsOrders/InForce/0/0/" TargetMode="External"/><Relationship Id="rId506" Type="http://schemas.openxmlformats.org/officeDocument/2006/relationships/hyperlink" Target="http://www.nfsa.gov.au/" TargetMode="External"/><Relationship Id="rId688" Type="http://schemas.openxmlformats.org/officeDocument/2006/relationships/hyperlink" Target="https://www.legislation.gov.au/Series/F2014L00911" TargetMode="External"/><Relationship Id="rId38" Type="http://schemas.openxmlformats.org/officeDocument/2006/relationships/hyperlink" Target="http://www.frdc.com.au/" TargetMode="External"/><Relationship Id="rId103" Type="http://schemas.openxmlformats.org/officeDocument/2006/relationships/hyperlink" Target="https://www.legislation.gov.au/Series/C2009A00028" TargetMode="External"/><Relationship Id="rId310" Type="http://schemas.openxmlformats.org/officeDocument/2006/relationships/hyperlink" Target="https://www.legislation.gov.au/Series/C2006A00035" TargetMode="External"/><Relationship Id="rId492" Type="http://schemas.openxmlformats.org/officeDocument/2006/relationships/hyperlink" Target="https://www.legislation.gov.au/Series/C2004A04021" TargetMode="External"/><Relationship Id="rId548" Type="http://schemas.openxmlformats.org/officeDocument/2006/relationships/hyperlink" Target="http://www.micl.com.au/" TargetMode="External"/><Relationship Id="rId713" Type="http://schemas.openxmlformats.org/officeDocument/2006/relationships/hyperlink" Target="https://www.legislation.gov.au/Series/C2004A00819" TargetMode="External"/><Relationship Id="rId755" Type="http://schemas.openxmlformats.org/officeDocument/2006/relationships/hyperlink" Target="https://www.legislation.gov.au/Series/C2013A00123" TargetMode="External"/><Relationship Id="rId91" Type="http://schemas.openxmlformats.org/officeDocument/2006/relationships/hyperlink" Target="https://www.legislation.gov.au/Series/C1966A00033" TargetMode="External"/><Relationship Id="rId145" Type="http://schemas.openxmlformats.org/officeDocument/2006/relationships/hyperlink" Target="https://www.legislation.gov.au/Series/C2004A03668" TargetMode="External"/><Relationship Id="rId187" Type="http://schemas.openxmlformats.org/officeDocument/2006/relationships/hyperlink" Target="https://www.legislation.gov.au/Series/C1947A00023" TargetMode="External"/><Relationship Id="rId352" Type="http://schemas.openxmlformats.org/officeDocument/2006/relationships/hyperlink" Target="http://www.foodstandards.gov.au/" TargetMode="External"/><Relationship Id="rId394" Type="http://schemas.openxmlformats.org/officeDocument/2006/relationships/hyperlink" Target="https://www.legislation.gov.au/Series/C2004Q00685" TargetMode="External"/><Relationship Id="rId408" Type="http://schemas.openxmlformats.org/officeDocument/2006/relationships/hyperlink" Target="https://www.legislation.gov.au/Series/F2014L00911" TargetMode="External"/><Relationship Id="rId615" Type="http://schemas.openxmlformats.org/officeDocument/2006/relationships/hyperlink" Target="http://www.tiwilandcouncil.net.au/" TargetMode="External"/><Relationship Id="rId212" Type="http://schemas.openxmlformats.org/officeDocument/2006/relationships/hyperlink" Target="https://www.legislation.gov.au/Series/C2004A00773" TargetMode="External"/><Relationship Id="rId254" Type="http://schemas.openxmlformats.org/officeDocument/2006/relationships/hyperlink" Target="http://www.abr.business.gov.au/SearchByAbn.aspx?SearchText=48+882+817+243" TargetMode="External"/><Relationship Id="rId657" Type="http://schemas.openxmlformats.org/officeDocument/2006/relationships/hyperlink" Target="http://www.abr.business.gov.au/SearchByAbn.aspx?abn=80308797003" TargetMode="External"/><Relationship Id="rId699" Type="http://schemas.openxmlformats.org/officeDocument/2006/relationships/hyperlink" Target="https://www.legislation.gov.au/Series/C2004A01106" TargetMode="External"/><Relationship Id="rId49" Type="http://schemas.openxmlformats.org/officeDocument/2006/relationships/hyperlink" Target="https://www.legislation.gov.au/Series/C2007A00137" TargetMode="External"/><Relationship Id="rId114" Type="http://schemas.openxmlformats.org/officeDocument/2006/relationships/hyperlink" Target="https://www.legislation.gov.au/Series/C2004A02796" TargetMode="External"/><Relationship Id="rId296" Type="http://schemas.openxmlformats.org/officeDocument/2006/relationships/hyperlink" Target="https://www.legislation.gov.au/Details/C2018A00149" TargetMode="External"/><Relationship Id="rId461" Type="http://schemas.openxmlformats.org/officeDocument/2006/relationships/hyperlink" Target="http://www.abr.business.gov.au/SearchByAbn.aspx?abn=75149374427" TargetMode="External"/><Relationship Id="rId517" Type="http://schemas.openxmlformats.org/officeDocument/2006/relationships/hyperlink" Target="https://www.legislation.gov.au/Series/C1960A00069" TargetMode="External"/><Relationship Id="rId559" Type="http://schemas.openxmlformats.org/officeDocument/2006/relationships/hyperlink" Target="http://www.abr.business.gov.au/SearchByAbn.aspx?abn=18108001191" TargetMode="External"/><Relationship Id="rId724" Type="http://schemas.openxmlformats.org/officeDocument/2006/relationships/hyperlink" Target="https://nhfic.gov.au/" TargetMode="External"/><Relationship Id="rId766" Type="http://schemas.openxmlformats.org/officeDocument/2006/relationships/header" Target="header2.xml"/><Relationship Id="rId60" Type="http://schemas.openxmlformats.org/officeDocument/2006/relationships/hyperlink" Target="https://www.legislation.gov.au/Series/F2000B00349" TargetMode="External"/><Relationship Id="rId156" Type="http://schemas.openxmlformats.org/officeDocument/2006/relationships/hyperlink" Target="http://www.abr.business.gov.au/(nanrs445yvf5knqtif4l2hbk)/abnDetails.aspx?History=True&amp;abn=41640788304&amp;ResultListURL=" TargetMode="External"/><Relationship Id="rId198" Type="http://schemas.openxmlformats.org/officeDocument/2006/relationships/hyperlink" Target="http://www.abr.business.gov.au/SearchByAbn.aspx?abn=82008629490" TargetMode="External"/><Relationship Id="rId321" Type="http://schemas.openxmlformats.org/officeDocument/2006/relationships/hyperlink" Target="http://www.nhfb.gov.au/" TargetMode="External"/><Relationship Id="rId363" Type="http://schemas.openxmlformats.org/officeDocument/2006/relationships/hyperlink" Target="https://www.legislation.gov.au/Series/C2004A03760" TargetMode="External"/><Relationship Id="rId419" Type="http://schemas.openxmlformats.org/officeDocument/2006/relationships/hyperlink" Target="http://www.abr.business.gov.au/SearchByAbn.aspx?abn=47956969590" TargetMode="External"/><Relationship Id="rId570" Type="http://schemas.openxmlformats.org/officeDocument/2006/relationships/hyperlink" Target="https://www.droughtandflood.gov.au/" TargetMode="External"/><Relationship Id="rId626" Type="http://schemas.openxmlformats.org/officeDocument/2006/relationships/hyperlink" Target="https://www.legislation.gov.au/Series/C2004A03405" TargetMode="External"/><Relationship Id="rId223" Type="http://schemas.openxmlformats.org/officeDocument/2006/relationships/hyperlink" Target="http://www.acara.edu.au" TargetMode="External"/><Relationship Id="rId430" Type="http://schemas.openxmlformats.org/officeDocument/2006/relationships/hyperlink" Target="https://www.legislation.gov.au/Series/C1949A00013" TargetMode="External"/><Relationship Id="rId668" Type="http://schemas.openxmlformats.org/officeDocument/2006/relationships/hyperlink" Target="http://www.abs.gov.au/" TargetMode="External"/><Relationship Id="rId18" Type="http://schemas.openxmlformats.org/officeDocument/2006/relationships/hyperlink" Target="https://www.legislation.gov.au/Series/C1955A00006" TargetMode="External"/><Relationship Id="rId265" Type="http://schemas.openxmlformats.org/officeDocument/2006/relationships/hyperlink" Target="http://www.abr.business.gov.au/SearchByAbn.aspx?abn=47065634525" TargetMode="External"/><Relationship Id="rId472" Type="http://schemas.openxmlformats.org/officeDocument/2006/relationships/hyperlink" Target="http://www.australiacouncil.gov.au" TargetMode="External"/><Relationship Id="rId528" Type="http://schemas.openxmlformats.org/officeDocument/2006/relationships/hyperlink" Target="http://www.abr.business.gov.au/SearchByAbn.aspx?SearchText=67+890+861+578" TargetMode="External"/><Relationship Id="rId735" Type="http://schemas.openxmlformats.org/officeDocument/2006/relationships/hyperlink" Target="http://www.dva.gov.au/Pages/home.aspx" TargetMode="External"/><Relationship Id="rId125" Type="http://schemas.openxmlformats.org/officeDocument/2006/relationships/hyperlink" Target="http://www.cdpp.gov.au/" TargetMode="External"/><Relationship Id="rId167" Type="http://schemas.openxmlformats.org/officeDocument/2006/relationships/hyperlink" Target="http://www.aafcans.gov.au/" TargetMode="External"/><Relationship Id="rId332" Type="http://schemas.openxmlformats.org/officeDocument/2006/relationships/hyperlink" Target="http://www.psr.gov.au/" TargetMode="External"/><Relationship Id="rId374" Type="http://schemas.openxmlformats.org/officeDocument/2006/relationships/hyperlink" Target="https://www.legislation.gov.au/Series/C2004A02068" TargetMode="External"/><Relationship Id="rId581" Type="http://schemas.openxmlformats.org/officeDocument/2006/relationships/hyperlink" Target="https://www.legislation.gov.au/Series/C2004A00075" TargetMode="External"/><Relationship Id="rId71" Type="http://schemas.openxmlformats.org/officeDocument/2006/relationships/hyperlink" Target="http://www.abr.business.gov.au/SearchByAbn.aspx?abn=92661124436" TargetMode="External"/><Relationship Id="rId234" Type="http://schemas.openxmlformats.org/officeDocument/2006/relationships/hyperlink" Target="http://www.finance.gov.au/" TargetMode="External"/><Relationship Id="rId637" Type="http://schemas.openxmlformats.org/officeDocument/2006/relationships/hyperlink" Target="https://www.legislation.gov.au/Series/C2013A00123" TargetMode="External"/><Relationship Id="rId679" Type="http://schemas.openxmlformats.org/officeDocument/2006/relationships/hyperlink" Target="http://www.apra.gov.a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rdc.com.au/" TargetMode="External"/><Relationship Id="rId276" Type="http://schemas.openxmlformats.org/officeDocument/2006/relationships/hyperlink" Target="http://www.austrade.gov.au/" TargetMode="External"/><Relationship Id="rId441" Type="http://schemas.openxmlformats.org/officeDocument/2006/relationships/hyperlink" Target="https://www.legislation.gov.au/Series/C2016A00041" TargetMode="External"/><Relationship Id="rId483" Type="http://schemas.openxmlformats.org/officeDocument/2006/relationships/hyperlink" Target="http://www.abr.business.gov.au/SearchByAbn.aspx?abn=19892732021" TargetMode="External"/><Relationship Id="rId539" Type="http://schemas.openxmlformats.org/officeDocument/2006/relationships/hyperlink" Target="https://www.creativepartnershipsaustralia.org.au/" TargetMode="External"/><Relationship Id="rId690" Type="http://schemas.openxmlformats.org/officeDocument/2006/relationships/hyperlink" Target="https://www.legislation.gov.au/Series/C1953A00001" TargetMode="External"/><Relationship Id="rId704" Type="http://schemas.openxmlformats.org/officeDocument/2006/relationships/hyperlink" Target="http://www.abr.business.gov.au/SearchByAbn.aspx?abn=56552760098" TargetMode="External"/><Relationship Id="rId746" Type="http://schemas.openxmlformats.org/officeDocument/2006/relationships/hyperlink" Target="https://www.legislation.gov.au/Series/C2004A00536" TargetMode="External"/><Relationship Id="rId40" Type="http://schemas.openxmlformats.org/officeDocument/2006/relationships/hyperlink" Target="http://www.abr.business.gov.au/(rhvoz3ur4agjx4eayu2kvtux)/search.aspx?SearchText=74+311+094+913&amp;StartSearch=True" TargetMode="External"/><Relationship Id="rId136" Type="http://schemas.openxmlformats.org/officeDocument/2006/relationships/hyperlink" Target="https://www.legislation.gov.au/Series/C1970A00008" TargetMode="External"/><Relationship Id="rId178" Type="http://schemas.openxmlformats.org/officeDocument/2006/relationships/hyperlink" Target="http://www.abr.business.gov.au/SearchByAbn.aspx?abn=72968504934" TargetMode="External"/><Relationship Id="rId301" Type="http://schemas.openxmlformats.org/officeDocument/2006/relationships/hyperlink" Target="http://www.arpansa.gov.au/" TargetMode="External"/><Relationship Id="rId343" Type="http://schemas.openxmlformats.org/officeDocument/2006/relationships/hyperlink" Target="https://www.legislation.gov.au/Series/F2016L00070" TargetMode="External"/><Relationship Id="rId550" Type="http://schemas.openxmlformats.org/officeDocument/2006/relationships/hyperlink" Target="http://www.search.asic.gov.au/cgi-bin/gns030c?acn=161635105&amp;juris=9&amp;hdtext=ACN&amp;srchsrc=1" TargetMode="External"/><Relationship Id="rId82" Type="http://schemas.openxmlformats.org/officeDocument/2006/relationships/hyperlink" Target="https://www.abcc.gov.au/" TargetMode="External"/><Relationship Id="rId203" Type="http://schemas.openxmlformats.org/officeDocument/2006/relationships/hyperlink" Target="http://www.raafholidays.com.au/" TargetMode="External"/><Relationship Id="rId385" Type="http://schemas.openxmlformats.org/officeDocument/2006/relationships/hyperlink" Target="https://www.legislation.gov.au/Series/C2004A02123" TargetMode="External"/><Relationship Id="rId592" Type="http://schemas.openxmlformats.org/officeDocument/2006/relationships/hyperlink" Target="http://www.aiatsis.gov.au/" TargetMode="External"/><Relationship Id="rId606" Type="http://schemas.openxmlformats.org/officeDocument/2006/relationships/hyperlink" Target="https://www.legislation.gov.au/Series/C2004A03898" TargetMode="External"/><Relationship Id="rId648" Type="http://schemas.openxmlformats.org/officeDocument/2006/relationships/hyperlink" Target="https://www.ndiscommission.gov.au/" TargetMode="External"/><Relationship Id="rId245" Type="http://schemas.openxmlformats.org/officeDocument/2006/relationships/hyperlink" Target="http://www.abr.business.gov.au/SearchByAbn.aspx?abn=53156699293" TargetMode="External"/><Relationship Id="rId287" Type="http://schemas.openxmlformats.org/officeDocument/2006/relationships/hyperlink" Target="https://www.legislation.gov.au/Series/C2004A01307" TargetMode="External"/><Relationship Id="rId410" Type="http://schemas.openxmlformats.org/officeDocument/2006/relationships/hyperlink" Target="https://www.legislation.gov.au/Series/C2004A01232" TargetMode="External"/><Relationship Id="rId452" Type="http://schemas.openxmlformats.org/officeDocument/2006/relationships/hyperlink" Target="https://www.legislation.gov.au/Series/C2005A00044" TargetMode="External"/><Relationship Id="rId494" Type="http://schemas.openxmlformats.org/officeDocument/2006/relationships/hyperlink" Target="https://www.legislation.gov.au/Series/C2004A03812" TargetMode="External"/><Relationship Id="rId508" Type="http://schemas.openxmlformats.org/officeDocument/2006/relationships/hyperlink" Target="http://www.abr.business.gov.au/SearchByAbn.aspx?abn=41251017588" TargetMode="External"/><Relationship Id="rId715" Type="http://schemas.openxmlformats.org/officeDocument/2006/relationships/hyperlink" Target="https://www.legislation.gov.au/Series/C2004A05326" TargetMode="External"/><Relationship Id="rId105" Type="http://schemas.openxmlformats.org/officeDocument/2006/relationships/hyperlink" Target="https://www.legislation.gov.au/Series/F2014L00911" TargetMode="External"/><Relationship Id="rId147" Type="http://schemas.openxmlformats.org/officeDocument/2006/relationships/hyperlink" Target="https://www.legislation.gov.au/Series/C2004A03366" TargetMode="External"/><Relationship Id="rId312" Type="http://schemas.openxmlformats.org/officeDocument/2006/relationships/hyperlink" Target="https://www.legislation.gov.au/Series/C2006A00035" TargetMode="External"/><Relationship Id="rId354" Type="http://schemas.openxmlformats.org/officeDocument/2006/relationships/hyperlink" Target="http://www.abr.business.gov.au/SearchByAbn.aspx?abn=20537066246" TargetMode="External"/><Relationship Id="rId757" Type="http://schemas.openxmlformats.org/officeDocument/2006/relationships/hyperlink" Target="http://www.abr.business.gov.au/SearchByAbn.aspx?abn=23991641527" TargetMode="External"/><Relationship Id="rId51" Type="http://schemas.openxmlformats.org/officeDocument/2006/relationships/hyperlink" Target="https://www.legislation.gov.au/Series/C2007A00137" TargetMode="External"/><Relationship Id="rId93" Type="http://schemas.openxmlformats.org/officeDocument/2006/relationships/hyperlink" Target="https://www.legislation.gov.au/Series/C1966A00033" TargetMode="External"/><Relationship Id="rId189" Type="http://schemas.openxmlformats.org/officeDocument/2006/relationships/hyperlink" Target="https://www.legislation.gov.au/Series/F2016L01454" TargetMode="External"/><Relationship Id="rId396" Type="http://schemas.openxmlformats.org/officeDocument/2006/relationships/hyperlink" Target="http://www.cleanenergyregulator.gov.au/" TargetMode="External"/><Relationship Id="rId561" Type="http://schemas.openxmlformats.org/officeDocument/2006/relationships/hyperlink" Target="https://www.legislation.gov.au/Browse/ByRegDate/AdministrativeArrangementsOrders/InForce/0/0/" TargetMode="External"/><Relationship Id="rId617" Type="http://schemas.openxmlformats.org/officeDocument/2006/relationships/hyperlink" Target="http://www.abr.business.gov.au/(imd2fm45tvq34y55323hxcj5)/abnDetails.aspx?History=True&amp;abn=86106441085&amp;ResultListURL=3" TargetMode="External"/><Relationship Id="rId659" Type="http://schemas.openxmlformats.org/officeDocument/2006/relationships/hyperlink" Target="http://www.ndis.gov.au/" TargetMode="External"/><Relationship Id="rId214" Type="http://schemas.openxmlformats.org/officeDocument/2006/relationships/hyperlink" Target="https://www.legislation.gov.au/Series/C2004A00773" TargetMode="External"/><Relationship Id="rId256" Type="http://schemas.openxmlformats.org/officeDocument/2006/relationships/hyperlink" Target="http://www.apra.gov.au/rse/Pages/LicenseeResults.aspx?abn=48882817243" TargetMode="External"/><Relationship Id="rId298" Type="http://schemas.openxmlformats.org/officeDocument/2006/relationships/hyperlink" Target="https://www.legislation.gov.au/Series/F2014L00911" TargetMode="External"/><Relationship Id="rId421" Type="http://schemas.openxmlformats.org/officeDocument/2006/relationships/hyperlink" Target="http://arena.gov.au/" TargetMode="External"/><Relationship Id="rId463" Type="http://schemas.openxmlformats.org/officeDocument/2006/relationships/hyperlink" Target="https://www.nfra.gov.au/" TargetMode="External"/><Relationship Id="rId519" Type="http://schemas.openxmlformats.org/officeDocument/2006/relationships/hyperlink" Target="https://www.legislation.gov.au/Series/C2004A02316" TargetMode="External"/><Relationship Id="rId670" Type="http://schemas.openxmlformats.org/officeDocument/2006/relationships/hyperlink" Target="http://www.abr.business.gov.au/SearchByAbn.aspx?abn=26331428522" TargetMode="External"/><Relationship Id="rId116" Type="http://schemas.openxmlformats.org/officeDocument/2006/relationships/hyperlink" Target="https://www.legislation.gov.au/Series/C2004A02796" TargetMode="External"/><Relationship Id="rId158" Type="http://schemas.openxmlformats.org/officeDocument/2006/relationships/hyperlink" Target="http://www.defence.gov.au/" TargetMode="External"/><Relationship Id="rId323" Type="http://schemas.openxmlformats.org/officeDocument/2006/relationships/hyperlink" Target="http://abr.business.gov.au/SearchByAbn.aspx?abn=15337761242" TargetMode="External"/><Relationship Id="rId530" Type="http://schemas.openxmlformats.org/officeDocument/2006/relationships/hyperlink" Target="http://www.screenaustralia.gov.au/" TargetMode="External"/><Relationship Id="rId726" Type="http://schemas.openxmlformats.org/officeDocument/2006/relationships/hyperlink" Target="http://www.abr.business.gov.au/ABN/View?abn=22498714570" TargetMode="External"/><Relationship Id="rId768" Type="http://schemas.openxmlformats.org/officeDocument/2006/relationships/fontTable" Target="fontTable.xml"/><Relationship Id="rId20" Type="http://schemas.openxmlformats.org/officeDocument/2006/relationships/hyperlink" Target="https://www.legislation.gov.au/Series/C1955A00006" TargetMode="External"/><Relationship Id="rId62" Type="http://schemas.openxmlformats.org/officeDocument/2006/relationships/hyperlink" Target="https://www.legislation.gov.au/Series/C2004A00779" TargetMode="External"/><Relationship Id="rId365" Type="http://schemas.openxmlformats.org/officeDocument/2006/relationships/hyperlink" Target="https://www.legislation.gov.au/Series/C2013A00123" TargetMode="External"/><Relationship Id="rId572" Type="http://schemas.openxmlformats.org/officeDocument/2006/relationships/hyperlink" Target="https://abr.business.gov.au/ABN/View?abn=71758085025" TargetMode="External"/><Relationship Id="rId628" Type="http://schemas.openxmlformats.org/officeDocument/2006/relationships/hyperlink" Target="http://www.abr.business.gov.au/SearchByAbn.aspx?abn=47008504587" TargetMode="External"/><Relationship Id="rId225" Type="http://schemas.openxmlformats.org/officeDocument/2006/relationships/hyperlink" Target="http://www.abr.business.gov.au/SearchByAbn.aspx?abn=54735928084" TargetMode="External"/><Relationship Id="rId267" Type="http://schemas.openxmlformats.org/officeDocument/2006/relationships/hyperlink" Target="https://www.legislation.gov.au/Browse/ByRegDate/AdministrativeArrangementsOrders/InForce/0/0/" TargetMode="External"/><Relationship Id="rId432" Type="http://schemas.openxmlformats.org/officeDocument/2006/relationships/hyperlink" Target="https://www.legislation.gov.au/Series/C1949A00013" TargetMode="External"/><Relationship Id="rId474" Type="http://schemas.openxmlformats.org/officeDocument/2006/relationships/hyperlink" Target="http://www.abr.business.gov.au/SearchByAbn.aspx?abn=38392626187" TargetMode="External"/><Relationship Id="rId127" Type="http://schemas.openxmlformats.org/officeDocument/2006/relationships/hyperlink" Target="http://www.abr.business.gov.au/SearchByAbn.aspx?abn=41036606436" TargetMode="External"/><Relationship Id="rId681" Type="http://schemas.openxmlformats.org/officeDocument/2006/relationships/hyperlink" Target="http://www.abr.business.gov.au/SearchByAbn.aspx?abn=79635582658" TargetMode="External"/><Relationship Id="rId737" Type="http://schemas.openxmlformats.org/officeDocument/2006/relationships/hyperlink" Target="http://www.abr.business.gov.au/SearchByAbn.aspx?abn=23964290824" TargetMode="External"/><Relationship Id="rId31" Type="http://schemas.openxmlformats.org/officeDocument/2006/relationships/hyperlink" Target="http://www.abr.business.gov.au/SearchByAbn.aspx?abn=71054238316" TargetMode="External"/><Relationship Id="rId73" Type="http://schemas.openxmlformats.org/officeDocument/2006/relationships/hyperlink" Target="https://www.legislation.gov.au/Browse/ByRegDate/AdministrativeArrangementsOrders/InForce/0/0/" TargetMode="External"/><Relationship Id="rId169" Type="http://schemas.openxmlformats.org/officeDocument/2006/relationships/hyperlink" Target="http://www.abr.business.gov.au/(rhvoz3ur4agjx4eayu2kvtux)/abnDetails.aspx?History=True&amp;abn=69289134420&amp;ResultListURL=" TargetMode="External"/><Relationship Id="rId334" Type="http://schemas.openxmlformats.org/officeDocument/2006/relationships/hyperlink" Target="http://www.abr.business.gov.au/(jqgziw45rr2fxau1cy0yn4qp)/abnDetails.aspx?History=True&amp;abn=45307308260&amp;ResultListURL=" TargetMode="External"/><Relationship Id="rId376" Type="http://schemas.openxmlformats.org/officeDocument/2006/relationships/hyperlink" Target="https://www.legislation.gov.au/Series/C1957A00085" TargetMode="External"/><Relationship Id="rId541" Type="http://schemas.openxmlformats.org/officeDocument/2006/relationships/hyperlink" Target="http://www.search.asic.gov.au/cgi-bin/gns030c?acn=072479835&amp;juris=9&amp;hdtext=ACN&amp;srchsrc=1" TargetMode="External"/><Relationship Id="rId583" Type="http://schemas.openxmlformats.org/officeDocument/2006/relationships/hyperlink" Target="https://www.legislation.gov.au/Series/C2004A00075" TargetMode="External"/><Relationship Id="rId639" Type="http://schemas.openxmlformats.org/officeDocument/2006/relationships/hyperlink" Target="https://www.legislation.gov.au/Series/C2004Q0068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directory.gov.au/portfolios/defence/royal-australian-air-force-veterans-residences-trust-fund" TargetMode="External"/><Relationship Id="rId236" Type="http://schemas.openxmlformats.org/officeDocument/2006/relationships/hyperlink" Target="http://www.abr.business.gov.au/SearchByAbn.aspx?abn=61970632495" TargetMode="External"/><Relationship Id="rId278" Type="http://schemas.openxmlformats.org/officeDocument/2006/relationships/hyperlink" Target="http://www.abr.business.gov.au/SearchByAbn.aspx?abn=11764698227" TargetMode="External"/><Relationship Id="rId401" Type="http://schemas.openxmlformats.org/officeDocument/2006/relationships/hyperlink" Target="https://www.legislation.gov.au/Series/C2011A00143" TargetMode="External"/><Relationship Id="rId443" Type="http://schemas.openxmlformats.org/officeDocument/2006/relationships/hyperlink" Target="http://abr.business.gov.au/Search.aspx?SearchText=17%20090%20574%20431" TargetMode="External"/><Relationship Id="rId650" Type="http://schemas.openxmlformats.org/officeDocument/2006/relationships/hyperlink" Target="http://www.abr.business.gov.au/ABN/View?id=40293545182" TargetMode="External"/><Relationship Id="rId303" Type="http://schemas.openxmlformats.org/officeDocument/2006/relationships/hyperlink" Target="http://www.abr.business.gov.au/(jqgziw45rr2fxau1cy0yn4qp)/search.aspx?SearchText=61+321+195+155&amp;StartSearch=True" TargetMode="External"/><Relationship Id="rId485" Type="http://schemas.openxmlformats.org/officeDocument/2006/relationships/hyperlink" Target="http://www.amsa.gov.au" TargetMode="External"/><Relationship Id="rId692" Type="http://schemas.openxmlformats.org/officeDocument/2006/relationships/hyperlink" Target="https://www.legislation.gov.au/Series/C1973A00054" TargetMode="External"/><Relationship Id="rId706" Type="http://schemas.openxmlformats.org/officeDocument/2006/relationships/hyperlink" Target="http://www.auasb.gov.au/Home.aspx" TargetMode="External"/><Relationship Id="rId748" Type="http://schemas.openxmlformats.org/officeDocument/2006/relationships/hyperlink" Target="https://www.legislation.gov.au/Series/C2004A00536" TargetMode="External"/><Relationship Id="rId42" Type="http://schemas.openxmlformats.org/officeDocument/2006/relationships/hyperlink" Target="https://www.legislation.gov.au/Series/F1996B03841" TargetMode="External"/><Relationship Id="rId84" Type="http://schemas.openxmlformats.org/officeDocument/2006/relationships/hyperlink" Target="http://www.abr.business.gov.au/SearchByAbn.aspx?abn=68003725098" TargetMode="External"/><Relationship Id="rId138" Type="http://schemas.openxmlformats.org/officeDocument/2006/relationships/hyperlink" Target="https://www.legislation.gov.au/Series/C2009A00084" TargetMode="External"/><Relationship Id="rId345" Type="http://schemas.openxmlformats.org/officeDocument/2006/relationships/hyperlink" Target="https://www.legislation.gov.au/Series/C2004A03450" TargetMode="External"/><Relationship Id="rId387" Type="http://schemas.openxmlformats.org/officeDocument/2006/relationships/hyperlink" Target="http://www.austrac.gov.au/" TargetMode="External"/><Relationship Id="rId510" Type="http://schemas.openxmlformats.org/officeDocument/2006/relationships/hyperlink" Target="http://nga.gov.au/Home/Default.cfm" TargetMode="External"/><Relationship Id="rId552" Type="http://schemas.openxmlformats.org/officeDocument/2006/relationships/hyperlink" Target="http://www.abr.business.gov.au/SearchByAbn.aspx?abn=86136533741" TargetMode="External"/><Relationship Id="rId594" Type="http://schemas.openxmlformats.org/officeDocument/2006/relationships/hyperlink" Target="http://www.abr.business.gov.au/SearchByAbn.aspx?abn=62020533641" TargetMode="External"/><Relationship Id="rId608" Type="http://schemas.openxmlformats.org/officeDocument/2006/relationships/hyperlink" Target="https://www.legislation.gov.au/Series/F2014L00911" TargetMode="External"/><Relationship Id="rId191" Type="http://schemas.openxmlformats.org/officeDocument/2006/relationships/hyperlink" Target="https://www.legislation.gov.au/Series/F2016L01454" TargetMode="External"/><Relationship Id="rId205" Type="http://schemas.openxmlformats.org/officeDocument/2006/relationships/hyperlink" Target="http://www.search.asic.gov.au/cgi-bin/gns030c?acn=008499303&amp;juris=9&amp;hdtext=ACN&amp;srchsrc=1" TargetMode="External"/><Relationship Id="rId247" Type="http://schemas.openxmlformats.org/officeDocument/2006/relationships/hyperlink" Target="http://www.futurefund.gov.au/about-us/who-we-are/management-team" TargetMode="External"/><Relationship Id="rId412" Type="http://schemas.openxmlformats.org/officeDocument/2006/relationships/hyperlink" Target="https://www.legislation.gov.au/Series/C2004A04969" TargetMode="External"/><Relationship Id="rId107" Type="http://schemas.openxmlformats.org/officeDocument/2006/relationships/hyperlink" Target="https://www.legislation.gov.au/Series/C2009A00028" TargetMode="External"/><Relationship Id="rId289" Type="http://schemas.openxmlformats.org/officeDocument/2006/relationships/hyperlink" Target="https://www.legislation.gov.au/Series/C2013A00123" TargetMode="External"/><Relationship Id="rId454" Type="http://schemas.openxmlformats.org/officeDocument/2006/relationships/hyperlink" Target="https://www.legislation.gov.au/Series/C2005A00044" TargetMode="External"/><Relationship Id="rId496" Type="http://schemas.openxmlformats.org/officeDocument/2006/relationships/hyperlink" Target="https://www.legislation.gov.au/Series/C2004A00276" TargetMode="External"/><Relationship Id="rId661" Type="http://schemas.openxmlformats.org/officeDocument/2006/relationships/hyperlink" Target="http://abr.business.gov.au/SearchByAbn.aspx?SearchText=25617475104" TargetMode="External"/><Relationship Id="rId717" Type="http://schemas.openxmlformats.org/officeDocument/2006/relationships/hyperlink" Target="http://www.ramint.gov.au/" TargetMode="External"/><Relationship Id="rId759" Type="http://schemas.openxmlformats.org/officeDocument/2006/relationships/hyperlink" Target="http://www.aph.gov.au/About_Parliament/Parliamentary_Departments/Parliamentary_Budget_Office" TargetMode="External"/><Relationship Id="rId11" Type="http://schemas.openxmlformats.org/officeDocument/2006/relationships/hyperlink" Target="https://www.legislation.gov.au/Series/C2004Q00685" TargetMode="External"/><Relationship Id="rId53" Type="http://schemas.openxmlformats.org/officeDocument/2006/relationships/hyperlink" Target="https://www.legislation.gov.au/Details/C2018A00006" TargetMode="External"/><Relationship Id="rId149" Type="http://schemas.openxmlformats.org/officeDocument/2006/relationships/hyperlink" Target="https://www.legislation.gov.au/Series/C2004A03366" TargetMode="External"/><Relationship Id="rId314" Type="http://schemas.openxmlformats.org/officeDocument/2006/relationships/hyperlink" Target="https://www.legislation.gov.au/Series/C2004A01114" TargetMode="External"/><Relationship Id="rId356" Type="http://schemas.openxmlformats.org/officeDocument/2006/relationships/hyperlink" Target="http://www.ihpa.gov.au/" TargetMode="External"/><Relationship Id="rId398" Type="http://schemas.openxmlformats.org/officeDocument/2006/relationships/hyperlink" Target="http://www.abr.business.gov.au/SearchByAbn.aspx?abn=72321984210" TargetMode="External"/><Relationship Id="rId521" Type="http://schemas.openxmlformats.org/officeDocument/2006/relationships/hyperlink" Target="https://www.legislation.gov.au/Series/C2004A02316" TargetMode="External"/><Relationship Id="rId563" Type="http://schemas.openxmlformats.org/officeDocument/2006/relationships/hyperlink" Target="https://www.legislation.gov.au/Series/C2004A05248" TargetMode="External"/><Relationship Id="rId619" Type="http://schemas.openxmlformats.org/officeDocument/2006/relationships/hyperlink" Target="http://www.tsra.gov.au/" TargetMode="External"/><Relationship Id="rId95" Type="http://schemas.openxmlformats.org/officeDocument/2006/relationships/hyperlink" Target="https://www.legislation.gov.au/Series/C2014A00062" TargetMode="External"/><Relationship Id="rId160" Type="http://schemas.openxmlformats.org/officeDocument/2006/relationships/hyperlink" Target="https://www.legislation.gov.au/Series/C2004Q00685" TargetMode="External"/><Relationship Id="rId216" Type="http://schemas.openxmlformats.org/officeDocument/2006/relationships/hyperlink" Target="https://www.legislation.gov.au/Series/C2011A00012" TargetMode="External"/><Relationship Id="rId423" Type="http://schemas.openxmlformats.org/officeDocument/2006/relationships/hyperlink" Target="http://www.abr.business.gov.au/SearchByAbn.aspx?SearchText=35+931+927+899" TargetMode="External"/><Relationship Id="rId258" Type="http://schemas.openxmlformats.org/officeDocument/2006/relationships/hyperlink" Target="http://www.abr.business.gov.au/SearchByAbn.aspx?SearchText=64+008+605+034" TargetMode="External"/><Relationship Id="rId465" Type="http://schemas.openxmlformats.org/officeDocument/2006/relationships/hyperlink" Target="https://www.nqwia.gov.au/" TargetMode="External"/><Relationship Id="rId630" Type="http://schemas.openxmlformats.org/officeDocument/2006/relationships/hyperlink" Target="http://www.australiaday.gov.au/" TargetMode="External"/><Relationship Id="rId672" Type="http://schemas.openxmlformats.org/officeDocument/2006/relationships/hyperlink" Target="http://www.accc.gov.au/" TargetMode="External"/><Relationship Id="rId728" Type="http://schemas.openxmlformats.org/officeDocument/2006/relationships/hyperlink" Target="https://www.rba.gov.au/" TargetMode="External"/><Relationship Id="rId22" Type="http://schemas.openxmlformats.org/officeDocument/2006/relationships/hyperlink" Target="https://www.legislation.gov.au/Series/C2004A01395" TargetMode="External"/><Relationship Id="rId64" Type="http://schemas.openxmlformats.org/officeDocument/2006/relationships/hyperlink" Target="https://www.legislation.gov.au/Series/C2004A00779" TargetMode="External"/><Relationship Id="rId118" Type="http://schemas.openxmlformats.org/officeDocument/2006/relationships/hyperlink" Target="https://www.legislation.gov.au/Series/C2010A00052" TargetMode="External"/><Relationship Id="rId325" Type="http://schemas.openxmlformats.org/officeDocument/2006/relationships/hyperlink" Target="http://www.mentalhealthcommission.gov.au/" TargetMode="External"/><Relationship Id="rId367" Type="http://schemas.openxmlformats.org/officeDocument/2006/relationships/hyperlink" Target="https://www.legislation.gov.au/Series/C2004Q00685" TargetMode="External"/><Relationship Id="rId532" Type="http://schemas.openxmlformats.org/officeDocument/2006/relationships/hyperlink" Target="http://www.abr.business.gov.au/SearchByAbn.aspx?abn=46741353180" TargetMode="External"/><Relationship Id="rId574" Type="http://schemas.openxmlformats.org/officeDocument/2006/relationships/hyperlink" Target="https://www.legislation.gov.au/Series/F2014L00911" TargetMode="External"/><Relationship Id="rId171" Type="http://schemas.openxmlformats.org/officeDocument/2006/relationships/hyperlink" Target="https://www.legislation.gov.au/Details/F2016L01455" TargetMode="External"/><Relationship Id="rId227" Type="http://schemas.openxmlformats.org/officeDocument/2006/relationships/hyperlink" Target="http://www.anu.edu.au/" TargetMode="External"/><Relationship Id="rId269" Type="http://schemas.openxmlformats.org/officeDocument/2006/relationships/hyperlink" Target="https://www.legislation.gov.au/Series/C2004A02568" TargetMode="External"/><Relationship Id="rId434" Type="http://schemas.openxmlformats.org/officeDocument/2006/relationships/hyperlink" Target="https://www.legislation.gov.au/Series/C2006A00014" TargetMode="External"/><Relationship Id="rId476" Type="http://schemas.openxmlformats.org/officeDocument/2006/relationships/hyperlink" Target="http://www.abc.net.au/" TargetMode="External"/><Relationship Id="rId641" Type="http://schemas.openxmlformats.org/officeDocument/2006/relationships/hyperlink" Target="https://aifs.gov.au/" TargetMode="External"/><Relationship Id="rId683" Type="http://schemas.openxmlformats.org/officeDocument/2006/relationships/hyperlink" Target="http://www.asic.gov.au/" TargetMode="External"/><Relationship Id="rId739" Type="http://schemas.openxmlformats.org/officeDocument/2006/relationships/hyperlink" Target="https://www.legislation.gov.au/Browse/ByRegDate/AdministrativeArrangementsOrders/InForce/0/0/" TargetMode="External"/><Relationship Id="rId33" Type="http://schemas.openxmlformats.org/officeDocument/2006/relationships/hyperlink" Target="https://www.legislation.gov.au/Series/F1996B01259" TargetMode="External"/><Relationship Id="rId129" Type="http://schemas.openxmlformats.org/officeDocument/2006/relationships/hyperlink" Target="http://www.igis.gov.au/" TargetMode="External"/><Relationship Id="rId280" Type="http://schemas.openxmlformats.org/officeDocument/2006/relationships/hyperlink" Target="http://www.efic.gov.au/" TargetMode="External"/><Relationship Id="rId336" Type="http://schemas.openxmlformats.org/officeDocument/2006/relationships/hyperlink" Target="http://www.safetyandquality.gov.au/" TargetMode="External"/><Relationship Id="rId501" Type="http://schemas.openxmlformats.org/officeDocument/2006/relationships/hyperlink" Target="https://www.legislation.gov.au/Series/C2004A03656" TargetMode="External"/><Relationship Id="rId543" Type="http://schemas.openxmlformats.org/officeDocument/2006/relationships/hyperlink" Target="http://www.abr.business.gov.au/SearchByAbn.aspx?abn=75081455754http://www.abr.business.gov.au/(ae3wkabay22eroqluhha1byl)/abnDetails.aspx?History=True&amp;abn=75081455754&amp;ResultListURL=" TargetMode="External"/><Relationship Id="rId75" Type="http://schemas.openxmlformats.org/officeDocument/2006/relationships/hyperlink" Target="https://www.legislation.gov.au/Series/C2004A01401" TargetMode="External"/><Relationship Id="rId140" Type="http://schemas.openxmlformats.org/officeDocument/2006/relationships/hyperlink" Target="https://www.legislation.gov.au/Series/C2009A00084" TargetMode="External"/><Relationship Id="rId182" Type="http://schemas.openxmlformats.org/officeDocument/2006/relationships/hyperlink" Target="http://www.abr.business.gov.au/SearchByAbn.aspx?abn=40594141285" TargetMode="External"/><Relationship Id="rId378" Type="http://schemas.openxmlformats.org/officeDocument/2006/relationships/hyperlink" Target="http://www.aic.gov.au/" TargetMode="External"/><Relationship Id="rId403" Type="http://schemas.openxmlformats.org/officeDocument/2006/relationships/hyperlink" Target="https://www.legislation.gov.au/Series/C2011A00143" TargetMode="External"/><Relationship Id="rId585" Type="http://schemas.openxmlformats.org/officeDocument/2006/relationships/hyperlink" Target="https://www.legislation.gov.au/Series/C2004A03332" TargetMode="External"/><Relationship Id="rId750" Type="http://schemas.openxmlformats.org/officeDocument/2006/relationships/hyperlink" Target="https://www.legislation.gov.au/Series/C2013A0012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legislation.gov.au/Browse/ByRegDate/AdministrativeArrangementsOrders/InForce/0/0/" TargetMode="External"/><Relationship Id="rId445" Type="http://schemas.openxmlformats.org/officeDocument/2006/relationships/hyperlink" Target="https://www.legislation.gov.au/Details/C2014C00390" TargetMode="External"/><Relationship Id="rId487" Type="http://schemas.openxmlformats.org/officeDocument/2006/relationships/hyperlink" Target="http://www.abr.business.gov.au/SearchByAbn.aspx?abn=65377938320" TargetMode="External"/><Relationship Id="rId610" Type="http://schemas.openxmlformats.org/officeDocument/2006/relationships/hyperlink" Target="https://www.legislation.gov.au/Series/C2004A01620" TargetMode="External"/><Relationship Id="rId652" Type="http://schemas.openxmlformats.org/officeDocument/2006/relationships/hyperlink" Target="https://www.humanservices.gov.au/" TargetMode="External"/><Relationship Id="rId694" Type="http://schemas.openxmlformats.org/officeDocument/2006/relationships/hyperlink" Target="https://www.legislation.gov.au/Series/C1973A00054" TargetMode="External"/><Relationship Id="rId708" Type="http://schemas.openxmlformats.org/officeDocument/2006/relationships/hyperlink" Target="http://www.abr.business.gov.au/SearchByAbn.aspx?abn=80959780601" TargetMode="External"/><Relationship Id="rId291" Type="http://schemas.openxmlformats.org/officeDocument/2006/relationships/hyperlink" Target="https://www.legislation.gov.au/Series/C2004Q00685" TargetMode="External"/><Relationship Id="rId305" Type="http://schemas.openxmlformats.org/officeDocument/2006/relationships/hyperlink" Target="http://www.asada.gov.au/" TargetMode="External"/><Relationship Id="rId347" Type="http://schemas.openxmlformats.org/officeDocument/2006/relationships/hyperlink" Target="https://www.legislation.gov.au/Series/C2004A03450" TargetMode="External"/><Relationship Id="rId512" Type="http://schemas.openxmlformats.org/officeDocument/2006/relationships/hyperlink" Target="http://www.abr.business.gov.au/SearchByAbn.aspx?abn=27855975449" TargetMode="External"/><Relationship Id="rId44" Type="http://schemas.openxmlformats.org/officeDocument/2006/relationships/hyperlink" Target="https://www.legislation.gov.au/Series/C2004A03948" TargetMode="External"/><Relationship Id="rId86" Type="http://schemas.openxmlformats.org/officeDocument/2006/relationships/hyperlink" Target="http://www.aclei.gov.au/" TargetMode="External"/><Relationship Id="rId151" Type="http://schemas.openxmlformats.org/officeDocument/2006/relationships/hyperlink" Target="https://www.legislation.gov.au/Series/C2004A04351" TargetMode="External"/><Relationship Id="rId389" Type="http://schemas.openxmlformats.org/officeDocument/2006/relationships/hyperlink" Target="http://www.abr.business.gov.au/SearchByAbn.aspx?abn=32770513371" TargetMode="External"/><Relationship Id="rId554" Type="http://schemas.openxmlformats.org/officeDocument/2006/relationships/hyperlink" Target="http://wsaco.com.au/" TargetMode="External"/><Relationship Id="rId596" Type="http://schemas.openxmlformats.org/officeDocument/2006/relationships/hyperlink" Target="http://www.clc.org.au/" TargetMode="External"/><Relationship Id="rId761" Type="http://schemas.openxmlformats.org/officeDocument/2006/relationships/hyperlink" Target="https://www.legislation.gov.au/Series/C2004A00536" TargetMode="External"/><Relationship Id="rId193" Type="http://schemas.openxmlformats.org/officeDocument/2006/relationships/hyperlink" Target="http://www.navy.gov.au/about/our-people/ranrtf" TargetMode="External"/><Relationship Id="rId207" Type="http://schemas.openxmlformats.org/officeDocument/2006/relationships/hyperlink" Target="https://www.legislation.gov.au/Series/C2013A00123" TargetMode="External"/><Relationship Id="rId249" Type="http://schemas.openxmlformats.org/officeDocument/2006/relationships/hyperlink" Target="https://www.legislation.gov.au/Series/C2017A00002" TargetMode="External"/><Relationship Id="rId414" Type="http://schemas.openxmlformats.org/officeDocument/2006/relationships/hyperlink" Target="https://www.legislation.gov.au/Series/C1972A00055" TargetMode="External"/><Relationship Id="rId456" Type="http://schemas.openxmlformats.org/officeDocument/2006/relationships/hyperlink" Target="https://www.legislation.gov.au/Series/C2004A01102" TargetMode="External"/><Relationship Id="rId498" Type="http://schemas.openxmlformats.org/officeDocument/2006/relationships/hyperlink" Target="http://www.casa.gov.au/" TargetMode="External"/><Relationship Id="rId621" Type="http://schemas.openxmlformats.org/officeDocument/2006/relationships/hyperlink" Target="http://www.abr.business.gov.au/SearchByAbn.aspx?abn=57155285807" TargetMode="External"/><Relationship Id="rId663" Type="http://schemas.openxmlformats.org/officeDocument/2006/relationships/hyperlink" Target="http://www.treasury.gov.au/" TargetMode="External"/><Relationship Id="rId13" Type="http://schemas.openxmlformats.org/officeDocument/2006/relationships/hyperlink" Target="http://www.afma.gov.au/" TargetMode="External"/><Relationship Id="rId109" Type="http://schemas.openxmlformats.org/officeDocument/2006/relationships/hyperlink" Target="http://www.fedcourt.gov.au/" TargetMode="External"/><Relationship Id="rId260" Type="http://schemas.openxmlformats.org/officeDocument/2006/relationships/hyperlink" Target="http://www.financeminister.gov.au/media-release/2017/06/14/australian-naval-infrastructure-and-running" TargetMode="External"/><Relationship Id="rId316" Type="http://schemas.openxmlformats.org/officeDocument/2006/relationships/hyperlink" Target="https://www.legislation.gov.au/Series/C2004A01114" TargetMode="External"/><Relationship Id="rId523" Type="http://schemas.openxmlformats.org/officeDocument/2006/relationships/hyperlink" Target="https://www.legislation.gov.au/Series/C2012A00148" TargetMode="External"/><Relationship Id="rId719" Type="http://schemas.openxmlformats.org/officeDocument/2006/relationships/hyperlink" Target="http://www.abr.business.gov.au/SearchByAbn.aspx?abn=45852104259" TargetMode="External"/><Relationship Id="rId55" Type="http://schemas.openxmlformats.org/officeDocument/2006/relationships/hyperlink" Target="https://www.legislation.gov.au/Series/C2018A00006" TargetMode="External"/><Relationship Id="rId97" Type="http://schemas.openxmlformats.org/officeDocument/2006/relationships/hyperlink" Target="https://www.legislation.gov.au/Series/C2004A05069" TargetMode="External"/><Relationship Id="rId120" Type="http://schemas.openxmlformats.org/officeDocument/2006/relationships/hyperlink" Target="https://www.legislation.gov.au/Series/C2010A00052" TargetMode="External"/><Relationship Id="rId358" Type="http://schemas.openxmlformats.org/officeDocument/2006/relationships/hyperlink" Target="http://www.abr.business.gov.au/SearchByAbn.aspx?abn=27598959960" TargetMode="External"/><Relationship Id="rId565" Type="http://schemas.openxmlformats.org/officeDocument/2006/relationships/hyperlink" Target="https://www.legislation.gov.au/Series/C2004A05248" TargetMode="External"/><Relationship Id="rId730" Type="http://schemas.openxmlformats.org/officeDocument/2006/relationships/hyperlink" Target="http://www.abr.business.gov.au/SearchByAbn.aspx?abn=50008559486" TargetMode="External"/><Relationship Id="rId162" Type="http://schemas.openxmlformats.org/officeDocument/2006/relationships/hyperlink" Target="https://www.legislation.gov.au/Series/C1903A00020" TargetMode="External"/><Relationship Id="rId218" Type="http://schemas.openxmlformats.org/officeDocument/2006/relationships/hyperlink" Target="https://www.legislation.gov.au/Series/C2011A00012" TargetMode="External"/><Relationship Id="rId425" Type="http://schemas.openxmlformats.org/officeDocument/2006/relationships/hyperlink" Target="http://www.cleanenergyfinancecorp.com.au/" TargetMode="External"/><Relationship Id="rId467" Type="http://schemas.openxmlformats.org/officeDocument/2006/relationships/hyperlink" Target="http://www.abr.business.gov.au/ABN/View?id=61900398761" TargetMode="External"/><Relationship Id="rId632" Type="http://schemas.openxmlformats.org/officeDocument/2006/relationships/hyperlink" Target="http://www.search.asic.gov.au/cgi-bin/gns030c?acn=050300626&amp;juris=9&amp;hdtext=ACN&amp;srchsrc=1" TargetMode="External"/><Relationship Id="rId271" Type="http://schemas.openxmlformats.org/officeDocument/2006/relationships/hyperlink" Target="https://www.legislation.gov.au/Series/C2004A02568" TargetMode="External"/><Relationship Id="rId674" Type="http://schemas.openxmlformats.org/officeDocument/2006/relationships/hyperlink" Target="http://www.abr.business.gov.au/SearchByAbn.aspx?abn=94410483623" TargetMode="External"/><Relationship Id="rId24" Type="http://schemas.openxmlformats.org/officeDocument/2006/relationships/hyperlink" Target="https://www.legislation.gov.au/Series/C2004A01395" TargetMode="External"/><Relationship Id="rId66" Type="http://schemas.openxmlformats.org/officeDocument/2006/relationships/hyperlink" Target="https://www.legislation.gov.au/Details/C2017C00368" TargetMode="External"/><Relationship Id="rId131" Type="http://schemas.openxmlformats.org/officeDocument/2006/relationships/hyperlink" Target="http://www.abr.business.gov.au/(4vqg5i45o5r3ch55ff1vbr55)/abnDetails.aspx?History=True&amp;abn=67332668643&amp;ResultListURL=" TargetMode="External"/><Relationship Id="rId327" Type="http://schemas.openxmlformats.org/officeDocument/2006/relationships/hyperlink" Target="http://www.abr.business.gov.au/SearchByAbn.aspx?abn=83537016476" TargetMode="External"/><Relationship Id="rId369" Type="http://schemas.openxmlformats.org/officeDocument/2006/relationships/hyperlink" Target="https://www.acic.gov.au/" TargetMode="External"/><Relationship Id="rId534" Type="http://schemas.openxmlformats.org/officeDocument/2006/relationships/hyperlink" Target="http://www.sbs.com.au/" TargetMode="External"/><Relationship Id="rId576" Type="http://schemas.openxmlformats.org/officeDocument/2006/relationships/hyperlink" Target="https://www.oni.gov.au/" TargetMode="External"/><Relationship Id="rId741" Type="http://schemas.openxmlformats.org/officeDocument/2006/relationships/hyperlink" Target="https://www.legislation.gov.au/Series/C2004A02305" TargetMode="External"/><Relationship Id="rId173" Type="http://schemas.openxmlformats.org/officeDocument/2006/relationships/hyperlink" Target="https://www.legislation.gov.au/Series/C1947A00023" TargetMode="External"/><Relationship Id="rId229" Type="http://schemas.openxmlformats.org/officeDocument/2006/relationships/hyperlink" Target="http://www.abr.business.gov.au/SearchByAbn.aspx?abn=52234063906" TargetMode="External"/><Relationship Id="rId380" Type="http://schemas.openxmlformats.org/officeDocument/2006/relationships/hyperlink" Target="http://www.abr.business.gov.au/SearchByAbn.aspx?abn=63257175248" TargetMode="External"/><Relationship Id="rId436" Type="http://schemas.openxmlformats.org/officeDocument/2006/relationships/hyperlink" Target="https://www.legislation.gov.au/Details/C2008C00213" TargetMode="External"/><Relationship Id="rId601" Type="http://schemas.openxmlformats.org/officeDocument/2006/relationships/hyperlink" Target="https://www.legislation.gov.au/Series/C2004A03898" TargetMode="External"/><Relationship Id="rId643" Type="http://schemas.openxmlformats.org/officeDocument/2006/relationships/hyperlink" Target="http://www.abr.business.gov.au/SearchByAbn.aspx?SearchText=64+001+053+079" TargetMode="External"/><Relationship Id="rId240" Type="http://schemas.openxmlformats.org/officeDocument/2006/relationships/hyperlink" Target="https://www.legislation.gov.au/Series/C1918A00027" TargetMode="External"/><Relationship Id="rId478" Type="http://schemas.openxmlformats.org/officeDocument/2006/relationships/hyperlink" Target="http://www.abr.business.gov.au/SearchByAbn.aspx?abn=52429278345" TargetMode="External"/><Relationship Id="rId685" Type="http://schemas.openxmlformats.org/officeDocument/2006/relationships/hyperlink" Target="http://www.abr.business.gov.au/(4vqg5i45o5r3ch55ff1vbr55)/search.aspx?SearchText=86+768+265+615&amp;StartSearch=True" TargetMode="External"/><Relationship Id="rId35" Type="http://schemas.openxmlformats.org/officeDocument/2006/relationships/hyperlink" Target="https://www.legislation.gov.au/Series/C2004A00485" TargetMode="External"/><Relationship Id="rId77" Type="http://schemas.openxmlformats.org/officeDocument/2006/relationships/hyperlink" Target="https://www.legislation.gov.au/Series/C2004A01401" TargetMode="External"/><Relationship Id="rId100" Type="http://schemas.openxmlformats.org/officeDocument/2006/relationships/hyperlink" Target="http://www.fwa.gov.au/" TargetMode="External"/><Relationship Id="rId282" Type="http://schemas.openxmlformats.org/officeDocument/2006/relationships/hyperlink" Target="http://www.abr.business.gov.au/SearchByAbn.aspx?abn=19060254999" TargetMode="External"/><Relationship Id="rId338" Type="http://schemas.openxmlformats.org/officeDocument/2006/relationships/hyperlink" Target="http://www.abr.business.gov.au/SearchByAbn.aspx?abn=97250687371" TargetMode="External"/><Relationship Id="rId503" Type="http://schemas.openxmlformats.org/officeDocument/2006/relationships/hyperlink" Target="https://www.legislation.gov.au/Series/C2008A00017" TargetMode="External"/><Relationship Id="rId545" Type="http://schemas.openxmlformats.org/officeDocument/2006/relationships/hyperlink" Target="http://www.bundanon.com.au/" TargetMode="External"/><Relationship Id="rId587" Type="http://schemas.openxmlformats.org/officeDocument/2006/relationships/hyperlink" Target="https://www.legislation.gov.au/Series/C2004A03332" TargetMode="External"/><Relationship Id="rId710" Type="http://schemas.openxmlformats.org/officeDocument/2006/relationships/hyperlink" Target="http://www.aasb.gov.au/" TargetMode="External"/><Relationship Id="rId752" Type="http://schemas.openxmlformats.org/officeDocument/2006/relationships/hyperlink" Target="http://www.abr.business.gov.au/SearchByAbn.aspx?abn=18526287740" TargetMode="External"/><Relationship Id="rId8" Type="http://schemas.openxmlformats.org/officeDocument/2006/relationships/hyperlink" Target="https://www.agriculture.gov.au/" TargetMode="External"/><Relationship Id="rId142" Type="http://schemas.openxmlformats.org/officeDocument/2006/relationships/hyperlink" Target="https://www.legislation.gov.au/Series/F2014L00911" TargetMode="External"/><Relationship Id="rId184" Type="http://schemas.openxmlformats.org/officeDocument/2006/relationships/hyperlink" Target="http://raafwelfaretrustfund.gov.au/" TargetMode="External"/><Relationship Id="rId391" Type="http://schemas.openxmlformats.org/officeDocument/2006/relationships/hyperlink" Target="https://www.industry.gov.au/" TargetMode="External"/><Relationship Id="rId405" Type="http://schemas.openxmlformats.org/officeDocument/2006/relationships/hyperlink" Target="https://www.legislation.gov.au/Series/F2014L00911" TargetMode="External"/><Relationship Id="rId447" Type="http://schemas.openxmlformats.org/officeDocument/2006/relationships/hyperlink" Target="https://www.legislation.gov.au/Series/C2013A00123" TargetMode="External"/><Relationship Id="rId612" Type="http://schemas.openxmlformats.org/officeDocument/2006/relationships/hyperlink" Target="https://www.legislation.gov.au/Series/F2016L00739" TargetMode="External"/><Relationship Id="rId251" Type="http://schemas.openxmlformats.org/officeDocument/2006/relationships/hyperlink" Target="https://www.legislation.gov.au/Series/C2017A00002" TargetMode="External"/><Relationship Id="rId489" Type="http://schemas.openxmlformats.org/officeDocument/2006/relationships/hyperlink" Target="http://www.anmm.gov.au/site/page.cfm" TargetMode="External"/><Relationship Id="rId654" Type="http://schemas.openxmlformats.org/officeDocument/2006/relationships/hyperlink" Target="http://www.abr.business.gov.au/SearchByAbn.aspx?abn=90794605008" TargetMode="External"/><Relationship Id="rId696" Type="http://schemas.openxmlformats.org/officeDocument/2006/relationships/hyperlink" Target="https://www.legislation.gov.au/Series/F2014L00911" TargetMode="External"/><Relationship Id="rId46" Type="http://schemas.openxmlformats.org/officeDocument/2006/relationships/hyperlink" Target="https://www.legislation.gov.au/Series/C2004A03948" TargetMode="External"/><Relationship Id="rId293" Type="http://schemas.openxmlformats.org/officeDocument/2006/relationships/hyperlink" Target="https://www.agedcarequality.gov.au/" TargetMode="External"/><Relationship Id="rId307" Type="http://schemas.openxmlformats.org/officeDocument/2006/relationships/hyperlink" Target="http://www.abr.business.gov.au/SearchByAbn.aspx?abn=91592527503" TargetMode="External"/><Relationship Id="rId349" Type="http://schemas.openxmlformats.org/officeDocument/2006/relationships/hyperlink" Target="https://www.legislation.gov.au/Series/C2004A03760" TargetMode="External"/><Relationship Id="rId514" Type="http://schemas.openxmlformats.org/officeDocument/2006/relationships/hyperlink" Target="http://www.nla.gov.au/" TargetMode="External"/><Relationship Id="rId556" Type="http://schemas.openxmlformats.org/officeDocument/2006/relationships/hyperlink" Target="https://connectonline.asic.gov.au/RegistrySearch/faces/landing/panelSearch.jspx?searchText=618989272&amp;searchType=OrgAndBusNm&amp;_adf.ctrl-state=ucqhs065m_15" TargetMode="External"/><Relationship Id="rId721" Type="http://schemas.openxmlformats.org/officeDocument/2006/relationships/hyperlink" Target="https://www.legislation.gov.au/Series/C2004A01128" TargetMode="External"/><Relationship Id="rId763" Type="http://schemas.openxmlformats.org/officeDocument/2006/relationships/hyperlink" Target="https://www.legislation.gov.au/Series/C2004A00536" TargetMode="External"/><Relationship Id="rId88" Type="http://schemas.openxmlformats.org/officeDocument/2006/relationships/hyperlink" Target="http://www.abr.business.gov.au/SearchByAbn.aspx?abn=78796734093" TargetMode="External"/><Relationship Id="rId111" Type="http://schemas.openxmlformats.org/officeDocument/2006/relationships/hyperlink" Target="http://www.abr.business.gov.au/SearchByAbn.aspx?abn=49110847399" TargetMode="External"/><Relationship Id="rId153" Type="http://schemas.openxmlformats.org/officeDocument/2006/relationships/hyperlink" Target="https://www.legislation.gov.au/Series/C2004A04351" TargetMode="External"/><Relationship Id="rId195" Type="http://schemas.openxmlformats.org/officeDocument/2006/relationships/hyperlink" Target="http://www.abr.business.gov.au/SearchByAbn.aspx?abn=49934525476" TargetMode="External"/><Relationship Id="rId209" Type="http://schemas.openxmlformats.org/officeDocument/2006/relationships/hyperlink" Target="https://www.legislation.gov.au/Series/C2004Q00685" TargetMode="External"/><Relationship Id="rId360" Type="http://schemas.openxmlformats.org/officeDocument/2006/relationships/hyperlink" Target="http://www.asf.org.au/" TargetMode="External"/><Relationship Id="rId416" Type="http://schemas.openxmlformats.org/officeDocument/2006/relationships/hyperlink" Target="https://www.legislation.gov.au/Series/C1972A00055" TargetMode="External"/><Relationship Id="rId598" Type="http://schemas.openxmlformats.org/officeDocument/2006/relationships/hyperlink" Target="http://www.abr.business.gov.au/SearchByAbn.aspx?abn=71979619393" TargetMode="External"/><Relationship Id="rId220" Type="http://schemas.openxmlformats.org/officeDocument/2006/relationships/hyperlink" Target="https://www.legislation.gov.au/Series/C2011A00073" TargetMode="External"/><Relationship Id="rId458" Type="http://schemas.openxmlformats.org/officeDocument/2006/relationships/hyperlink" Target="https://www.legislation.gov.au/Series/C2004A01102" TargetMode="External"/><Relationship Id="rId623" Type="http://schemas.openxmlformats.org/officeDocument/2006/relationships/hyperlink" Target="http://www.wbacc.gov.au/" TargetMode="External"/><Relationship Id="rId665" Type="http://schemas.openxmlformats.org/officeDocument/2006/relationships/hyperlink" Target="http://www.abr.business.gov.au/SearchByAbn.aspx?abn=92802414793" TargetMode="External"/><Relationship Id="rId15" Type="http://schemas.openxmlformats.org/officeDocument/2006/relationships/hyperlink" Target="http://www.abr.business.gov.au/SearchByAbn.aspx?abn=81098497517" TargetMode="External"/><Relationship Id="rId57" Type="http://schemas.openxmlformats.org/officeDocument/2006/relationships/hyperlink" Target="https://www.legislation.gov.au/Series/C2004A03948" TargetMode="External"/><Relationship Id="rId262" Type="http://schemas.openxmlformats.org/officeDocument/2006/relationships/hyperlink" Target="https://connectonline.asic.gov.au/RegistrySearch/faces/landing/SearchRegisters.jspx?_adf.ctrl-state=1dr2b0h93k_4" TargetMode="External"/><Relationship Id="rId318" Type="http://schemas.openxmlformats.org/officeDocument/2006/relationships/hyperlink" Target="https://www.legislation.gov.au/Series/C2004A04516" TargetMode="External"/><Relationship Id="rId525" Type="http://schemas.openxmlformats.org/officeDocument/2006/relationships/hyperlink" Target="https://www.legislation.gov.au/Series/C2012A00148" TargetMode="External"/><Relationship Id="rId567" Type="http://schemas.openxmlformats.org/officeDocument/2006/relationships/hyperlink" Target="https://www.legislation.gov.au/Series/F2014L00911" TargetMode="External"/><Relationship Id="rId732" Type="http://schemas.openxmlformats.org/officeDocument/2006/relationships/hyperlink" Target="http://abr.business.gov.au/Search.aspx?SearchText=48%20618%20495%20828" TargetMode="External"/><Relationship Id="rId99" Type="http://schemas.openxmlformats.org/officeDocument/2006/relationships/hyperlink" Target="https://www.legislation.gov.au/Series/C2004A05069" TargetMode="External"/><Relationship Id="rId122" Type="http://schemas.openxmlformats.org/officeDocument/2006/relationships/hyperlink" Target="https://www.legislation.gov.au/Series/C2004A01611" TargetMode="External"/><Relationship Id="rId164" Type="http://schemas.openxmlformats.org/officeDocument/2006/relationships/hyperlink" Target="https://www.legislation.gov.au/Series/C2004A00928" TargetMode="External"/><Relationship Id="rId371" Type="http://schemas.openxmlformats.org/officeDocument/2006/relationships/hyperlink" Target="http://www.abr.business.gov.au/SearchByAbn.aspx?abn=11259448410" TargetMode="External"/><Relationship Id="rId427" Type="http://schemas.openxmlformats.org/officeDocument/2006/relationships/hyperlink" Target="http://abr.business.gov.au/SearchByAbn.aspx?abn=43669904352" TargetMode="External"/><Relationship Id="rId469" Type="http://schemas.openxmlformats.org/officeDocument/2006/relationships/hyperlink" Target="https://www.legislation.gov.au/Series/C2004A04931" TargetMode="External"/><Relationship Id="rId634" Type="http://schemas.openxmlformats.org/officeDocument/2006/relationships/hyperlink" Target="http://www.abr.business.gov.au/SearchByAbn.aspx?abn=63120661234" TargetMode="External"/><Relationship Id="rId676" Type="http://schemas.openxmlformats.org/officeDocument/2006/relationships/hyperlink" Target="http://www.aofm.gov.au/" TargetMode="External"/><Relationship Id="rId26" Type="http://schemas.openxmlformats.org/officeDocument/2006/relationships/hyperlink" Target="https://www.legislation.gov.au/Series/C2004A04553" TargetMode="External"/><Relationship Id="rId231" Type="http://schemas.openxmlformats.org/officeDocument/2006/relationships/hyperlink" Target="http://www.aitsl.edu.au/" TargetMode="External"/><Relationship Id="rId273" Type="http://schemas.openxmlformats.org/officeDocument/2006/relationships/hyperlink" Target="https://www.legislation.gov.au/Series/C2004A00928" TargetMode="External"/><Relationship Id="rId329" Type="http://schemas.openxmlformats.org/officeDocument/2006/relationships/hyperlink" Target="https://www.legislation.gov.au/Series/C2008A00122" TargetMode="External"/><Relationship Id="rId480" Type="http://schemas.openxmlformats.org/officeDocument/2006/relationships/hyperlink" Target="https://www.legislation.gov.au/Series/C2004A02723" TargetMode="External"/><Relationship Id="rId536" Type="http://schemas.openxmlformats.org/officeDocument/2006/relationships/hyperlink" Target="http://www.abr.business.gov.au/SearchByAbn.aspx?abn=91314398574" TargetMode="External"/><Relationship Id="rId701" Type="http://schemas.openxmlformats.org/officeDocument/2006/relationships/hyperlink" Target="https://www.legislation.gov.au/Series/C2004A01106" TargetMode="External"/><Relationship Id="rId68" Type="http://schemas.openxmlformats.org/officeDocument/2006/relationships/hyperlink" Target="https://www.legislation.gov.au/Details/C2017C00368" TargetMode="External"/><Relationship Id="rId133" Type="http://schemas.openxmlformats.org/officeDocument/2006/relationships/hyperlink" Target="http://www.opc.gov.au/" TargetMode="External"/><Relationship Id="rId175" Type="http://schemas.openxmlformats.org/officeDocument/2006/relationships/hyperlink" Target="https://www.legislation.gov.au/Series/C1947A00023" TargetMode="External"/><Relationship Id="rId340" Type="http://schemas.openxmlformats.org/officeDocument/2006/relationships/hyperlink" Target="http://www.digitalhealth.gov.au/" TargetMode="External"/><Relationship Id="rId578" Type="http://schemas.openxmlformats.org/officeDocument/2006/relationships/hyperlink" Target="http://www.abr.business.gov.au/SearchByAbn.aspx?abn=87904367991" TargetMode="External"/><Relationship Id="rId743" Type="http://schemas.openxmlformats.org/officeDocument/2006/relationships/hyperlink" Target="https://www.legislation.gov.au/Series/C2004A02305" TargetMode="External"/><Relationship Id="rId200" Type="http://schemas.openxmlformats.org/officeDocument/2006/relationships/hyperlink" Target="http://www.aspi.org.au/" TargetMode="External"/><Relationship Id="rId382" Type="http://schemas.openxmlformats.org/officeDocument/2006/relationships/hyperlink" Target="http://www.asio.gov.au/" TargetMode="External"/><Relationship Id="rId438" Type="http://schemas.openxmlformats.org/officeDocument/2006/relationships/hyperlink" Target="http://www.industry.gov.au/Industry/Northern-Australia-Infrastructure-Facility/Pages/default.aspx" TargetMode="External"/><Relationship Id="rId603" Type="http://schemas.openxmlformats.org/officeDocument/2006/relationships/hyperlink" Target="http://www.ilc.gov.au/" TargetMode="External"/><Relationship Id="rId645" Type="http://schemas.openxmlformats.org/officeDocument/2006/relationships/hyperlink" Target="https://www.dta.gov.au/" TargetMode="External"/><Relationship Id="rId687" Type="http://schemas.openxmlformats.org/officeDocument/2006/relationships/hyperlink" Target="http://www.ato.gov.au/" TargetMode="External"/><Relationship Id="rId242" Type="http://schemas.openxmlformats.org/officeDocument/2006/relationships/hyperlink" Target="https://www.legislation.gov.au/Series/C1918A00027" TargetMode="External"/><Relationship Id="rId284" Type="http://schemas.openxmlformats.org/officeDocument/2006/relationships/hyperlink" Target="http://www.tourism.australia.com/" TargetMode="External"/><Relationship Id="rId491" Type="http://schemas.openxmlformats.org/officeDocument/2006/relationships/hyperlink" Target="http://www.abr.business.gov.au/SearchByAbn.aspx?abn=35023590988" TargetMode="External"/><Relationship Id="rId505" Type="http://schemas.openxmlformats.org/officeDocument/2006/relationships/hyperlink" Target="https://www.legislation.gov.au/Series/C2008A00017" TargetMode="External"/><Relationship Id="rId712" Type="http://schemas.openxmlformats.org/officeDocument/2006/relationships/hyperlink" Target="http://www.abr.business.gov.au/SearchByAbn.aspx?abn=92702019575" TargetMode="External"/><Relationship Id="rId37" Type="http://schemas.openxmlformats.org/officeDocument/2006/relationships/hyperlink" Target="https://www.legislation.gov.au/Series/C2004A00485" TargetMode="External"/><Relationship Id="rId79" Type="http://schemas.openxmlformats.org/officeDocument/2006/relationships/hyperlink" Target="https://www.legislation.gov.au/Series/C2013A00058" TargetMode="External"/><Relationship Id="rId102" Type="http://schemas.openxmlformats.org/officeDocument/2006/relationships/hyperlink" Target="http://www.abr.business.gov.au/SearchByAbn.aspx?abn=93614579199" TargetMode="External"/><Relationship Id="rId144" Type="http://schemas.openxmlformats.org/officeDocument/2006/relationships/hyperlink" Target="https://www.legislation.gov.au/Series/C2004A04525" TargetMode="External"/><Relationship Id="rId547" Type="http://schemas.openxmlformats.org/officeDocument/2006/relationships/hyperlink" Target="http://www.search.asic.gov.au/cgi-bin/gns030c?acn=058829217&amp;juris=9&amp;hdtext=ACN&amp;srchsrc=1" TargetMode="External"/><Relationship Id="rId589" Type="http://schemas.openxmlformats.org/officeDocument/2006/relationships/hyperlink" Target="https://www.legislation.gov.au/Series/F2014L00911" TargetMode="External"/><Relationship Id="rId754" Type="http://schemas.openxmlformats.org/officeDocument/2006/relationships/hyperlink" Target="http://www.aph.gov.au/About_Parliament/Parliamentary_Departments/Department_of_the_Senate" TargetMode="External"/><Relationship Id="rId90" Type="http://schemas.openxmlformats.org/officeDocument/2006/relationships/hyperlink" Target="https://www.afsa.gov.au/" TargetMode="External"/><Relationship Id="rId186" Type="http://schemas.openxmlformats.org/officeDocument/2006/relationships/hyperlink" Target="http://www.abr.business.gov.au/SearchByAbn.aspx?abn=24616803717" TargetMode="External"/><Relationship Id="rId351" Type="http://schemas.openxmlformats.org/officeDocument/2006/relationships/hyperlink" Target="https://www.legislation.gov.au/Series/C2004A03760" TargetMode="External"/><Relationship Id="rId393" Type="http://schemas.openxmlformats.org/officeDocument/2006/relationships/hyperlink" Target="http://www.abr.business.gov.au/(jqgziw45rr2fxau1cy0yn4qp)/search.aspx?SearchText=74+599+608+295&amp;StartSearch=True" TargetMode="External"/><Relationship Id="rId407" Type="http://schemas.openxmlformats.org/officeDocument/2006/relationships/hyperlink" Target="http://www.ipaustralia.gov.au/" TargetMode="External"/><Relationship Id="rId449" Type="http://schemas.openxmlformats.org/officeDocument/2006/relationships/hyperlink" Target="https://www.legislation.gov.au/Series/C2004Q00685" TargetMode="External"/><Relationship Id="rId614" Type="http://schemas.openxmlformats.org/officeDocument/2006/relationships/hyperlink" Target="https://www.legislation.gov.au/Series/F2016L00739" TargetMode="External"/><Relationship Id="rId656" Type="http://schemas.openxmlformats.org/officeDocument/2006/relationships/hyperlink" Target="https://www.legislation.gov.au/Series/C2004A04244" TargetMode="External"/><Relationship Id="rId211" Type="http://schemas.openxmlformats.org/officeDocument/2006/relationships/hyperlink" Target="http://www.arc.gov.au/" TargetMode="External"/><Relationship Id="rId253" Type="http://schemas.openxmlformats.org/officeDocument/2006/relationships/hyperlink" Target="https://www.legislation.gov.au/Series/C2011A00059" TargetMode="External"/><Relationship Id="rId295" Type="http://schemas.openxmlformats.org/officeDocument/2006/relationships/hyperlink" Target="http://www.abr.business.gov.au/ABN/View?abn=80246994451" TargetMode="External"/><Relationship Id="rId309" Type="http://schemas.openxmlformats.org/officeDocument/2006/relationships/hyperlink" Target="http://www.canceraustralia.gov.au/" TargetMode="External"/><Relationship Id="rId460" Type="http://schemas.openxmlformats.org/officeDocument/2006/relationships/hyperlink" Target="https://www.legislation.gov.au/Series/C2004A03701" TargetMode="External"/><Relationship Id="rId516" Type="http://schemas.openxmlformats.org/officeDocument/2006/relationships/hyperlink" Target="http://www.abr.business.gov.au/SearchByAbn.aspx?abn=28346858075" TargetMode="External"/><Relationship Id="rId698" Type="http://schemas.openxmlformats.org/officeDocument/2006/relationships/hyperlink" Target="http://www.igt.gov.au/" TargetMode="External"/><Relationship Id="rId48" Type="http://schemas.openxmlformats.org/officeDocument/2006/relationships/hyperlink" Target="http://www.mdba.gov.au/" TargetMode="External"/><Relationship Id="rId113" Type="http://schemas.openxmlformats.org/officeDocument/2006/relationships/hyperlink" Target="http://www.naa.gov.au/" TargetMode="External"/><Relationship Id="rId320" Type="http://schemas.openxmlformats.org/officeDocument/2006/relationships/hyperlink" Target="https://www.legislation.gov.au/Series/C2004A04516" TargetMode="External"/><Relationship Id="rId558" Type="http://schemas.openxmlformats.org/officeDocument/2006/relationships/hyperlink" Target="https://www.legislation.gov.au/Series/C2013A00123" TargetMode="External"/><Relationship Id="rId723" Type="http://schemas.openxmlformats.org/officeDocument/2006/relationships/hyperlink" Target="https://www.legislation.gov.au/Series/C2004A01128" TargetMode="External"/><Relationship Id="rId765" Type="http://schemas.openxmlformats.org/officeDocument/2006/relationships/footer" Target="footer1.xml"/><Relationship Id="rId155" Type="http://schemas.openxmlformats.org/officeDocument/2006/relationships/hyperlink" Target="https://www.legislation.gov.au/Series/C2004A03668" TargetMode="External"/><Relationship Id="rId197" Type="http://schemas.openxmlformats.org/officeDocument/2006/relationships/hyperlink" Target="http://www.armyholidays.com.au/" TargetMode="External"/><Relationship Id="rId362" Type="http://schemas.openxmlformats.org/officeDocument/2006/relationships/hyperlink" Target="http://www.search.asic.gov.au/cgi-bin/gns030c?acn=008613858&amp;juris=9&amp;hdtext=ACN&amp;srchsrc=1" TargetMode="External"/><Relationship Id="rId418" Type="http://schemas.openxmlformats.org/officeDocument/2006/relationships/hyperlink" Target="https://www.legislation.gov.au/Series/C2004A03412" TargetMode="External"/><Relationship Id="rId625" Type="http://schemas.openxmlformats.org/officeDocument/2006/relationships/hyperlink" Target="http://www.abr.business.gov.au/SearchByAbn.aspx?abn=62564797956" TargetMode="External"/><Relationship Id="rId222" Type="http://schemas.openxmlformats.org/officeDocument/2006/relationships/hyperlink" Target="https://www.legislation.gov.au/Series/C2011A00073" TargetMode="External"/><Relationship Id="rId264" Type="http://schemas.openxmlformats.org/officeDocument/2006/relationships/hyperlink" Target="https://www.legislation.gov.au/Series/C2013A00123" TargetMode="External"/><Relationship Id="rId471" Type="http://schemas.openxmlformats.org/officeDocument/2006/relationships/hyperlink" Target="https://www.legislation.gov.au/Series/C2004A04931" TargetMode="External"/><Relationship Id="rId667" Type="http://schemas.openxmlformats.org/officeDocument/2006/relationships/hyperlink" Target="https://www.legislation.gov.au/Browse/ByRegDate/AdministrativeArrangementsOrders/InForce/0/0/" TargetMode="External"/><Relationship Id="rId17" Type="http://schemas.openxmlformats.org/officeDocument/2006/relationships/hyperlink" Target="http://www.bom.gov.au/" TargetMode="External"/><Relationship Id="rId59" Type="http://schemas.openxmlformats.org/officeDocument/2006/relationships/hyperlink" Target="https://www.legislation.gov.au/Series/C2004A03948" TargetMode="External"/><Relationship Id="rId124" Type="http://schemas.openxmlformats.org/officeDocument/2006/relationships/hyperlink" Target="https://www.legislation.gov.au/Series/C2004A01611" TargetMode="External"/><Relationship Id="rId527" Type="http://schemas.openxmlformats.org/officeDocument/2006/relationships/hyperlink" Target="https://www.legislation.gov.au/Series/C2004A01166" TargetMode="External"/><Relationship Id="rId569" Type="http://schemas.openxmlformats.org/officeDocument/2006/relationships/hyperlink" Target="https://www.legislation.gov.au/Series/C2004A00538" TargetMode="External"/><Relationship Id="rId734" Type="http://schemas.openxmlformats.org/officeDocument/2006/relationships/hyperlink" Target="https://connectonline.asic.gov.au/RegistrySearch/faces/landing/SearchRegisters.jspx?_adf.ctrl-state=af29egfq7_8" TargetMode="External"/><Relationship Id="rId70" Type="http://schemas.openxmlformats.org/officeDocument/2006/relationships/hyperlink" Target="https://www.legislation.gov.au/Series/C2013A00123" TargetMode="External"/><Relationship Id="rId166" Type="http://schemas.openxmlformats.org/officeDocument/2006/relationships/hyperlink" Target="https://www.legislation.gov.au/Series/C2004A00928" TargetMode="External"/><Relationship Id="rId331" Type="http://schemas.openxmlformats.org/officeDocument/2006/relationships/hyperlink" Target="https://www.legislation.gov.au/Series/C2008A00122" TargetMode="External"/><Relationship Id="rId373" Type="http://schemas.openxmlformats.org/officeDocument/2006/relationships/hyperlink" Target="https://www.afp.gov.au/" TargetMode="External"/><Relationship Id="rId429" Type="http://schemas.openxmlformats.org/officeDocument/2006/relationships/hyperlink" Target="http://www.csiro.au/" TargetMode="External"/><Relationship Id="rId580" Type="http://schemas.openxmlformats.org/officeDocument/2006/relationships/hyperlink" Target="https://www.gg.gov.au/official-secretary-governor-general" TargetMode="External"/><Relationship Id="rId636" Type="http://schemas.openxmlformats.org/officeDocument/2006/relationships/hyperlink" Target="https://www.dss.gov.a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search.asic.gov.au/cgi-bin/gns030c?acn=117362740&amp;juris=9&amp;hdtext=ACN&amp;srchsrc=1" TargetMode="External"/><Relationship Id="rId440" Type="http://schemas.openxmlformats.org/officeDocument/2006/relationships/hyperlink" Target="http://abr.business.gov.au/SearchByAbn.aspx?abn=83960779392" TargetMode="External"/><Relationship Id="rId678" Type="http://schemas.openxmlformats.org/officeDocument/2006/relationships/hyperlink" Target="http://www.abr.business.gov.au/SearchByAbn.aspx?abn=13059525039" TargetMode="External"/><Relationship Id="rId28" Type="http://schemas.openxmlformats.org/officeDocument/2006/relationships/hyperlink" Target="https://www.legislation.gov.au/Series/C2004A04553" TargetMode="External"/><Relationship Id="rId275" Type="http://schemas.openxmlformats.org/officeDocument/2006/relationships/hyperlink" Target="https://www.legislation.gov.au/Series/C2004A00928" TargetMode="External"/><Relationship Id="rId300" Type="http://schemas.openxmlformats.org/officeDocument/2006/relationships/hyperlink" Target="http://www.comlaw.gov.au/Details/C2010A00134" TargetMode="External"/><Relationship Id="rId482" Type="http://schemas.openxmlformats.org/officeDocument/2006/relationships/hyperlink" Target="https://www.legislation.gov.au/Series/C1973A00095" TargetMode="External"/><Relationship Id="rId538" Type="http://schemas.openxmlformats.org/officeDocument/2006/relationships/hyperlink" Target="http://www.comlaw.gov.au/Details/C2012C00348" TargetMode="External"/><Relationship Id="rId703" Type="http://schemas.openxmlformats.org/officeDocument/2006/relationships/hyperlink" Target="https://www.legislation.gov.au/Series/C2004A00109" TargetMode="External"/><Relationship Id="rId745" Type="http://schemas.openxmlformats.org/officeDocument/2006/relationships/hyperlink" Target="https://www.legislation.gov.au/Series/C2013A00123" TargetMode="External"/><Relationship Id="rId81" Type="http://schemas.openxmlformats.org/officeDocument/2006/relationships/hyperlink" Target="https://www.legislation.gov.au/Series/C2013A00058" TargetMode="External"/><Relationship Id="rId135" Type="http://schemas.openxmlformats.org/officeDocument/2006/relationships/hyperlink" Target="http://www.abr.business.gov.au/(gueizt45nv2g3x45yxmtqj55)/search.aspx?SearchText=41+425+630+817&amp;StartSearch=True" TargetMode="External"/><Relationship Id="rId177" Type="http://schemas.openxmlformats.org/officeDocument/2006/relationships/hyperlink" Target="https://www.legislation.gov.au/Series/C2004A03510" TargetMode="External"/><Relationship Id="rId342" Type="http://schemas.openxmlformats.org/officeDocument/2006/relationships/hyperlink" Target="http://www.abr.business.gov.au/SearchByAbn.aspx?SearchText=84+425+496+912" TargetMode="External"/><Relationship Id="rId384" Type="http://schemas.openxmlformats.org/officeDocument/2006/relationships/hyperlink" Target="http://www.abr.business.gov.au/SearchByAbn.aspx?abn=37467566201" TargetMode="External"/><Relationship Id="rId591" Type="http://schemas.openxmlformats.org/officeDocument/2006/relationships/hyperlink" Target="https://www.legislation.gov.au/Series/C2004A01620" TargetMode="External"/><Relationship Id="rId605" Type="http://schemas.openxmlformats.org/officeDocument/2006/relationships/hyperlink" Target="http://www.abr.business.gov.au/SearchByAbn.aspx?abn=59912679254http://www.abr.business.gov.au/(imd2fm45tvq34y55323hxcj5)/abnDetails.aspx?History=True&amp;abn=59912679254&amp;ResultListURL=" TargetMode="External"/><Relationship Id="rId202" Type="http://schemas.openxmlformats.org/officeDocument/2006/relationships/hyperlink" Target="http://www.search.asic.gov.au/cgi-bin/gns030c?acn=097369045&amp;juris=9&amp;hdtext=ACN&amp;srchsrc=1http://www.search.asic.gov.au/cgi-bin/gns030c?acn=097369045&amp;juris=9&amp;hdtext=ACN&amp;srchsrc=1" TargetMode="External"/><Relationship Id="rId244" Type="http://schemas.openxmlformats.org/officeDocument/2006/relationships/hyperlink" Target="https://www.legislation.gov.au/Series/C2006A00012" TargetMode="External"/><Relationship Id="rId647" Type="http://schemas.openxmlformats.org/officeDocument/2006/relationships/hyperlink" Target="http://abr.business.gov.au/SearchByAbn.aspx?abn=96257979159" TargetMode="External"/><Relationship Id="rId689" Type="http://schemas.openxmlformats.org/officeDocument/2006/relationships/hyperlink" Target="http://www.abr.business.gov.au/SearchByName.aspx?SearchText=australian+taxation+office" TargetMode="External"/><Relationship Id="rId39" Type="http://schemas.openxmlformats.org/officeDocument/2006/relationships/hyperlink" Target="https://www.legislation.gov.au/Series/C2004A03948" TargetMode="External"/><Relationship Id="rId286" Type="http://schemas.openxmlformats.org/officeDocument/2006/relationships/hyperlink" Target="http://www.abr.business.gov.au/SearchByAbn.aspx?abn=99657548712" TargetMode="External"/><Relationship Id="rId451" Type="http://schemas.openxmlformats.org/officeDocument/2006/relationships/hyperlink" Target="http://www.acma.gov.au/" TargetMode="External"/><Relationship Id="rId493" Type="http://schemas.openxmlformats.org/officeDocument/2006/relationships/hyperlink" Target="http://www.auspost.com.au/" TargetMode="External"/><Relationship Id="rId507" Type="http://schemas.openxmlformats.org/officeDocument/2006/relationships/hyperlink" Target="https://www.legislation.gov.au/Series/C2008A00014" TargetMode="External"/><Relationship Id="rId549" Type="http://schemas.openxmlformats.org/officeDocument/2006/relationships/hyperlink" Target="http://abr.business.gov.au/SearchByAbn.aspx?SearchText=64+161+635+105" TargetMode="External"/><Relationship Id="rId714" Type="http://schemas.openxmlformats.org/officeDocument/2006/relationships/hyperlink" Target="http://www.pc.gov.au/" TargetMode="External"/><Relationship Id="rId756" Type="http://schemas.openxmlformats.org/officeDocument/2006/relationships/hyperlink" Target="https://www.legislation.gov.au/Series/C2004A00536" TargetMode="External"/><Relationship Id="rId50" Type="http://schemas.openxmlformats.org/officeDocument/2006/relationships/hyperlink" Target="http://www.abr.business.gov.au/SearchByAbn.aspx?abn=13679821382" TargetMode="External"/><Relationship Id="rId104" Type="http://schemas.openxmlformats.org/officeDocument/2006/relationships/hyperlink" Target="https://www.fairwork.gov.au/" TargetMode="External"/><Relationship Id="rId146" Type="http://schemas.openxmlformats.org/officeDocument/2006/relationships/hyperlink" Target="http://www.humanrights.gov.au/" TargetMode="External"/><Relationship Id="rId188" Type="http://schemas.openxmlformats.org/officeDocument/2006/relationships/hyperlink" Target="http://navycanteens.com.au/" TargetMode="External"/><Relationship Id="rId311" Type="http://schemas.openxmlformats.org/officeDocument/2006/relationships/hyperlink" Target="http://www.abr.business.gov.au/SearchByAbn.aspx?abn=21075951918" TargetMode="External"/><Relationship Id="rId353" Type="http://schemas.openxmlformats.org/officeDocument/2006/relationships/hyperlink" Target="https://www.legislation.gov.au/Series/C2004A04193" TargetMode="External"/><Relationship Id="rId395" Type="http://schemas.openxmlformats.org/officeDocument/2006/relationships/hyperlink" Target="https://www.legislation.gov.au/Browse/ByRegDate/AdministrativeArrangementsOrders/InForce/0/0/" TargetMode="External"/><Relationship Id="rId409" Type="http://schemas.openxmlformats.org/officeDocument/2006/relationships/hyperlink" Target="http://www.abr.business.gov.au/SearchByAbn.aspx?abn=38113072755" TargetMode="External"/><Relationship Id="rId560" Type="http://schemas.openxmlformats.org/officeDocument/2006/relationships/hyperlink" Target="https://www.legislation.gov.au/Series/C2004Q00685" TargetMode="External"/><Relationship Id="rId92" Type="http://schemas.openxmlformats.org/officeDocument/2006/relationships/hyperlink" Target="http://www.abr.business.gov.au/SearchByAbn.aspx?abn=63384330717" TargetMode="External"/><Relationship Id="rId213" Type="http://schemas.openxmlformats.org/officeDocument/2006/relationships/hyperlink" Target="http://www.abr.business.gov.au/SearchByAbn.aspx?abn=35201451156" TargetMode="External"/><Relationship Id="rId420" Type="http://schemas.openxmlformats.org/officeDocument/2006/relationships/hyperlink" Target="https://www.legislation.gov.au/Series/C2004A03412" TargetMode="External"/><Relationship Id="rId616" Type="http://schemas.openxmlformats.org/officeDocument/2006/relationships/hyperlink" Target="https://www.legislation.gov.au/Series/F2014L00911" TargetMode="External"/><Relationship Id="rId658" Type="http://schemas.openxmlformats.org/officeDocument/2006/relationships/hyperlink" Target="https://www.legislation.gov.au/Series/C2004A04244" TargetMode="External"/><Relationship Id="rId255" Type="http://schemas.openxmlformats.org/officeDocument/2006/relationships/hyperlink" Target="https://www.legislation.gov.au/Series/C2011A00059" TargetMode="External"/><Relationship Id="rId297" Type="http://schemas.openxmlformats.org/officeDocument/2006/relationships/hyperlink" Target="http://www.quitnow.gov.au/internet/anpha/publishing.nsf/Content/home-1" TargetMode="External"/><Relationship Id="rId462" Type="http://schemas.openxmlformats.org/officeDocument/2006/relationships/hyperlink" Target="https://www.legislation.gov.au/Series/C2004A03701" TargetMode="External"/><Relationship Id="rId518" Type="http://schemas.openxmlformats.org/officeDocument/2006/relationships/hyperlink" Target="http://www.nma.gov.au/index.html" TargetMode="External"/><Relationship Id="rId725" Type="http://schemas.openxmlformats.org/officeDocument/2006/relationships/hyperlink" Target="https://www.legislation.gov.au/Series/C2018A00065" TargetMode="External"/><Relationship Id="rId115" Type="http://schemas.openxmlformats.org/officeDocument/2006/relationships/hyperlink" Target="http://www.abr.business.gov.au/SearchByAbn.aspx?abn=36889228992" TargetMode="External"/><Relationship Id="rId157" Type="http://schemas.openxmlformats.org/officeDocument/2006/relationships/hyperlink" Target="https://www.legislation.gov.au/Series/C2004A03668" TargetMode="External"/><Relationship Id="rId322" Type="http://schemas.openxmlformats.org/officeDocument/2006/relationships/hyperlink" Target="https://www.legislation.gov.au/Series/C2011A00009" TargetMode="External"/><Relationship Id="rId364" Type="http://schemas.openxmlformats.org/officeDocument/2006/relationships/hyperlink" Target="https://www.homeaffairs.gov.au/" TargetMode="External"/><Relationship Id="rId767" Type="http://schemas.openxmlformats.org/officeDocument/2006/relationships/footer" Target="footer2.xml"/><Relationship Id="rId61" Type="http://schemas.openxmlformats.org/officeDocument/2006/relationships/hyperlink" Target="http://www.harbourtrust.gov.au/" TargetMode="External"/><Relationship Id="rId199" Type="http://schemas.openxmlformats.org/officeDocument/2006/relationships/hyperlink" Target="http://www.search.asic.gov.au/cgi-bin/gns030c?acn=008629490&amp;juris=9&amp;hdtext=ACN&amp;srchsrc=1" TargetMode="External"/><Relationship Id="rId571" Type="http://schemas.openxmlformats.org/officeDocument/2006/relationships/hyperlink" Target="https://www.legislation.gov.au/Series/F2014L00911" TargetMode="External"/><Relationship Id="rId627" Type="http://schemas.openxmlformats.org/officeDocument/2006/relationships/hyperlink" Target="http://www.ahl.gov.au/" TargetMode="External"/><Relationship Id="rId669" Type="http://schemas.openxmlformats.org/officeDocument/2006/relationships/hyperlink" Target="https://www.legislation.gov.au/Series/C2004A00282" TargetMode="External"/><Relationship Id="rId19" Type="http://schemas.openxmlformats.org/officeDocument/2006/relationships/hyperlink" Target="http://www.abr.business.gov.au/SearchByAbn.aspx?abn=92637533532" TargetMode="External"/><Relationship Id="rId224" Type="http://schemas.openxmlformats.org/officeDocument/2006/relationships/hyperlink" Target="https://www.legislation.gov.au/Series/C2008A00136" TargetMode="External"/><Relationship Id="rId266" Type="http://schemas.openxmlformats.org/officeDocument/2006/relationships/hyperlink" Target="https://www.legislation.gov.au/Series/C2004Q00685" TargetMode="External"/><Relationship Id="rId431" Type="http://schemas.openxmlformats.org/officeDocument/2006/relationships/hyperlink" Target="http://www.abr.business.gov.au/(ae3wkabay22eroqluhha1byl)/search.aspx?SearchText=41+687+119+230&amp;StartSearch=True" TargetMode="External"/><Relationship Id="rId473" Type="http://schemas.openxmlformats.org/officeDocument/2006/relationships/hyperlink" Target="https://www.legislation.gov.au/Series/C2013A00071" TargetMode="External"/><Relationship Id="rId529" Type="http://schemas.openxmlformats.org/officeDocument/2006/relationships/hyperlink" Target="https://www.legislation.gov.au/Series/C2004A01166" TargetMode="External"/><Relationship Id="rId680" Type="http://schemas.openxmlformats.org/officeDocument/2006/relationships/hyperlink" Target="https://www.legislation.gov.au/Series/C2004A00310" TargetMode="External"/><Relationship Id="rId736" Type="http://schemas.openxmlformats.org/officeDocument/2006/relationships/hyperlink" Target="https://www.legislation.gov.au/Series/C2013A00123" TargetMode="External"/><Relationship Id="rId30" Type="http://schemas.openxmlformats.org/officeDocument/2006/relationships/hyperlink" Target="https://www.legislation.gov.au/Series/C2004A03948" TargetMode="External"/><Relationship Id="rId126" Type="http://schemas.openxmlformats.org/officeDocument/2006/relationships/hyperlink" Target="https://www.legislation.gov.au/Series/C2004A02830" TargetMode="External"/><Relationship Id="rId168" Type="http://schemas.openxmlformats.org/officeDocument/2006/relationships/hyperlink" Target="https://www.legislation.gov.au/Details/F2016L01455" TargetMode="External"/><Relationship Id="rId333" Type="http://schemas.openxmlformats.org/officeDocument/2006/relationships/hyperlink" Target="https://www.legislation.gov.au/Series/C2004A00101" TargetMode="External"/><Relationship Id="rId540" Type="http://schemas.openxmlformats.org/officeDocument/2006/relationships/hyperlink" Target="http://www.abr.business.gov.au/SearchByAbn.aspx?abn=88072479835" TargetMode="External"/><Relationship Id="rId72" Type="http://schemas.openxmlformats.org/officeDocument/2006/relationships/hyperlink" Target="https://www.legislation.gov.au/Series/C2004Q00685" TargetMode="External"/><Relationship Id="rId375" Type="http://schemas.openxmlformats.org/officeDocument/2006/relationships/hyperlink" Target="http://www.abr.business.gov.au/SearchByAbn.aspx?abn=17864931143" TargetMode="External"/><Relationship Id="rId582" Type="http://schemas.openxmlformats.org/officeDocument/2006/relationships/hyperlink" Target="http://www.abr.business.gov.au/(4vqg5i45o5r3ch55ff1vbr55)/abnDetails.aspx?History=True&amp;abn=67582329284&amp;ResultListURL=" TargetMode="External"/><Relationship Id="rId638" Type="http://schemas.openxmlformats.org/officeDocument/2006/relationships/hyperlink" Target="http://www.abr.business.gov.au/SearchByAbn.aspx?abn=36342015855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legislation.gov.au/Series/C2013A00123" TargetMode="External"/><Relationship Id="rId277" Type="http://schemas.openxmlformats.org/officeDocument/2006/relationships/hyperlink" Target="https://www.legislation.gov.au/Series/C2004A03225" TargetMode="External"/><Relationship Id="rId400" Type="http://schemas.openxmlformats.org/officeDocument/2006/relationships/hyperlink" Target="http://www.climatechangeauthority.gov.au/" TargetMode="External"/><Relationship Id="rId442" Type="http://schemas.openxmlformats.org/officeDocument/2006/relationships/hyperlink" Target="https://www.snowyhydro.com.au/" TargetMode="External"/><Relationship Id="rId484" Type="http://schemas.openxmlformats.org/officeDocument/2006/relationships/hyperlink" Target="https://www.legislation.gov.au/Series/C1973A00095" TargetMode="External"/><Relationship Id="rId705" Type="http://schemas.openxmlformats.org/officeDocument/2006/relationships/hyperlink" Target="https://www.legislation.gov.au/Series/C2004A00109" TargetMode="External"/><Relationship Id="rId137" Type="http://schemas.openxmlformats.org/officeDocument/2006/relationships/hyperlink" Target="http://safeworkaustralia.gov.au/" TargetMode="External"/><Relationship Id="rId302" Type="http://schemas.openxmlformats.org/officeDocument/2006/relationships/hyperlink" Target="https://www.legislation.gov.au/Series/C2004A00383" TargetMode="External"/><Relationship Id="rId344" Type="http://schemas.openxmlformats.org/officeDocument/2006/relationships/hyperlink" Target="http://www.aihw.gov.au/" TargetMode="External"/><Relationship Id="rId691" Type="http://schemas.openxmlformats.org/officeDocument/2006/relationships/hyperlink" Target="http://www.cgc.gov.au/" TargetMode="External"/><Relationship Id="rId747" Type="http://schemas.openxmlformats.org/officeDocument/2006/relationships/hyperlink" Target="http://www.abr.business.gov.au/SearchByAbn.aspx?abn=52997141147" TargetMode="External"/><Relationship Id="rId41" Type="http://schemas.openxmlformats.org/officeDocument/2006/relationships/hyperlink" Target="https://www.legislation.gov.au/Series/C2004A03948" TargetMode="External"/><Relationship Id="rId83" Type="http://schemas.openxmlformats.org/officeDocument/2006/relationships/hyperlink" Target="https://www.legislation.gov.au/Series/C2016A00087" TargetMode="External"/><Relationship Id="rId179" Type="http://schemas.openxmlformats.org/officeDocument/2006/relationships/hyperlink" Target="https://www.legislation.gov.au/Series/C2004A03510" TargetMode="External"/><Relationship Id="rId386" Type="http://schemas.openxmlformats.org/officeDocument/2006/relationships/hyperlink" Target="https://www.legislation.gov.au/Series/F2014L00911" TargetMode="External"/><Relationship Id="rId551" Type="http://schemas.openxmlformats.org/officeDocument/2006/relationships/hyperlink" Target="http://www.nbnco.com.au/" TargetMode="External"/><Relationship Id="rId593" Type="http://schemas.openxmlformats.org/officeDocument/2006/relationships/hyperlink" Target="https://www.legislation.gov.au/Series/C2004A03897" TargetMode="External"/><Relationship Id="rId607" Type="http://schemas.openxmlformats.org/officeDocument/2006/relationships/hyperlink" Target="http://www.nlc.org.au/" TargetMode="External"/><Relationship Id="rId649" Type="http://schemas.openxmlformats.org/officeDocument/2006/relationships/hyperlink" Target="https://www.legislation.gov.au/Series/C2013A00020" TargetMode="External"/><Relationship Id="rId190" Type="http://schemas.openxmlformats.org/officeDocument/2006/relationships/hyperlink" Target="http://www.abr.business.gov.au/SearchByAbn.aspx?abn=50616294781" TargetMode="External"/><Relationship Id="rId204" Type="http://schemas.openxmlformats.org/officeDocument/2006/relationships/hyperlink" Target="http://www.abr.business.gov.au/SearchByAbn.aspx?abn=45008499303" TargetMode="External"/><Relationship Id="rId246" Type="http://schemas.openxmlformats.org/officeDocument/2006/relationships/hyperlink" Target="https://www.legislation.gov.au/Series/C2006A00012" TargetMode="External"/><Relationship Id="rId288" Type="http://schemas.openxmlformats.org/officeDocument/2006/relationships/hyperlink" Target="http://www.health.gov.au/" TargetMode="External"/><Relationship Id="rId411" Type="http://schemas.openxmlformats.org/officeDocument/2006/relationships/hyperlink" Target="https://www.legislation.gov.au/Series/C2004A04014" TargetMode="External"/><Relationship Id="rId453" Type="http://schemas.openxmlformats.org/officeDocument/2006/relationships/hyperlink" Target="http://www.abr.business.gov.au/SearchByAbn.aspx?abn=55386169386" TargetMode="External"/><Relationship Id="rId509" Type="http://schemas.openxmlformats.org/officeDocument/2006/relationships/hyperlink" Target="https://www.legislation.gov.au/Series/C2008A00014" TargetMode="External"/><Relationship Id="rId660" Type="http://schemas.openxmlformats.org/officeDocument/2006/relationships/hyperlink" Target="https://www.legislation.gov.au/Series/C2013A00020" TargetMode="External"/><Relationship Id="rId106" Type="http://schemas.openxmlformats.org/officeDocument/2006/relationships/hyperlink" Target="http://abr.business.gov.au/SearchByAbn.aspx?abn=43884188232" TargetMode="External"/><Relationship Id="rId313" Type="http://schemas.openxmlformats.org/officeDocument/2006/relationships/hyperlink" Target="http://www.nba.gov.au/" TargetMode="External"/><Relationship Id="rId495" Type="http://schemas.openxmlformats.org/officeDocument/2006/relationships/hyperlink" Target="http://www.abr.business.gov.au/SearchByAbn.aspx?abn=28864970579" TargetMode="External"/><Relationship Id="rId716" Type="http://schemas.openxmlformats.org/officeDocument/2006/relationships/hyperlink" Target="https://www.legislation.gov.au/Series/C2004A05326" TargetMode="External"/><Relationship Id="rId758" Type="http://schemas.openxmlformats.org/officeDocument/2006/relationships/hyperlink" Target="https://www.legislation.gov.au/Series/C2004A00536" TargetMode="External"/><Relationship Id="rId10" Type="http://schemas.openxmlformats.org/officeDocument/2006/relationships/hyperlink" Target="http://www.abr.business.gov.au/SearchByAbn.aspx?abn=24113085695" TargetMode="External"/><Relationship Id="rId52" Type="http://schemas.openxmlformats.org/officeDocument/2006/relationships/hyperlink" Target="http://www.ric.gov.au/" TargetMode="External"/><Relationship Id="rId94" Type="http://schemas.openxmlformats.org/officeDocument/2006/relationships/hyperlink" Target="https://www.legislation.gov.au/Series/C2009A00130" TargetMode="External"/><Relationship Id="rId148" Type="http://schemas.openxmlformats.org/officeDocument/2006/relationships/hyperlink" Target="http://www.abr.business.gov.au/SearchByAbn.aspx?abn=47996232602" TargetMode="External"/><Relationship Id="rId355" Type="http://schemas.openxmlformats.org/officeDocument/2006/relationships/hyperlink" Target="https://www.legislation.gov.au/Series/C2004A04193" TargetMode="External"/><Relationship Id="rId397" Type="http://schemas.openxmlformats.org/officeDocument/2006/relationships/hyperlink" Target="https://www.legislation.gov.au/Series/C2011A00163" TargetMode="External"/><Relationship Id="rId520" Type="http://schemas.openxmlformats.org/officeDocument/2006/relationships/hyperlink" Target="http://www.abr.business.gov.au/SearchByAbn.aspx?abn=70592297967" TargetMode="External"/><Relationship Id="rId562" Type="http://schemas.openxmlformats.org/officeDocument/2006/relationships/hyperlink" Target="http://www.anao.gov.au/" TargetMode="External"/><Relationship Id="rId618" Type="http://schemas.openxmlformats.org/officeDocument/2006/relationships/hyperlink" Target="https://www.legislation.gov.au/Series/C2004A01620" TargetMode="External"/><Relationship Id="rId215" Type="http://schemas.openxmlformats.org/officeDocument/2006/relationships/hyperlink" Target="http://www.asqa.gov.au/" TargetMode="External"/><Relationship Id="rId257" Type="http://schemas.openxmlformats.org/officeDocument/2006/relationships/hyperlink" Target="https://www.asc.com.au/" TargetMode="External"/><Relationship Id="rId422" Type="http://schemas.openxmlformats.org/officeDocument/2006/relationships/hyperlink" Target="https://www.legislation.gov.au/Series/C2011A00151" TargetMode="External"/><Relationship Id="rId464" Type="http://schemas.openxmlformats.org/officeDocument/2006/relationships/hyperlink" Target="https://abr.business.gov.au/ABN/View?abn=37602468249" TargetMode="External"/><Relationship Id="rId299" Type="http://schemas.openxmlformats.org/officeDocument/2006/relationships/hyperlink" Target="http://www.abr.business.gov.au/SearchByAbn.aspx?abn=33965140953" TargetMode="External"/><Relationship Id="rId727" Type="http://schemas.openxmlformats.org/officeDocument/2006/relationships/hyperlink" Target="https://www.legislation.gov.au/Series/C2018A00065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law.gov.au/Details/C2012C00319" TargetMode="External"/><Relationship Id="rId1" Type="http://schemas.openxmlformats.org/officeDocument/2006/relationships/hyperlink" Target="http://www.legislation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\\mercury.network\dfs\groups\FMG\FFD\CFAR\Governance%20Team\2%20-%20Flipchart\Flipchart%202017\11%20September%202017\finance.gov.au\flipchar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inance Blue">
      <a:dk1>
        <a:sysClr val="windowText" lastClr="000000"/>
      </a:dk1>
      <a:lt1>
        <a:sysClr val="window" lastClr="FFFFFF"/>
      </a:lt1>
      <a:dk2>
        <a:srgbClr val="37424A"/>
      </a:dk2>
      <a:lt2>
        <a:srgbClr val="37424A"/>
      </a:lt2>
      <a:accent1>
        <a:srgbClr val="5BC6E8"/>
      </a:accent1>
      <a:accent2>
        <a:srgbClr val="72CE9B"/>
      </a:accent2>
      <a:accent3>
        <a:srgbClr val="F2D653"/>
      </a:accent3>
      <a:accent4>
        <a:srgbClr val="008542"/>
      </a:accent4>
      <a:accent5>
        <a:srgbClr val="006643"/>
      </a:accent5>
      <a:accent6>
        <a:srgbClr val="A3DBE8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2D26-99FD-40CD-9DC6-E99EDE72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3E8860A</Template>
  <TotalTime>7</TotalTime>
  <Pages>30</Pages>
  <Words>10037</Words>
  <Characters>113653</Characters>
  <Application>Microsoft Office Word</Application>
  <DocSecurity>0</DocSecurity>
  <Lines>947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Governance, Performance and Accountability Act 2013 (PGPA Act) Commonwealth entities and companies 1 July 2017</vt:lpstr>
    </vt:vector>
  </TitlesOfParts>
  <Company>FINANCE</Company>
  <LinksUpToDate>false</LinksUpToDate>
  <CharactersWithSpaces>123444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Governance, Performance and Accountability Act 2013 (PGPA Act) Commonwealth entities and companies 1 July 2017</dc:title>
  <dc:subject>Public Governance, Performance and Accountability Act 2013 (PGPA Act) Commonwealth entities and companies</dc:subject>
  <dc:creator>Department of Finance</dc:creator>
  <cp:keywords>Public Governance, Performance and Accountability Act 2013, PGPA Act, Commonwealth entities and companies, Non-corporate entities, Corporate entities, Commonwealth companies, Enabling legislation, Financial classification, ABN</cp:keywords>
  <dc:description/>
  <cp:lastModifiedBy>Rogers, Stephanie</cp:lastModifiedBy>
  <cp:revision>5</cp:revision>
  <cp:lastPrinted>2019-05-30T02:15:00Z</cp:lastPrinted>
  <dcterms:created xsi:type="dcterms:W3CDTF">2020-01-29T22:54:00Z</dcterms:created>
  <dcterms:modified xsi:type="dcterms:W3CDTF">2020-01-30T01:11:00Z</dcterms:modified>
  <cp:category>Resource Management</cp:category>
  <cp:contentStatus>Final</cp:contentStatus>
</cp:coreProperties>
</file>