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CE" w:rsidRPr="0029510D" w:rsidRDefault="00DC489E" w:rsidP="00AC2400">
      <w:pPr>
        <w:pStyle w:val="Heading1"/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-799465</wp:posOffset>
            </wp:positionV>
            <wp:extent cx="7547610" cy="1762125"/>
            <wp:effectExtent l="19050" t="0" r="0" b="0"/>
            <wp:wrapTight wrapText="bothSides">
              <wp:wrapPolygon edited="0">
                <wp:start x="-55" y="0"/>
                <wp:lineTo x="-55" y="21483"/>
                <wp:lineTo x="21589" y="21483"/>
                <wp:lineTo x="21589" y="0"/>
                <wp:lineTo x="-55" y="0"/>
              </wp:wrapPolygon>
            </wp:wrapTight>
            <wp:docPr id="5" name="Picture 5" descr="Australian Government Department of Finance Q&amp;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L_yello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EE6">
        <w:rPr>
          <w:noProof/>
          <w:lang w:val="en-AU" w:eastAsia="en-AU"/>
        </w:rPr>
        <w:t>Charging for Data Services</w:t>
      </w:r>
    </w:p>
    <w:p w:rsidR="00E301F5" w:rsidRDefault="007F5A24" w:rsidP="00734AF1">
      <w:pPr>
        <w:pStyle w:val="Subheading"/>
        <w:spacing w:before="120" w:after="0"/>
      </w:pPr>
      <w:r>
        <w:t>Australian Government Charging Framework</w:t>
      </w:r>
    </w:p>
    <w:p w:rsidR="002C4EE4" w:rsidRPr="0023171F" w:rsidRDefault="002C4EE4" w:rsidP="008D6E2E">
      <w:pPr>
        <w:spacing w:before="120" w:after="0" w:line="240" w:lineRule="auto"/>
        <w:ind w:left="142" w:right="272"/>
        <w:jc w:val="center"/>
        <w:rPr>
          <w:sz w:val="24"/>
        </w:rPr>
      </w:pPr>
      <w:r w:rsidRPr="0023171F">
        <w:rPr>
          <w:sz w:val="24"/>
        </w:rPr>
        <w:t xml:space="preserve">This information sheet is to be read in conjunction with </w:t>
      </w:r>
      <w:r w:rsidR="004B2AB5">
        <w:rPr>
          <w:sz w:val="24"/>
        </w:rPr>
        <w:br/>
      </w:r>
      <w:r w:rsidRPr="0023171F">
        <w:rPr>
          <w:sz w:val="24"/>
        </w:rPr>
        <w:t>Resource Management Guide</w:t>
      </w:r>
      <w:r>
        <w:rPr>
          <w:sz w:val="24"/>
        </w:rPr>
        <w:t xml:space="preserve"> No.</w:t>
      </w:r>
      <w:r w:rsidRPr="0023171F">
        <w:rPr>
          <w:sz w:val="24"/>
        </w:rPr>
        <w:t xml:space="preserve"> 302</w:t>
      </w:r>
      <w:r>
        <w:rPr>
          <w:sz w:val="24"/>
        </w:rPr>
        <w:t xml:space="preserve">: </w:t>
      </w:r>
      <w:r w:rsidRPr="0023171F">
        <w:rPr>
          <w:sz w:val="24"/>
        </w:rPr>
        <w:t>Australian Government Charging Framework</w:t>
      </w:r>
      <w:r w:rsidR="006E6A45">
        <w:rPr>
          <w:sz w:val="24"/>
        </w:rPr>
        <w:t xml:space="preserve"> </w:t>
      </w:r>
      <w:r w:rsidR="00DD14AA">
        <w:rPr>
          <w:sz w:val="24"/>
        </w:rPr>
        <w:t xml:space="preserve">available at </w:t>
      </w:r>
      <w:hyperlink r:id="rId10" w:history="1">
        <w:r w:rsidR="00DD14AA" w:rsidRPr="008F4DBE">
          <w:rPr>
            <w:rStyle w:val="Hyperlink"/>
            <w:sz w:val="24"/>
          </w:rPr>
          <w:t>www.finance.gov.au</w:t>
        </w:r>
      </w:hyperlink>
      <w:r w:rsidR="006E6A45">
        <w:rPr>
          <w:sz w:val="24"/>
        </w:rPr>
        <w:t>.</w:t>
      </w:r>
    </w:p>
    <w:p w:rsidR="00AE0838" w:rsidRPr="006A0D03" w:rsidRDefault="007F5A24" w:rsidP="00734AF1">
      <w:pPr>
        <w:pStyle w:val="Heading2"/>
        <w:spacing w:before="240"/>
      </w:pPr>
      <w:r>
        <w:t>Purpose</w:t>
      </w:r>
    </w:p>
    <w:p w:rsidR="000164EB" w:rsidRPr="0023171F" w:rsidRDefault="00233319" w:rsidP="003360D5">
      <w:pPr>
        <w:spacing w:after="120" w:line="240" w:lineRule="auto"/>
        <w:rPr>
          <w:sz w:val="24"/>
        </w:rPr>
      </w:pPr>
      <w:r w:rsidRPr="0023171F">
        <w:rPr>
          <w:sz w:val="24"/>
        </w:rPr>
        <w:t>This</w:t>
      </w:r>
      <w:r w:rsidR="00884170" w:rsidRPr="0023171F">
        <w:rPr>
          <w:sz w:val="24"/>
        </w:rPr>
        <w:t xml:space="preserve"> information sheet is </w:t>
      </w:r>
      <w:r w:rsidR="007F5A24" w:rsidRPr="0023171F">
        <w:rPr>
          <w:sz w:val="24"/>
        </w:rPr>
        <w:t xml:space="preserve">relevant for Australian Government </w:t>
      </w:r>
      <w:r w:rsidR="009059FA" w:rsidRPr="0023171F">
        <w:rPr>
          <w:sz w:val="24"/>
        </w:rPr>
        <w:t xml:space="preserve">corporate and </w:t>
      </w:r>
      <w:r w:rsidR="00DF3B93" w:rsidRPr="0023171F">
        <w:rPr>
          <w:sz w:val="24"/>
        </w:rPr>
        <w:br/>
      </w:r>
      <w:r w:rsidR="009059FA" w:rsidRPr="0023171F">
        <w:rPr>
          <w:sz w:val="24"/>
        </w:rPr>
        <w:t xml:space="preserve">non-corporate </w:t>
      </w:r>
      <w:r w:rsidR="00DF3B93" w:rsidRPr="0023171F">
        <w:rPr>
          <w:sz w:val="24"/>
        </w:rPr>
        <w:t xml:space="preserve">Commonwealth </w:t>
      </w:r>
      <w:r w:rsidR="007F5A24" w:rsidRPr="0023171F">
        <w:rPr>
          <w:sz w:val="24"/>
        </w:rPr>
        <w:t>entities within the General Government Sector</w:t>
      </w:r>
      <w:r w:rsidR="00AB3282">
        <w:rPr>
          <w:sz w:val="24"/>
        </w:rPr>
        <w:t>. It provides information for staff</w:t>
      </w:r>
      <w:r w:rsidR="00892D09" w:rsidRPr="0023171F">
        <w:rPr>
          <w:sz w:val="24"/>
        </w:rPr>
        <w:t xml:space="preserve"> involved in </w:t>
      </w:r>
      <w:r w:rsidR="00884170" w:rsidRPr="0023171F">
        <w:rPr>
          <w:sz w:val="24"/>
        </w:rPr>
        <w:t>data services</w:t>
      </w:r>
      <w:r w:rsidR="00892D09" w:rsidRPr="0023171F">
        <w:rPr>
          <w:sz w:val="24"/>
        </w:rPr>
        <w:t>, including charging for data services</w:t>
      </w:r>
      <w:r w:rsidR="007F5A24" w:rsidRPr="0023171F">
        <w:rPr>
          <w:sz w:val="24"/>
        </w:rPr>
        <w:t>.</w:t>
      </w:r>
      <w:r w:rsidR="00884170" w:rsidRPr="0023171F">
        <w:rPr>
          <w:sz w:val="24"/>
        </w:rPr>
        <w:t xml:space="preserve"> </w:t>
      </w:r>
      <w:r w:rsidR="00AB3282">
        <w:rPr>
          <w:sz w:val="24"/>
        </w:rPr>
        <w:t>D</w:t>
      </w:r>
      <w:r w:rsidR="00D619F0" w:rsidRPr="0023171F">
        <w:rPr>
          <w:sz w:val="24"/>
        </w:rPr>
        <w:t xml:space="preserve">ata services </w:t>
      </w:r>
      <w:r w:rsidR="009B43BD">
        <w:rPr>
          <w:sz w:val="24"/>
        </w:rPr>
        <w:t xml:space="preserve">that entities could consider charging for </w:t>
      </w:r>
      <w:r w:rsidR="00D619F0" w:rsidRPr="0023171F">
        <w:rPr>
          <w:sz w:val="24"/>
        </w:rPr>
        <w:t>include</w:t>
      </w:r>
      <w:r w:rsidR="006F46BC" w:rsidRPr="0023171F">
        <w:rPr>
          <w:sz w:val="24"/>
        </w:rPr>
        <w:t>:</w:t>
      </w:r>
    </w:p>
    <w:p w:rsidR="006F46BC" w:rsidRPr="0023171F" w:rsidRDefault="00922BEB" w:rsidP="002337F4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</w:t>
      </w:r>
      <w:r w:rsidR="009B43BD">
        <w:rPr>
          <w:sz w:val="24"/>
          <w:szCs w:val="24"/>
        </w:rPr>
        <w:t xml:space="preserve">pecialised </w:t>
      </w:r>
      <w:r w:rsidR="00892D09" w:rsidRPr="0023171F">
        <w:rPr>
          <w:sz w:val="24"/>
          <w:szCs w:val="24"/>
        </w:rPr>
        <w:t xml:space="preserve">data </w:t>
      </w:r>
      <w:r w:rsidR="006F46BC" w:rsidRPr="0023171F">
        <w:rPr>
          <w:sz w:val="24"/>
          <w:szCs w:val="24"/>
        </w:rPr>
        <w:t>c</w:t>
      </w:r>
      <w:r w:rsidR="00892D09" w:rsidRPr="0023171F">
        <w:rPr>
          <w:sz w:val="24"/>
          <w:szCs w:val="24"/>
        </w:rPr>
        <w:t xml:space="preserve">ollection </w:t>
      </w:r>
      <w:r w:rsidR="00CD6AE9" w:rsidRPr="0023171F">
        <w:rPr>
          <w:sz w:val="24"/>
          <w:szCs w:val="24"/>
        </w:rPr>
        <w:t>(</w:t>
      </w:r>
      <w:r w:rsidR="00EB6836">
        <w:rPr>
          <w:sz w:val="24"/>
          <w:szCs w:val="24"/>
        </w:rPr>
        <w:t xml:space="preserve">e.g. </w:t>
      </w:r>
      <w:r w:rsidR="009F72AC">
        <w:rPr>
          <w:sz w:val="24"/>
          <w:szCs w:val="24"/>
        </w:rPr>
        <w:t>survey</w:t>
      </w:r>
      <w:r w:rsidR="006F46BC" w:rsidRPr="0023171F">
        <w:rPr>
          <w:sz w:val="24"/>
          <w:szCs w:val="24"/>
        </w:rPr>
        <w:t xml:space="preserve"> </w:t>
      </w:r>
      <w:r w:rsidR="007B578D" w:rsidRPr="0023171F">
        <w:rPr>
          <w:sz w:val="24"/>
          <w:szCs w:val="24"/>
        </w:rPr>
        <w:t>develop</w:t>
      </w:r>
      <w:r w:rsidR="009F72AC">
        <w:rPr>
          <w:sz w:val="24"/>
          <w:szCs w:val="24"/>
        </w:rPr>
        <w:t xml:space="preserve">ment </w:t>
      </w:r>
      <w:r w:rsidR="007B578D" w:rsidRPr="0023171F">
        <w:rPr>
          <w:sz w:val="24"/>
          <w:szCs w:val="24"/>
        </w:rPr>
        <w:t xml:space="preserve">and/or </w:t>
      </w:r>
      <w:r w:rsidR="006F46BC" w:rsidRPr="0023171F">
        <w:rPr>
          <w:sz w:val="24"/>
          <w:szCs w:val="24"/>
        </w:rPr>
        <w:t>conduct</w:t>
      </w:r>
      <w:r w:rsidR="009F72AC">
        <w:rPr>
          <w:sz w:val="24"/>
          <w:szCs w:val="24"/>
        </w:rPr>
        <w:t>ing</w:t>
      </w:r>
      <w:r w:rsidR="006F46BC" w:rsidRPr="0023171F">
        <w:rPr>
          <w:sz w:val="24"/>
          <w:szCs w:val="24"/>
        </w:rPr>
        <w:t xml:space="preserve"> </w:t>
      </w:r>
      <w:r w:rsidR="009F72AC">
        <w:rPr>
          <w:sz w:val="24"/>
          <w:szCs w:val="24"/>
        </w:rPr>
        <w:t>a survey</w:t>
      </w:r>
      <w:r w:rsidR="00CD6AE9" w:rsidRPr="0023171F">
        <w:rPr>
          <w:sz w:val="24"/>
          <w:szCs w:val="24"/>
        </w:rPr>
        <w:t>)</w:t>
      </w:r>
    </w:p>
    <w:p w:rsidR="00174079" w:rsidRDefault="00174079" w:rsidP="002337F4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provision of specialised data and data analysis services (e.g. developing or tailoring existing data, provision of </w:t>
      </w:r>
      <w:r w:rsidRPr="0023171F">
        <w:rPr>
          <w:sz w:val="24"/>
          <w:szCs w:val="24"/>
        </w:rPr>
        <w:t>data</w:t>
      </w:r>
      <w:r>
        <w:rPr>
          <w:sz w:val="24"/>
          <w:szCs w:val="24"/>
        </w:rPr>
        <w:t xml:space="preserve"> in specific formats and provision of </w:t>
      </w:r>
      <w:r w:rsidR="006E6A45">
        <w:rPr>
          <w:sz w:val="24"/>
          <w:szCs w:val="24"/>
        </w:rPr>
        <w:t>reports based on data analysis</w:t>
      </w:r>
      <w:r>
        <w:rPr>
          <w:sz w:val="24"/>
          <w:szCs w:val="24"/>
        </w:rPr>
        <w:t>)</w:t>
      </w:r>
    </w:p>
    <w:p w:rsidR="006F46BC" w:rsidRPr="0023171F" w:rsidRDefault="00892D09" w:rsidP="002337F4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sz w:val="24"/>
          <w:szCs w:val="24"/>
        </w:rPr>
      </w:pPr>
      <w:r w:rsidRPr="0023171F">
        <w:rPr>
          <w:sz w:val="24"/>
          <w:szCs w:val="24"/>
        </w:rPr>
        <w:t xml:space="preserve">facilitating </w:t>
      </w:r>
      <w:r w:rsidR="001A60C8">
        <w:rPr>
          <w:sz w:val="24"/>
          <w:szCs w:val="24"/>
        </w:rPr>
        <w:t xml:space="preserve">specialised </w:t>
      </w:r>
      <w:r w:rsidRPr="0023171F">
        <w:rPr>
          <w:sz w:val="24"/>
          <w:szCs w:val="24"/>
        </w:rPr>
        <w:t xml:space="preserve">access to data </w:t>
      </w:r>
      <w:r w:rsidR="00CD6AE9" w:rsidRPr="0023171F">
        <w:rPr>
          <w:sz w:val="24"/>
          <w:szCs w:val="24"/>
        </w:rPr>
        <w:t>(</w:t>
      </w:r>
      <w:r w:rsidR="007B578D" w:rsidRPr="0023171F">
        <w:rPr>
          <w:sz w:val="24"/>
          <w:szCs w:val="24"/>
        </w:rPr>
        <w:t>e.g.</w:t>
      </w:r>
      <w:r w:rsidR="009F72AC">
        <w:rPr>
          <w:sz w:val="24"/>
          <w:szCs w:val="24"/>
        </w:rPr>
        <w:t xml:space="preserve"> provision of </w:t>
      </w:r>
      <w:r w:rsidR="00174079">
        <w:rPr>
          <w:sz w:val="24"/>
          <w:szCs w:val="24"/>
        </w:rPr>
        <w:t>additional</w:t>
      </w:r>
      <w:r w:rsidR="006F46BC" w:rsidRPr="0023171F">
        <w:rPr>
          <w:sz w:val="24"/>
          <w:szCs w:val="24"/>
        </w:rPr>
        <w:t xml:space="preserve"> data infrastructure</w:t>
      </w:r>
      <w:r w:rsidR="00CD6AE9" w:rsidRPr="0023171F">
        <w:rPr>
          <w:sz w:val="24"/>
          <w:szCs w:val="24"/>
        </w:rPr>
        <w:t>)</w:t>
      </w:r>
    </w:p>
    <w:p w:rsidR="000164EB" w:rsidRPr="0023171F" w:rsidRDefault="006F46BC" w:rsidP="002337F4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sz w:val="24"/>
          <w:szCs w:val="24"/>
        </w:rPr>
      </w:pPr>
      <w:proofErr w:type="gramStart"/>
      <w:r w:rsidRPr="0023171F">
        <w:rPr>
          <w:sz w:val="24"/>
          <w:szCs w:val="24"/>
        </w:rPr>
        <w:t>data</w:t>
      </w:r>
      <w:proofErr w:type="gramEnd"/>
      <w:r w:rsidRPr="0023171F">
        <w:rPr>
          <w:sz w:val="24"/>
          <w:szCs w:val="24"/>
        </w:rPr>
        <w:t xml:space="preserve"> </w:t>
      </w:r>
      <w:r w:rsidR="00892D09" w:rsidRPr="0023171F">
        <w:rPr>
          <w:sz w:val="24"/>
          <w:szCs w:val="24"/>
        </w:rPr>
        <w:t xml:space="preserve">support </w:t>
      </w:r>
      <w:r w:rsidRPr="0023171F">
        <w:rPr>
          <w:sz w:val="24"/>
          <w:szCs w:val="24"/>
        </w:rPr>
        <w:t xml:space="preserve">services </w:t>
      </w:r>
      <w:r w:rsidR="00CD6AE9" w:rsidRPr="0023171F">
        <w:rPr>
          <w:sz w:val="24"/>
          <w:szCs w:val="24"/>
        </w:rPr>
        <w:t>(</w:t>
      </w:r>
      <w:r w:rsidRPr="0023171F">
        <w:rPr>
          <w:sz w:val="24"/>
          <w:szCs w:val="24"/>
        </w:rPr>
        <w:t>e.g. assistance with interpretation</w:t>
      </w:r>
      <w:r w:rsidR="009F72AC">
        <w:rPr>
          <w:sz w:val="24"/>
          <w:szCs w:val="24"/>
        </w:rPr>
        <w:t xml:space="preserve"> or data presentation of survey results, </w:t>
      </w:r>
      <w:r w:rsidR="000164EB" w:rsidRPr="0023171F">
        <w:rPr>
          <w:sz w:val="24"/>
          <w:szCs w:val="24"/>
        </w:rPr>
        <w:t xml:space="preserve">education, </w:t>
      </w:r>
      <w:r w:rsidR="009F72AC">
        <w:rPr>
          <w:sz w:val="24"/>
          <w:szCs w:val="24"/>
        </w:rPr>
        <w:t xml:space="preserve">call centre assistance or </w:t>
      </w:r>
      <w:r w:rsidR="000164EB" w:rsidRPr="0023171F">
        <w:rPr>
          <w:sz w:val="24"/>
          <w:szCs w:val="24"/>
        </w:rPr>
        <w:t>maintenance</w:t>
      </w:r>
      <w:r w:rsidRPr="0023171F">
        <w:rPr>
          <w:sz w:val="24"/>
          <w:szCs w:val="24"/>
        </w:rPr>
        <w:t xml:space="preserve"> of data sets</w:t>
      </w:r>
      <w:r w:rsidR="00CD6AE9" w:rsidRPr="0023171F">
        <w:rPr>
          <w:sz w:val="24"/>
          <w:szCs w:val="24"/>
        </w:rPr>
        <w:t>)</w:t>
      </w:r>
      <w:r w:rsidR="00892D09" w:rsidRPr="0023171F">
        <w:rPr>
          <w:sz w:val="24"/>
          <w:szCs w:val="24"/>
        </w:rPr>
        <w:t>.</w:t>
      </w:r>
    </w:p>
    <w:p w:rsidR="00892D09" w:rsidRPr="0023171F" w:rsidRDefault="0047439F" w:rsidP="003360D5">
      <w:pPr>
        <w:spacing w:after="120" w:line="240" w:lineRule="auto"/>
        <w:rPr>
          <w:sz w:val="24"/>
        </w:rPr>
      </w:pPr>
      <w:r>
        <w:rPr>
          <w:sz w:val="24"/>
        </w:rPr>
        <w:t xml:space="preserve">Entities considering charging for data services </w:t>
      </w:r>
      <w:r w:rsidR="00A9243B">
        <w:rPr>
          <w:sz w:val="24"/>
        </w:rPr>
        <w:t>should</w:t>
      </w:r>
      <w:r>
        <w:rPr>
          <w:sz w:val="24"/>
        </w:rPr>
        <w:t xml:space="preserve"> be </w:t>
      </w:r>
      <w:r w:rsidR="00C61FB6">
        <w:rPr>
          <w:sz w:val="24"/>
        </w:rPr>
        <w:t>aware</w:t>
      </w:r>
      <w:r>
        <w:rPr>
          <w:sz w:val="24"/>
        </w:rPr>
        <w:t xml:space="preserve"> of the Government’s </w:t>
      </w:r>
      <w:r w:rsidR="00257DD5" w:rsidRPr="00B21152">
        <w:rPr>
          <w:sz w:val="24"/>
        </w:rPr>
        <w:t xml:space="preserve">Public Data </w:t>
      </w:r>
      <w:r w:rsidR="00257DD5">
        <w:rPr>
          <w:sz w:val="24"/>
        </w:rPr>
        <w:t>Policy Statement</w:t>
      </w:r>
      <w:r w:rsidR="002C4EE4" w:rsidRPr="00B21152">
        <w:rPr>
          <w:rStyle w:val="FootnoteReference"/>
          <w:sz w:val="24"/>
        </w:rPr>
        <w:footnoteReference w:id="1"/>
      </w:r>
      <w:r w:rsidR="00781FA5">
        <w:rPr>
          <w:sz w:val="24"/>
        </w:rPr>
        <w:t xml:space="preserve">. </w:t>
      </w:r>
      <w:r w:rsidR="006F5229">
        <w:rPr>
          <w:sz w:val="24"/>
        </w:rPr>
        <w:t>T</w:t>
      </w:r>
      <w:r w:rsidR="00B210EF">
        <w:rPr>
          <w:sz w:val="24"/>
        </w:rPr>
        <w:t>h</w:t>
      </w:r>
      <w:r w:rsidR="006F5229">
        <w:rPr>
          <w:sz w:val="24"/>
        </w:rPr>
        <w:t>is policy</w:t>
      </w:r>
      <w:r w:rsidR="009B43BD">
        <w:rPr>
          <w:sz w:val="24"/>
        </w:rPr>
        <w:t xml:space="preserve"> statement </w:t>
      </w:r>
      <w:bookmarkStart w:id="0" w:name="_GoBack"/>
      <w:r w:rsidR="0072140D">
        <w:rPr>
          <w:sz w:val="24"/>
        </w:rPr>
        <w:t>outlines</w:t>
      </w:r>
      <w:bookmarkEnd w:id="0"/>
      <w:r w:rsidR="0072140D">
        <w:rPr>
          <w:sz w:val="24"/>
        </w:rPr>
        <w:t xml:space="preserve"> </w:t>
      </w:r>
      <w:r w:rsidR="009B43BD">
        <w:rPr>
          <w:sz w:val="24"/>
        </w:rPr>
        <w:t>that</w:t>
      </w:r>
      <w:r w:rsidR="00B210EF">
        <w:rPr>
          <w:sz w:val="24"/>
        </w:rPr>
        <w:t xml:space="preserve"> Australian </w:t>
      </w:r>
      <w:r w:rsidR="006F5229">
        <w:rPr>
          <w:sz w:val="24"/>
        </w:rPr>
        <w:t>G</w:t>
      </w:r>
      <w:r w:rsidR="00B210EF">
        <w:rPr>
          <w:sz w:val="24"/>
        </w:rPr>
        <w:t xml:space="preserve">overnment entities </w:t>
      </w:r>
      <w:r w:rsidR="009B43BD">
        <w:rPr>
          <w:sz w:val="24"/>
        </w:rPr>
        <w:t xml:space="preserve">are to make non-sensitive data open by default. Under the policy statement, Australian Government entities may </w:t>
      </w:r>
      <w:r w:rsidR="00BF1205">
        <w:rPr>
          <w:sz w:val="24"/>
        </w:rPr>
        <w:t xml:space="preserve">“… </w:t>
      </w:r>
      <w:r w:rsidR="009B43BD">
        <w:rPr>
          <w:sz w:val="24"/>
        </w:rPr>
        <w:t>only charge</w:t>
      </w:r>
      <w:r w:rsidR="00B21152" w:rsidRPr="000356F9">
        <w:rPr>
          <w:sz w:val="24"/>
        </w:rPr>
        <w:t xml:space="preserve"> for </w:t>
      </w:r>
      <w:r w:rsidR="00257DD5" w:rsidRPr="008068F8">
        <w:rPr>
          <w:sz w:val="24"/>
        </w:rPr>
        <w:t>specialised data services</w:t>
      </w:r>
      <w:r w:rsidR="009B43BD">
        <w:rPr>
          <w:sz w:val="24"/>
        </w:rPr>
        <w:t xml:space="preserve"> and</w:t>
      </w:r>
      <w:r w:rsidR="00A9243B">
        <w:rPr>
          <w:sz w:val="24"/>
        </w:rPr>
        <w:t xml:space="preserve">, </w:t>
      </w:r>
      <w:r w:rsidR="009B43BD">
        <w:rPr>
          <w:sz w:val="24"/>
        </w:rPr>
        <w:t>where possible, publish the resulting data open by default.</w:t>
      </w:r>
      <w:r w:rsidR="00BF1205">
        <w:rPr>
          <w:sz w:val="24"/>
        </w:rPr>
        <w:t>”</w:t>
      </w:r>
      <w:r w:rsidR="009B43BD">
        <w:rPr>
          <w:sz w:val="24"/>
        </w:rPr>
        <w:t xml:space="preserve"> </w:t>
      </w:r>
      <w:r w:rsidR="00892D09" w:rsidRPr="0023171F">
        <w:rPr>
          <w:sz w:val="24"/>
        </w:rPr>
        <w:t>C</w:t>
      </w:r>
      <w:r w:rsidR="00D619F0" w:rsidRPr="0023171F">
        <w:rPr>
          <w:sz w:val="24"/>
        </w:rPr>
        <w:t xml:space="preserve">orporate Commonwealth entities </w:t>
      </w:r>
      <w:r w:rsidR="00644D4D">
        <w:rPr>
          <w:sz w:val="24"/>
        </w:rPr>
        <w:t xml:space="preserve">may choose </w:t>
      </w:r>
      <w:r w:rsidR="00892D09" w:rsidRPr="0023171F">
        <w:rPr>
          <w:sz w:val="24"/>
        </w:rPr>
        <w:t xml:space="preserve">to apply </w:t>
      </w:r>
      <w:r w:rsidR="00B210EF">
        <w:rPr>
          <w:sz w:val="24"/>
        </w:rPr>
        <w:t>this policy</w:t>
      </w:r>
      <w:r w:rsidR="009B43BD">
        <w:rPr>
          <w:sz w:val="24"/>
        </w:rPr>
        <w:t xml:space="preserve"> statement</w:t>
      </w:r>
      <w:r w:rsidR="00781FA5">
        <w:rPr>
          <w:sz w:val="24"/>
        </w:rPr>
        <w:t xml:space="preserve">. </w:t>
      </w:r>
    </w:p>
    <w:p w:rsidR="006555D4" w:rsidRDefault="00884170" w:rsidP="00AA37F3">
      <w:pPr>
        <w:pStyle w:val="Heading2"/>
        <w:spacing w:before="240"/>
      </w:pPr>
      <w:r>
        <w:t xml:space="preserve">Data Services Charging </w:t>
      </w:r>
      <w:r w:rsidR="007F5A24" w:rsidRPr="007F5A24">
        <w:t>Considerations</w:t>
      </w:r>
    </w:p>
    <w:p w:rsidR="00C0077A" w:rsidRPr="0023171F" w:rsidRDefault="007F5A24" w:rsidP="00C0077A">
      <w:pPr>
        <w:spacing w:after="120" w:line="240" w:lineRule="auto"/>
        <w:rPr>
          <w:sz w:val="24"/>
        </w:rPr>
      </w:pPr>
      <w:r w:rsidRPr="0023171F">
        <w:rPr>
          <w:sz w:val="24"/>
        </w:rPr>
        <w:t xml:space="preserve">In assessing whether to </w:t>
      </w:r>
      <w:r w:rsidR="00884170" w:rsidRPr="0023171F">
        <w:rPr>
          <w:sz w:val="24"/>
        </w:rPr>
        <w:t>charge for data services, entity staff should consider</w:t>
      </w:r>
      <w:r w:rsidR="00C0077A" w:rsidRPr="0023171F">
        <w:rPr>
          <w:sz w:val="24"/>
        </w:rPr>
        <w:t>:</w:t>
      </w:r>
    </w:p>
    <w:p w:rsidR="00075612" w:rsidRPr="0023171F" w:rsidRDefault="00075612" w:rsidP="002337F4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sz w:val="24"/>
          <w:szCs w:val="24"/>
        </w:rPr>
      </w:pPr>
      <w:r w:rsidRPr="0023171F">
        <w:rPr>
          <w:sz w:val="24"/>
          <w:szCs w:val="24"/>
        </w:rPr>
        <w:t xml:space="preserve">whether charging for the data service will be cost-effective, including assessing any required changes to </w:t>
      </w:r>
      <w:r w:rsidR="009F72AC">
        <w:rPr>
          <w:sz w:val="24"/>
          <w:szCs w:val="24"/>
        </w:rPr>
        <w:t xml:space="preserve">policy, </w:t>
      </w:r>
      <w:r w:rsidRPr="0023171F">
        <w:rPr>
          <w:sz w:val="24"/>
          <w:szCs w:val="24"/>
        </w:rPr>
        <w:t>processes, infrastructure</w:t>
      </w:r>
      <w:r w:rsidR="009F72AC">
        <w:rPr>
          <w:sz w:val="24"/>
          <w:szCs w:val="24"/>
        </w:rPr>
        <w:t>, services</w:t>
      </w:r>
      <w:r w:rsidRPr="0023171F">
        <w:rPr>
          <w:sz w:val="24"/>
          <w:szCs w:val="24"/>
        </w:rPr>
        <w:t xml:space="preserve"> or systems</w:t>
      </w:r>
    </w:p>
    <w:p w:rsidR="00075612" w:rsidRPr="0023171F" w:rsidRDefault="00075612" w:rsidP="002337F4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sz w:val="24"/>
          <w:szCs w:val="24"/>
        </w:rPr>
      </w:pPr>
      <w:r w:rsidRPr="0023171F">
        <w:rPr>
          <w:sz w:val="24"/>
          <w:szCs w:val="24"/>
        </w:rPr>
        <w:t>the likely impact of charging for data services, including the impact on the:</w:t>
      </w:r>
    </w:p>
    <w:p w:rsidR="0047439F" w:rsidRPr="0023171F" w:rsidRDefault="0047439F" w:rsidP="002337F4">
      <w:pPr>
        <w:pStyle w:val="ListParagraph"/>
        <w:numPr>
          <w:ilvl w:val="1"/>
          <w:numId w:val="36"/>
        </w:numPr>
        <w:spacing w:before="60" w:after="60" w:line="240" w:lineRule="auto"/>
        <w:contextualSpacing w:val="0"/>
        <w:rPr>
          <w:sz w:val="24"/>
          <w:szCs w:val="24"/>
        </w:rPr>
      </w:pPr>
      <w:r w:rsidRPr="0023171F">
        <w:rPr>
          <w:sz w:val="24"/>
          <w:szCs w:val="24"/>
        </w:rPr>
        <w:t xml:space="preserve">entity’s capacity to meet its purpose </w:t>
      </w:r>
    </w:p>
    <w:p w:rsidR="002C4EE4" w:rsidRPr="002C4EE4" w:rsidRDefault="00075612" w:rsidP="002337F4">
      <w:pPr>
        <w:pStyle w:val="ListParagraph"/>
        <w:numPr>
          <w:ilvl w:val="1"/>
          <w:numId w:val="36"/>
        </w:numPr>
        <w:spacing w:before="60" w:after="60" w:line="240" w:lineRule="auto"/>
        <w:contextualSpacing w:val="0"/>
        <w:rPr>
          <w:sz w:val="24"/>
          <w:szCs w:val="24"/>
        </w:rPr>
      </w:pPr>
      <w:r w:rsidRPr="002C4EE4">
        <w:rPr>
          <w:sz w:val="24"/>
          <w:szCs w:val="24"/>
        </w:rPr>
        <w:t>effectiveness and performance of the entity</w:t>
      </w:r>
      <w:r w:rsidR="009F5F18" w:rsidRPr="002C4EE4">
        <w:rPr>
          <w:sz w:val="24"/>
          <w:szCs w:val="24"/>
        </w:rPr>
        <w:t xml:space="preserve"> and its programmes</w:t>
      </w:r>
      <w:r w:rsidR="002C4EE4" w:rsidRPr="002C4EE4">
        <w:rPr>
          <w:sz w:val="24"/>
          <w:szCs w:val="24"/>
        </w:rPr>
        <w:t>,</w:t>
      </w:r>
      <w:r w:rsidR="002C4EE4">
        <w:rPr>
          <w:sz w:val="24"/>
          <w:szCs w:val="24"/>
        </w:rPr>
        <w:t xml:space="preserve"> including the </w:t>
      </w:r>
      <w:r w:rsidR="002C4EE4" w:rsidRPr="002C4EE4">
        <w:rPr>
          <w:sz w:val="24"/>
          <w:szCs w:val="24"/>
        </w:rPr>
        <w:t xml:space="preserve">potential impact on </w:t>
      </w:r>
      <w:r w:rsidR="0047439F">
        <w:rPr>
          <w:sz w:val="24"/>
          <w:szCs w:val="24"/>
        </w:rPr>
        <w:t>other</w:t>
      </w:r>
      <w:r w:rsidR="002C4EE4">
        <w:rPr>
          <w:sz w:val="24"/>
          <w:szCs w:val="24"/>
        </w:rPr>
        <w:t xml:space="preserve"> activities and accessibility</w:t>
      </w:r>
    </w:p>
    <w:p w:rsidR="00BD5E4F" w:rsidRPr="0023171F" w:rsidRDefault="009F72AC" w:rsidP="002337F4">
      <w:pPr>
        <w:pStyle w:val="ListParagraph"/>
        <w:numPr>
          <w:ilvl w:val="1"/>
          <w:numId w:val="36"/>
        </w:numPr>
        <w:spacing w:before="60"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perceived integrity, </w:t>
      </w:r>
      <w:r w:rsidR="00075612" w:rsidRPr="0023171F">
        <w:rPr>
          <w:sz w:val="24"/>
          <w:szCs w:val="24"/>
        </w:rPr>
        <w:t>transparency</w:t>
      </w:r>
      <w:r>
        <w:rPr>
          <w:sz w:val="24"/>
          <w:szCs w:val="24"/>
        </w:rPr>
        <w:t xml:space="preserve"> and/or impartiality</w:t>
      </w:r>
      <w:r w:rsidR="00075612" w:rsidRPr="0023171F">
        <w:rPr>
          <w:sz w:val="24"/>
          <w:szCs w:val="24"/>
        </w:rPr>
        <w:t xml:space="preserve"> of the entity</w:t>
      </w:r>
    </w:p>
    <w:p w:rsidR="009F5F18" w:rsidRDefault="00C61FB6" w:rsidP="002337F4">
      <w:pPr>
        <w:pStyle w:val="ListParagraph"/>
        <w:numPr>
          <w:ilvl w:val="1"/>
          <w:numId w:val="36"/>
        </w:numPr>
        <w:spacing w:before="60"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data collection activities</w:t>
      </w:r>
    </w:p>
    <w:p w:rsidR="002C4EE4" w:rsidRPr="002C4EE4" w:rsidRDefault="002C4EE4" w:rsidP="002337F4">
      <w:pPr>
        <w:pStyle w:val="ListParagraph"/>
        <w:numPr>
          <w:ilvl w:val="1"/>
          <w:numId w:val="36"/>
        </w:numPr>
        <w:spacing w:before="60" w:after="60" w:line="240" w:lineRule="auto"/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entity</w:t>
      </w:r>
      <w:r w:rsidR="006E6A45">
        <w:rPr>
          <w:sz w:val="24"/>
          <w:szCs w:val="24"/>
        </w:rPr>
        <w:t>’s</w:t>
      </w:r>
      <w:proofErr w:type="gramEnd"/>
      <w:r>
        <w:rPr>
          <w:sz w:val="24"/>
          <w:szCs w:val="24"/>
        </w:rPr>
        <w:t xml:space="preserve"> clients and stakeholders, </w:t>
      </w:r>
      <w:r w:rsidR="00C61FB6">
        <w:rPr>
          <w:sz w:val="24"/>
          <w:szCs w:val="24"/>
        </w:rPr>
        <w:t>including any</w:t>
      </w:r>
      <w:r>
        <w:rPr>
          <w:sz w:val="24"/>
          <w:szCs w:val="24"/>
        </w:rPr>
        <w:t xml:space="preserve"> competitors</w:t>
      </w:r>
      <w:r w:rsidRPr="0023171F">
        <w:rPr>
          <w:sz w:val="24"/>
          <w:szCs w:val="24"/>
        </w:rPr>
        <w:t>.</w:t>
      </w:r>
    </w:p>
    <w:p w:rsidR="003360D5" w:rsidRPr="0023171F" w:rsidRDefault="003360D5" w:rsidP="002337F4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sz w:val="24"/>
          <w:szCs w:val="24"/>
        </w:rPr>
      </w:pPr>
      <w:r w:rsidRPr="0023171F">
        <w:rPr>
          <w:sz w:val="24"/>
          <w:szCs w:val="24"/>
        </w:rPr>
        <w:t xml:space="preserve">consistency with government policy, including whether charging for </w:t>
      </w:r>
      <w:r w:rsidR="00233319" w:rsidRPr="0023171F">
        <w:rPr>
          <w:sz w:val="24"/>
          <w:szCs w:val="24"/>
        </w:rPr>
        <w:t xml:space="preserve">the proposed </w:t>
      </w:r>
      <w:r w:rsidRPr="0023171F">
        <w:rPr>
          <w:sz w:val="24"/>
          <w:szCs w:val="24"/>
        </w:rPr>
        <w:t>data services is likely to:</w:t>
      </w:r>
    </w:p>
    <w:p w:rsidR="003360D5" w:rsidRPr="0023171F" w:rsidRDefault="0077774E" w:rsidP="002337F4">
      <w:pPr>
        <w:pStyle w:val="ListParagraph"/>
        <w:numPr>
          <w:ilvl w:val="1"/>
          <w:numId w:val="36"/>
        </w:numPr>
        <w:spacing w:before="60"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be </w:t>
      </w:r>
      <w:r w:rsidR="003360D5" w:rsidRPr="0023171F">
        <w:rPr>
          <w:sz w:val="24"/>
          <w:szCs w:val="24"/>
        </w:rPr>
        <w:t xml:space="preserve">consistent with the Government’s </w:t>
      </w:r>
      <w:r w:rsidR="009B43BD">
        <w:rPr>
          <w:sz w:val="24"/>
          <w:szCs w:val="24"/>
        </w:rPr>
        <w:t>P</w:t>
      </w:r>
      <w:r w:rsidR="003360D5" w:rsidRPr="0023171F">
        <w:rPr>
          <w:sz w:val="24"/>
          <w:szCs w:val="24"/>
        </w:rPr>
        <w:t xml:space="preserve">ublic </w:t>
      </w:r>
      <w:r w:rsidR="009B43BD">
        <w:rPr>
          <w:sz w:val="24"/>
          <w:szCs w:val="24"/>
        </w:rPr>
        <w:t>Data P</w:t>
      </w:r>
      <w:r w:rsidR="003360D5" w:rsidRPr="0023171F">
        <w:rPr>
          <w:sz w:val="24"/>
          <w:szCs w:val="24"/>
        </w:rPr>
        <w:t>olicy</w:t>
      </w:r>
      <w:r w:rsidR="009B43BD">
        <w:rPr>
          <w:sz w:val="24"/>
          <w:szCs w:val="24"/>
        </w:rPr>
        <w:t xml:space="preserve"> Statement</w:t>
      </w:r>
    </w:p>
    <w:p w:rsidR="003360D5" w:rsidRPr="0023171F" w:rsidRDefault="009F5F18" w:rsidP="002337F4">
      <w:pPr>
        <w:pStyle w:val="ListParagraph"/>
        <w:numPr>
          <w:ilvl w:val="1"/>
          <w:numId w:val="36"/>
        </w:numPr>
        <w:spacing w:before="60" w:after="60" w:line="240" w:lineRule="auto"/>
        <w:contextualSpacing w:val="0"/>
        <w:rPr>
          <w:sz w:val="24"/>
          <w:szCs w:val="24"/>
        </w:rPr>
      </w:pPr>
      <w:r w:rsidRPr="0023171F">
        <w:rPr>
          <w:sz w:val="24"/>
          <w:szCs w:val="24"/>
        </w:rPr>
        <w:t xml:space="preserve">affect other government policies (e.g. community service obligations) </w:t>
      </w:r>
    </w:p>
    <w:p w:rsidR="00BA02AD" w:rsidRDefault="007F5A24" w:rsidP="002337F4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sz w:val="24"/>
          <w:szCs w:val="24"/>
        </w:rPr>
      </w:pPr>
      <w:r w:rsidRPr="0023171F">
        <w:rPr>
          <w:sz w:val="24"/>
          <w:szCs w:val="24"/>
        </w:rPr>
        <w:t xml:space="preserve">whether the </w:t>
      </w:r>
      <w:r w:rsidR="00233319" w:rsidRPr="0023171F">
        <w:rPr>
          <w:sz w:val="24"/>
          <w:szCs w:val="24"/>
        </w:rPr>
        <w:t xml:space="preserve">proposed </w:t>
      </w:r>
      <w:r w:rsidR="00884170" w:rsidRPr="0023171F">
        <w:rPr>
          <w:sz w:val="24"/>
          <w:szCs w:val="24"/>
        </w:rPr>
        <w:t xml:space="preserve">data service </w:t>
      </w:r>
      <w:r w:rsidRPr="0023171F">
        <w:rPr>
          <w:sz w:val="24"/>
          <w:szCs w:val="24"/>
        </w:rPr>
        <w:t>will comply with applicable Commonwealth, state and territory laws</w:t>
      </w:r>
      <w:r w:rsidR="003B75D7">
        <w:rPr>
          <w:sz w:val="24"/>
          <w:szCs w:val="24"/>
        </w:rPr>
        <w:t>, including the entity’s enabling legislation</w:t>
      </w:r>
      <w:r w:rsidR="00BA02AD" w:rsidRPr="00BA02AD">
        <w:rPr>
          <w:sz w:val="24"/>
          <w:szCs w:val="24"/>
        </w:rPr>
        <w:t xml:space="preserve"> </w:t>
      </w:r>
    </w:p>
    <w:p w:rsidR="009F72AC" w:rsidRPr="0023171F" w:rsidRDefault="002C4EE4" w:rsidP="002337F4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privacy, </w:t>
      </w:r>
      <w:r w:rsidR="009F72AC" w:rsidRPr="0023171F">
        <w:rPr>
          <w:sz w:val="24"/>
          <w:szCs w:val="24"/>
        </w:rPr>
        <w:t>confidentiality</w:t>
      </w:r>
      <w:r w:rsidR="00C61FB6">
        <w:rPr>
          <w:sz w:val="24"/>
          <w:szCs w:val="24"/>
        </w:rPr>
        <w:t>, law-enforcement</w:t>
      </w:r>
      <w:r>
        <w:rPr>
          <w:sz w:val="24"/>
          <w:szCs w:val="24"/>
        </w:rPr>
        <w:t xml:space="preserve"> and security</w:t>
      </w:r>
      <w:r w:rsidR="009F72AC" w:rsidRPr="0023171F">
        <w:rPr>
          <w:sz w:val="24"/>
          <w:szCs w:val="24"/>
        </w:rPr>
        <w:t xml:space="preserve"> requirements </w:t>
      </w:r>
    </w:p>
    <w:p w:rsidR="00DA7104" w:rsidRPr="0023171F" w:rsidRDefault="00DA7104" w:rsidP="002337F4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sz w:val="24"/>
          <w:szCs w:val="24"/>
        </w:rPr>
      </w:pPr>
      <w:proofErr w:type="gramStart"/>
      <w:r w:rsidRPr="0023171F">
        <w:rPr>
          <w:sz w:val="24"/>
          <w:szCs w:val="24"/>
        </w:rPr>
        <w:t>branding</w:t>
      </w:r>
      <w:proofErr w:type="gramEnd"/>
      <w:r w:rsidRPr="0023171F">
        <w:rPr>
          <w:sz w:val="24"/>
          <w:szCs w:val="24"/>
        </w:rPr>
        <w:t xml:space="preserve"> and intellectual property requirements</w:t>
      </w:r>
      <w:r w:rsidR="00B929F6">
        <w:rPr>
          <w:sz w:val="24"/>
          <w:szCs w:val="24"/>
        </w:rPr>
        <w:t>.</w:t>
      </w:r>
      <w:r w:rsidRPr="0023171F">
        <w:rPr>
          <w:sz w:val="24"/>
          <w:szCs w:val="24"/>
        </w:rPr>
        <w:t xml:space="preserve"> </w:t>
      </w:r>
    </w:p>
    <w:p w:rsidR="007F5A24" w:rsidRDefault="007F5A24" w:rsidP="006A0D03">
      <w:pPr>
        <w:pStyle w:val="Heading2"/>
      </w:pPr>
      <w:r>
        <w:t>Better Practice Processes</w:t>
      </w:r>
    </w:p>
    <w:p w:rsidR="007F5A24" w:rsidRPr="0023171F" w:rsidRDefault="00216946" w:rsidP="0011422F">
      <w:pPr>
        <w:spacing w:after="120" w:line="240" w:lineRule="auto"/>
        <w:rPr>
          <w:sz w:val="24"/>
        </w:rPr>
      </w:pPr>
      <w:r>
        <w:rPr>
          <w:sz w:val="24"/>
        </w:rPr>
        <w:t>Entities should</w:t>
      </w:r>
      <w:r w:rsidR="007F5A24" w:rsidRPr="0023171F">
        <w:rPr>
          <w:sz w:val="24"/>
        </w:rPr>
        <w:t>:</w:t>
      </w:r>
    </w:p>
    <w:p w:rsidR="004040D2" w:rsidRPr="002337F4" w:rsidRDefault="00ED3EEC" w:rsidP="002337F4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sz w:val="24"/>
          <w:szCs w:val="24"/>
        </w:rPr>
      </w:pPr>
      <w:r w:rsidRPr="0023171F">
        <w:rPr>
          <w:sz w:val="24"/>
          <w:szCs w:val="24"/>
        </w:rPr>
        <w:t xml:space="preserve">develop and publish </w:t>
      </w:r>
      <w:r w:rsidR="0023171F" w:rsidRPr="0023171F">
        <w:rPr>
          <w:sz w:val="24"/>
          <w:szCs w:val="24"/>
        </w:rPr>
        <w:t xml:space="preserve">the entity’s policy </w:t>
      </w:r>
      <w:r w:rsidR="00475524">
        <w:rPr>
          <w:sz w:val="24"/>
          <w:szCs w:val="24"/>
        </w:rPr>
        <w:t>on</w:t>
      </w:r>
      <w:r w:rsidRPr="0023171F">
        <w:rPr>
          <w:sz w:val="24"/>
          <w:szCs w:val="24"/>
        </w:rPr>
        <w:t xml:space="preserve"> c</w:t>
      </w:r>
      <w:r w:rsidR="004040D2" w:rsidRPr="0023171F">
        <w:rPr>
          <w:sz w:val="24"/>
          <w:szCs w:val="24"/>
        </w:rPr>
        <w:t xml:space="preserve">harging for </w:t>
      </w:r>
      <w:r w:rsidRPr="0023171F">
        <w:rPr>
          <w:sz w:val="24"/>
          <w:szCs w:val="24"/>
        </w:rPr>
        <w:t>d</w:t>
      </w:r>
      <w:r w:rsidR="004040D2" w:rsidRPr="0023171F">
        <w:rPr>
          <w:sz w:val="24"/>
          <w:szCs w:val="24"/>
        </w:rPr>
        <w:t xml:space="preserve">ata </w:t>
      </w:r>
      <w:r w:rsidRPr="0023171F">
        <w:rPr>
          <w:sz w:val="24"/>
          <w:szCs w:val="24"/>
        </w:rPr>
        <w:t>s</w:t>
      </w:r>
      <w:r w:rsidR="004040D2" w:rsidRPr="0023171F">
        <w:rPr>
          <w:sz w:val="24"/>
          <w:szCs w:val="24"/>
        </w:rPr>
        <w:t>ervices</w:t>
      </w:r>
      <w:r w:rsidR="00475524">
        <w:rPr>
          <w:sz w:val="24"/>
          <w:szCs w:val="24"/>
        </w:rPr>
        <w:t>,</w:t>
      </w:r>
      <w:r w:rsidR="004040D2" w:rsidRPr="0023171F">
        <w:rPr>
          <w:sz w:val="24"/>
          <w:szCs w:val="24"/>
        </w:rPr>
        <w:t xml:space="preserve"> </w:t>
      </w:r>
      <w:r w:rsidR="008C4368">
        <w:rPr>
          <w:sz w:val="24"/>
          <w:szCs w:val="24"/>
        </w:rPr>
        <w:t>if the</w:t>
      </w:r>
      <w:r w:rsidR="000958E2">
        <w:rPr>
          <w:sz w:val="24"/>
          <w:szCs w:val="24"/>
        </w:rPr>
        <w:t xml:space="preserve">y undertake significant and/or </w:t>
      </w:r>
      <w:r w:rsidR="008C4368">
        <w:rPr>
          <w:sz w:val="24"/>
          <w:szCs w:val="24"/>
        </w:rPr>
        <w:t>ongoing services</w:t>
      </w:r>
    </w:p>
    <w:p w:rsidR="00216946" w:rsidRDefault="008C4368" w:rsidP="002337F4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determine and publicise </w:t>
      </w:r>
      <w:r w:rsidR="004E4A6F" w:rsidRPr="0023171F">
        <w:rPr>
          <w:sz w:val="24"/>
          <w:szCs w:val="24"/>
        </w:rPr>
        <w:t>the types of data services that the entity</w:t>
      </w:r>
      <w:r w:rsidR="009A2C92" w:rsidRPr="0023171F">
        <w:rPr>
          <w:sz w:val="24"/>
          <w:szCs w:val="24"/>
        </w:rPr>
        <w:t xml:space="preserve"> will or w</w:t>
      </w:r>
      <w:r w:rsidR="002C4EE4">
        <w:rPr>
          <w:sz w:val="24"/>
          <w:szCs w:val="24"/>
        </w:rPr>
        <w:t>ill not</w:t>
      </w:r>
      <w:r w:rsidR="009A2C92" w:rsidRPr="0023171F">
        <w:rPr>
          <w:sz w:val="24"/>
          <w:szCs w:val="24"/>
        </w:rPr>
        <w:t xml:space="preserve"> charge</w:t>
      </w:r>
      <w:r w:rsidR="004E4A6F" w:rsidRPr="0023171F">
        <w:rPr>
          <w:sz w:val="24"/>
          <w:szCs w:val="24"/>
        </w:rPr>
        <w:t xml:space="preserve"> for</w:t>
      </w:r>
      <w:r w:rsidR="002C4EE4">
        <w:rPr>
          <w:sz w:val="24"/>
          <w:szCs w:val="24"/>
        </w:rPr>
        <w:t>, in what circumstances</w:t>
      </w:r>
      <w:r w:rsidR="002E5536">
        <w:rPr>
          <w:sz w:val="24"/>
          <w:szCs w:val="24"/>
        </w:rPr>
        <w:t xml:space="preserve"> </w:t>
      </w:r>
      <w:r w:rsidR="00216946">
        <w:rPr>
          <w:sz w:val="24"/>
          <w:szCs w:val="24"/>
        </w:rPr>
        <w:t xml:space="preserve">and </w:t>
      </w:r>
      <w:r w:rsidR="00F35E81">
        <w:rPr>
          <w:sz w:val="24"/>
          <w:szCs w:val="24"/>
        </w:rPr>
        <w:t>any</w:t>
      </w:r>
      <w:r w:rsidR="006128C1">
        <w:rPr>
          <w:sz w:val="24"/>
          <w:szCs w:val="24"/>
        </w:rPr>
        <w:t xml:space="preserve"> </w:t>
      </w:r>
      <w:r w:rsidR="00216946">
        <w:rPr>
          <w:sz w:val="24"/>
          <w:szCs w:val="24"/>
        </w:rPr>
        <w:t>conditions that may apply</w:t>
      </w:r>
    </w:p>
    <w:p w:rsidR="0011422F" w:rsidRDefault="008C4368" w:rsidP="002337F4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develop processes to handle </w:t>
      </w:r>
      <w:r w:rsidR="004E4A6F" w:rsidRPr="0023171F">
        <w:rPr>
          <w:sz w:val="24"/>
          <w:szCs w:val="24"/>
        </w:rPr>
        <w:t>data service requests</w:t>
      </w:r>
      <w:r w:rsidR="00216946">
        <w:rPr>
          <w:sz w:val="24"/>
          <w:szCs w:val="24"/>
        </w:rPr>
        <w:t xml:space="preserve"> (e.g. </w:t>
      </w:r>
      <w:r w:rsidR="00F35E81">
        <w:rPr>
          <w:sz w:val="24"/>
          <w:szCs w:val="24"/>
        </w:rPr>
        <w:t>application forms, processing timeframes</w:t>
      </w:r>
      <w:r w:rsidR="00216946">
        <w:rPr>
          <w:sz w:val="24"/>
          <w:szCs w:val="24"/>
        </w:rPr>
        <w:t xml:space="preserve"> and service standards)</w:t>
      </w:r>
    </w:p>
    <w:p w:rsidR="009718AC" w:rsidRPr="0023171F" w:rsidRDefault="009718AC" w:rsidP="002337F4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have in place relevant approval arrangements, including determining when ministerial approval </w:t>
      </w:r>
      <w:r w:rsidR="00781FA5">
        <w:rPr>
          <w:sz w:val="24"/>
          <w:szCs w:val="24"/>
        </w:rPr>
        <w:t>or notification is required</w:t>
      </w:r>
    </w:p>
    <w:p w:rsidR="00873E90" w:rsidRPr="00216946" w:rsidRDefault="008C4368" w:rsidP="002337F4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develop </w:t>
      </w:r>
      <w:r w:rsidR="00873E90" w:rsidRPr="00216946">
        <w:rPr>
          <w:sz w:val="24"/>
          <w:szCs w:val="24"/>
        </w:rPr>
        <w:t>costing</w:t>
      </w:r>
      <w:r w:rsidR="0089001E">
        <w:rPr>
          <w:sz w:val="24"/>
          <w:szCs w:val="24"/>
        </w:rPr>
        <w:t xml:space="preserve"> </w:t>
      </w:r>
      <w:r w:rsidR="00475524" w:rsidRPr="00216946">
        <w:rPr>
          <w:sz w:val="24"/>
          <w:szCs w:val="24"/>
        </w:rPr>
        <w:t>and pricing</w:t>
      </w:r>
      <w:r w:rsidR="00873E90" w:rsidRPr="00216946">
        <w:rPr>
          <w:sz w:val="24"/>
          <w:szCs w:val="24"/>
        </w:rPr>
        <w:t xml:space="preserve"> model</w:t>
      </w:r>
      <w:r>
        <w:rPr>
          <w:sz w:val="24"/>
          <w:szCs w:val="24"/>
        </w:rPr>
        <w:t>s</w:t>
      </w:r>
      <w:r w:rsidR="009A2C92" w:rsidRPr="00216946">
        <w:rPr>
          <w:sz w:val="24"/>
          <w:szCs w:val="24"/>
        </w:rPr>
        <w:t xml:space="preserve"> </w:t>
      </w:r>
      <w:r w:rsidR="00873E90" w:rsidRPr="00216946">
        <w:rPr>
          <w:sz w:val="24"/>
          <w:szCs w:val="24"/>
        </w:rPr>
        <w:t xml:space="preserve">for data services </w:t>
      </w:r>
    </w:p>
    <w:p w:rsidR="00BA02AD" w:rsidRDefault="008C4368" w:rsidP="002337F4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implement </w:t>
      </w:r>
      <w:r w:rsidR="00BA02AD" w:rsidRPr="00216946">
        <w:rPr>
          <w:sz w:val="24"/>
          <w:szCs w:val="24"/>
        </w:rPr>
        <w:t>relevant risk management</w:t>
      </w:r>
      <w:r w:rsidR="009718AC">
        <w:rPr>
          <w:sz w:val="24"/>
          <w:szCs w:val="24"/>
        </w:rPr>
        <w:t>, complaints and conflict resolution</w:t>
      </w:r>
      <w:r w:rsidR="00BA02AD" w:rsidRPr="00216946">
        <w:rPr>
          <w:sz w:val="24"/>
          <w:szCs w:val="24"/>
        </w:rPr>
        <w:t xml:space="preserve"> processes</w:t>
      </w:r>
    </w:p>
    <w:p w:rsidR="009718AC" w:rsidRPr="00475524" w:rsidRDefault="009718AC" w:rsidP="002337F4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implement appropriate reporting, such as</w:t>
      </w:r>
      <w:r w:rsidR="00F35E81">
        <w:rPr>
          <w:sz w:val="24"/>
          <w:szCs w:val="24"/>
        </w:rPr>
        <w:t xml:space="preserve"> publishing</w:t>
      </w:r>
      <w:r>
        <w:rPr>
          <w:sz w:val="24"/>
          <w:szCs w:val="24"/>
        </w:rPr>
        <w:t xml:space="preserve"> a summary of data services</w:t>
      </w:r>
      <w:r w:rsidR="00F35E81">
        <w:rPr>
          <w:sz w:val="24"/>
          <w:szCs w:val="24"/>
        </w:rPr>
        <w:t xml:space="preserve"> revenue</w:t>
      </w:r>
      <w:r>
        <w:rPr>
          <w:sz w:val="24"/>
          <w:szCs w:val="24"/>
        </w:rPr>
        <w:t xml:space="preserve">, in the entity’s annual report </w:t>
      </w:r>
    </w:p>
    <w:p w:rsidR="00734AF1" w:rsidRPr="0023171F" w:rsidRDefault="00734AF1" w:rsidP="003360D5">
      <w:pPr>
        <w:pStyle w:val="ListParagraph"/>
        <w:numPr>
          <w:ilvl w:val="0"/>
          <w:numId w:val="38"/>
        </w:numPr>
        <w:spacing w:before="60" w:after="60" w:line="240" w:lineRule="auto"/>
        <w:contextualSpacing w:val="0"/>
        <w:rPr>
          <w:b/>
          <w:sz w:val="24"/>
          <w:szCs w:val="24"/>
        </w:rPr>
      </w:pPr>
      <w:r w:rsidRPr="0023171F">
        <w:rPr>
          <w:sz w:val="24"/>
          <w:szCs w:val="24"/>
        </w:rPr>
        <w:t>engage with stakeholders</w:t>
      </w:r>
      <w:r w:rsidR="009718AC">
        <w:rPr>
          <w:sz w:val="24"/>
          <w:szCs w:val="24"/>
        </w:rPr>
        <w:t>, including</w:t>
      </w:r>
      <w:r w:rsidR="00DA7104" w:rsidRPr="0023171F">
        <w:rPr>
          <w:sz w:val="24"/>
          <w:szCs w:val="24"/>
        </w:rPr>
        <w:t xml:space="preserve"> </w:t>
      </w:r>
      <w:r w:rsidR="009718AC">
        <w:rPr>
          <w:sz w:val="24"/>
          <w:szCs w:val="24"/>
        </w:rPr>
        <w:t>consulting</w:t>
      </w:r>
      <w:r w:rsidR="002C4EE4">
        <w:rPr>
          <w:sz w:val="24"/>
          <w:szCs w:val="24"/>
        </w:rPr>
        <w:t xml:space="preserve"> prior to introducing new charges</w:t>
      </w:r>
      <w:r w:rsidR="009718AC">
        <w:rPr>
          <w:sz w:val="24"/>
          <w:szCs w:val="24"/>
        </w:rPr>
        <w:t xml:space="preserve"> and actively</w:t>
      </w:r>
      <w:r w:rsidR="002C4EE4">
        <w:rPr>
          <w:sz w:val="24"/>
          <w:szCs w:val="24"/>
        </w:rPr>
        <w:t xml:space="preserve"> </w:t>
      </w:r>
      <w:r w:rsidR="00475524">
        <w:rPr>
          <w:sz w:val="24"/>
          <w:szCs w:val="24"/>
        </w:rPr>
        <w:t>managing client relationships</w:t>
      </w:r>
    </w:p>
    <w:p w:rsidR="007F5A24" w:rsidRDefault="009718AC" w:rsidP="00BA02AD">
      <w:pPr>
        <w:pStyle w:val="ListParagraph"/>
        <w:numPr>
          <w:ilvl w:val="0"/>
          <w:numId w:val="36"/>
        </w:numPr>
        <w:spacing w:before="60"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document and actively manage data services arrangements, including ensuring that any arrangement:</w:t>
      </w:r>
    </w:p>
    <w:p w:rsidR="009718AC" w:rsidRDefault="009718AC" w:rsidP="009718AC">
      <w:pPr>
        <w:pStyle w:val="ListParagraph"/>
        <w:numPr>
          <w:ilvl w:val="1"/>
          <w:numId w:val="36"/>
        </w:numPr>
        <w:spacing w:before="60"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allows for the Australian Government to refuse or withdraw from the arrangement at its discretion</w:t>
      </w:r>
    </w:p>
    <w:p w:rsidR="009718AC" w:rsidRDefault="009718AC" w:rsidP="009718AC">
      <w:pPr>
        <w:pStyle w:val="ListParagraph"/>
        <w:numPr>
          <w:ilvl w:val="1"/>
          <w:numId w:val="36"/>
        </w:numPr>
        <w:spacing w:before="60"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provides that the contractor fully disclose any matters relevant to the arrangement</w:t>
      </w:r>
    </w:p>
    <w:p w:rsidR="009718AC" w:rsidRDefault="009718AC" w:rsidP="009718AC">
      <w:pPr>
        <w:pStyle w:val="ListParagraph"/>
        <w:numPr>
          <w:ilvl w:val="1"/>
          <w:numId w:val="36"/>
        </w:numPr>
        <w:spacing w:before="60"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allow for review of any arrangement</w:t>
      </w:r>
      <w:r w:rsidR="00781FA5">
        <w:rPr>
          <w:sz w:val="24"/>
          <w:szCs w:val="24"/>
        </w:rPr>
        <w:t>,</w:t>
      </w:r>
      <w:r>
        <w:rPr>
          <w:sz w:val="24"/>
          <w:szCs w:val="24"/>
        </w:rPr>
        <w:t xml:space="preserve"> at least annually</w:t>
      </w:r>
    </w:p>
    <w:p w:rsidR="009718AC" w:rsidRPr="00BA02AD" w:rsidRDefault="00781FA5" w:rsidP="009718AC">
      <w:pPr>
        <w:pStyle w:val="ListParagraph"/>
        <w:numPr>
          <w:ilvl w:val="1"/>
          <w:numId w:val="36"/>
        </w:numPr>
        <w:spacing w:before="60" w:after="60" w:line="240" w:lineRule="auto"/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details</w:t>
      </w:r>
      <w:proofErr w:type="gramEnd"/>
      <w:r>
        <w:rPr>
          <w:sz w:val="24"/>
          <w:szCs w:val="24"/>
        </w:rPr>
        <w:t xml:space="preserve"> any restrictions, acknowledgement </w:t>
      </w:r>
      <w:r w:rsidR="009718AC">
        <w:rPr>
          <w:sz w:val="24"/>
          <w:szCs w:val="24"/>
        </w:rPr>
        <w:t>requirements</w:t>
      </w:r>
      <w:r>
        <w:rPr>
          <w:sz w:val="24"/>
          <w:szCs w:val="24"/>
        </w:rPr>
        <w:t xml:space="preserve"> or other conditions.</w:t>
      </w:r>
    </w:p>
    <w:sectPr w:rsidR="009718AC" w:rsidRPr="00BA02AD" w:rsidSect="00E232B0">
      <w:headerReference w:type="default" r:id="rId11"/>
      <w:footerReference w:type="default" r:id="rId12"/>
      <w:type w:val="continuous"/>
      <w:pgSz w:w="11900" w:h="16840" w:code="9"/>
      <w:pgMar w:top="1259" w:right="1418" w:bottom="510" w:left="1418" w:header="510" w:footer="12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F44" w:rsidRDefault="00E25F44" w:rsidP="003B52FC">
      <w:r>
        <w:separator/>
      </w:r>
    </w:p>
  </w:endnote>
  <w:endnote w:type="continuationSeparator" w:id="0">
    <w:p w:rsidR="00E25F44" w:rsidRDefault="00E25F44" w:rsidP="003B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Book">
    <w:charset w:val="00"/>
    <w:family w:val="auto"/>
    <w:pitch w:val="variable"/>
    <w:sig w:usb0="A000007F" w:usb1="4000004A" w:usb2="00000000" w:usb3="00000000" w:csb0="0000000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36" w:rsidRDefault="002E5536" w:rsidP="00D82B36">
    <w:pPr>
      <w:pStyle w:val="Footer"/>
      <w:spacing w:after="0"/>
      <w:ind w:right="-1004"/>
      <w:jc w:val="right"/>
    </w:pPr>
  </w:p>
  <w:tbl>
    <w:tblPr>
      <w:tblStyle w:val="TableGrid"/>
      <w:tblW w:w="9498" w:type="dxa"/>
      <w:tblBorders>
        <w:top w:val="single" w:sz="4" w:space="0" w:color="auto"/>
      </w:tblBorders>
      <w:tblLook w:val="04A0"/>
    </w:tblPr>
    <w:tblGrid>
      <w:gridCol w:w="5812"/>
      <w:gridCol w:w="3686"/>
    </w:tblGrid>
    <w:tr w:rsidR="002E5536" w:rsidTr="00E232B0">
      <w:trPr>
        <w:trHeight w:val="397"/>
      </w:trPr>
      <w:tc>
        <w:tcPr>
          <w:tcW w:w="5812" w:type="dxa"/>
          <w:vAlign w:val="bottom"/>
        </w:tcPr>
        <w:p w:rsidR="002E5536" w:rsidRPr="00B21152" w:rsidRDefault="002E5536" w:rsidP="00B210EF">
          <w:pPr>
            <w:spacing w:after="0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Effective from 24 December 2015</w:t>
          </w:r>
        </w:p>
      </w:tc>
      <w:tc>
        <w:tcPr>
          <w:tcW w:w="3686" w:type="dxa"/>
          <w:vAlign w:val="bottom"/>
        </w:tcPr>
        <w:p w:rsidR="002E5536" w:rsidRPr="00E8535A" w:rsidRDefault="002E5536" w:rsidP="00E232B0">
          <w:pPr>
            <w:pStyle w:val="Footer"/>
            <w:spacing w:after="0"/>
            <w:jc w:val="right"/>
          </w:pPr>
          <w:r w:rsidRPr="00B21152">
            <w:rPr>
              <w:rFonts w:ascii="Arial Black" w:hAnsi="Arial Black" w:cs="Arial"/>
              <w:b/>
              <w:color w:val="005A77"/>
              <w:sz w:val="18"/>
            </w:rPr>
            <w:t>Charging for Data Services</w:t>
          </w:r>
          <w:r w:rsidRPr="00B21152">
            <w:rPr>
              <w:rFonts w:ascii="Arial" w:hAnsi="Arial" w:cs="Arial"/>
              <w:sz w:val="18"/>
            </w:rPr>
            <w:t xml:space="preserve">|  </w:t>
          </w:r>
          <w:r w:rsidR="00926575" w:rsidRPr="00B21152">
            <w:rPr>
              <w:rFonts w:ascii="Arial" w:hAnsi="Arial" w:cs="Arial"/>
              <w:sz w:val="18"/>
            </w:rPr>
            <w:fldChar w:fldCharType="begin"/>
          </w:r>
          <w:r w:rsidRPr="00B21152">
            <w:rPr>
              <w:rFonts w:ascii="Arial" w:hAnsi="Arial" w:cs="Arial"/>
              <w:sz w:val="18"/>
            </w:rPr>
            <w:instrText xml:space="preserve"> PAGE   \* MERGEFORMAT </w:instrText>
          </w:r>
          <w:r w:rsidR="00926575" w:rsidRPr="00B21152">
            <w:rPr>
              <w:rFonts w:ascii="Arial" w:hAnsi="Arial" w:cs="Arial"/>
              <w:sz w:val="18"/>
            </w:rPr>
            <w:fldChar w:fldCharType="separate"/>
          </w:r>
          <w:r w:rsidR="00092248">
            <w:rPr>
              <w:rFonts w:ascii="Arial" w:hAnsi="Arial" w:cs="Arial"/>
              <w:noProof/>
              <w:sz w:val="18"/>
            </w:rPr>
            <w:t>1</w:t>
          </w:r>
          <w:r w:rsidR="00926575" w:rsidRPr="00B21152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2E5536" w:rsidRDefault="002E5536" w:rsidP="00E232B0">
    <w:pPr>
      <w:pStyle w:val="Footer"/>
      <w:ind w:right="-100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F44" w:rsidRDefault="00E25F44" w:rsidP="003B52FC"/>
  </w:footnote>
  <w:footnote w:type="continuationSeparator" w:id="0">
    <w:p w:rsidR="00E25F44" w:rsidRDefault="00E25F44" w:rsidP="003B52FC"/>
  </w:footnote>
  <w:footnote w:id="1">
    <w:p w:rsidR="002E5536" w:rsidRPr="00B21152" w:rsidRDefault="002E5536" w:rsidP="009871CD">
      <w:pPr>
        <w:pStyle w:val="FootnoteText"/>
        <w:tabs>
          <w:tab w:val="clear" w:pos="284"/>
          <w:tab w:val="left" w:pos="142"/>
        </w:tabs>
        <w:spacing w:after="0" w:line="240" w:lineRule="auto"/>
        <w:ind w:left="142" w:hanging="142"/>
      </w:pPr>
      <w:r w:rsidRPr="00B21152">
        <w:rPr>
          <w:rStyle w:val="FootnoteReference"/>
        </w:rPr>
        <w:footnoteRef/>
      </w:r>
      <w:r w:rsidRPr="00B21152">
        <w:t xml:space="preserve"> The Public Data Policy </w:t>
      </w:r>
      <w:r>
        <w:t>Statement is</w:t>
      </w:r>
      <w:r w:rsidRPr="00B21152">
        <w:t xml:space="preserve"> available at</w:t>
      </w:r>
      <w:r w:rsidR="009B43BD">
        <w:t xml:space="preserve"> </w:t>
      </w:r>
      <w:r w:rsidR="009B43BD" w:rsidRPr="009B43BD">
        <w:t>http://www.dpmc.gov.au/pmc/publication/australian-government-public-data-policy-statement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36" w:rsidRDefault="002E55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626B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1E81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569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E4E7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160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2847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6055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D2A1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36E4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B2C9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15800"/>
      </w:rPr>
    </w:lvl>
  </w:abstractNum>
  <w:abstractNum w:abstractNumId="10">
    <w:nsid w:val="00D04AC9"/>
    <w:multiLevelType w:val="hybridMultilevel"/>
    <w:tmpl w:val="90DCCB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13048DF"/>
    <w:multiLevelType w:val="hybridMultilevel"/>
    <w:tmpl w:val="BD26DBF0"/>
    <w:lvl w:ilvl="0" w:tplc="8A9AC692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242F55"/>
    <w:multiLevelType w:val="hybridMultilevel"/>
    <w:tmpl w:val="286635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8056096"/>
    <w:multiLevelType w:val="hybridMultilevel"/>
    <w:tmpl w:val="77E28ED6"/>
    <w:lvl w:ilvl="0" w:tplc="30023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9E0823C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F52470"/>
    <w:multiLevelType w:val="hybridMultilevel"/>
    <w:tmpl w:val="0882C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6C2D64"/>
    <w:multiLevelType w:val="hybridMultilevel"/>
    <w:tmpl w:val="5B983AE0"/>
    <w:lvl w:ilvl="0" w:tplc="DAC0A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410C09"/>
    <w:multiLevelType w:val="hybridMultilevel"/>
    <w:tmpl w:val="28CED388"/>
    <w:lvl w:ilvl="0" w:tplc="C0A4EF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3C7B4A"/>
    <w:multiLevelType w:val="hybridMultilevel"/>
    <w:tmpl w:val="34E6B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4214C9"/>
    <w:multiLevelType w:val="multilevel"/>
    <w:tmpl w:val="CB4E17A4"/>
    <w:styleLink w:val="Bullets"/>
    <w:lvl w:ilvl="0">
      <w:start w:val="1"/>
      <w:numFmt w:val="bullet"/>
      <w:pStyle w:val="Bullets1stindent"/>
      <w:lvlText w:val=""/>
      <w:lvlJc w:val="left"/>
      <w:pPr>
        <w:ind w:left="360" w:hanging="360"/>
      </w:pPr>
      <w:rPr>
        <w:rFonts w:ascii="Symbol" w:hAnsi="Symbol" w:hint="default"/>
        <w:color w:val="615800"/>
      </w:rPr>
    </w:lvl>
    <w:lvl w:ilvl="1">
      <w:start w:val="1"/>
      <w:numFmt w:val="bullet"/>
      <w:pStyle w:val="Bullets2ndinden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615800"/>
      </w:rPr>
    </w:lvl>
    <w:lvl w:ilvl="2">
      <w:start w:val="1"/>
      <w:numFmt w:val="bullet"/>
      <w:pStyle w:val="Bulletslast1stinden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3">
      <w:start w:val="1"/>
      <w:numFmt w:val="bullet"/>
      <w:pStyle w:val="Bulletslast2ndinden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pStyle w:val="Tablebullets1stindent"/>
      <w:lvlText w:val=""/>
      <w:lvlJc w:val="left"/>
      <w:pPr>
        <w:tabs>
          <w:tab w:val="num" w:pos="266"/>
        </w:tabs>
        <w:ind w:left="266" w:hanging="170"/>
      </w:pPr>
      <w:rPr>
        <w:rFonts w:ascii="Symbol" w:hAnsi="Symbol" w:hint="default"/>
        <w:color w:val="615800"/>
        <w:sz w:val="16"/>
      </w:rPr>
    </w:lvl>
    <w:lvl w:ilvl="6">
      <w:start w:val="1"/>
      <w:numFmt w:val="bullet"/>
      <w:pStyle w:val="Tablebullets2ndindent"/>
      <w:lvlText w:val=""/>
      <w:lvlJc w:val="left"/>
      <w:pPr>
        <w:tabs>
          <w:tab w:val="num" w:pos="437"/>
        </w:tabs>
        <w:ind w:left="437" w:hanging="171"/>
      </w:pPr>
      <w:rPr>
        <w:rFonts w:ascii="Symbol" w:hAnsi="Symbol" w:hint="default"/>
        <w:color w:val="615800"/>
        <w:sz w:val="16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2FC01C83"/>
    <w:multiLevelType w:val="hybridMultilevel"/>
    <w:tmpl w:val="2182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92E1D"/>
    <w:multiLevelType w:val="hybridMultilevel"/>
    <w:tmpl w:val="94DADF0E"/>
    <w:lvl w:ilvl="0" w:tplc="0C090001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</w:rPr>
    </w:lvl>
    <w:lvl w:ilvl="1" w:tplc="0C090003">
      <w:start w:val="1"/>
      <w:numFmt w:val="lowerLetter"/>
      <w:lvlText w:val="%2)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1275190"/>
    <w:multiLevelType w:val="hybridMultilevel"/>
    <w:tmpl w:val="AE06CEE8"/>
    <w:lvl w:ilvl="0" w:tplc="C0A4E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A10FE7"/>
    <w:multiLevelType w:val="hybridMultilevel"/>
    <w:tmpl w:val="A4B06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696AD1"/>
    <w:multiLevelType w:val="hybridMultilevel"/>
    <w:tmpl w:val="2F3C7D6E"/>
    <w:lvl w:ilvl="0" w:tplc="A9E68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368CA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18F4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B2D9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D6D0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F6AE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48F9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EA9B4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D9EC1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7AA32B9"/>
    <w:multiLevelType w:val="hybridMultilevel"/>
    <w:tmpl w:val="4C409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5E1D6E"/>
    <w:multiLevelType w:val="multilevel"/>
    <w:tmpl w:val="D52A2368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C2B000"/>
        <w:sz w:val="16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7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Gotham Rounded Book" w:hAnsi="Gotham Rounded Book" w:hint="default"/>
        <w:sz w:val="16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  <w:sz w:val="17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Gotham Rounded Book" w:hAnsi="Gotham Rounded Book" w:hint="default"/>
        <w:sz w:val="16"/>
      </w:rPr>
    </w:lvl>
    <w:lvl w:ilvl="5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  <w:sz w:val="17"/>
      </w:rPr>
    </w:lvl>
    <w:lvl w:ilvl="6">
      <w:start w:val="1"/>
      <w:numFmt w:val="bullet"/>
      <w:lvlText w:val="•"/>
      <w:lvlJc w:val="left"/>
      <w:pPr>
        <w:tabs>
          <w:tab w:val="num" w:pos="680"/>
        </w:tabs>
        <w:ind w:left="680" w:hanging="226"/>
      </w:pPr>
      <w:rPr>
        <w:rFonts w:ascii="Gotham Rounded Book" w:hAnsi="Gotham Rounded Book" w:hint="default"/>
        <w:sz w:val="16"/>
      </w:rPr>
    </w:lvl>
    <w:lvl w:ilvl="7">
      <w:start w:val="1"/>
      <w:numFmt w:val="bullet"/>
      <w:lvlText w:val="–"/>
      <w:lvlJc w:val="left"/>
      <w:pPr>
        <w:tabs>
          <w:tab w:val="num" w:pos="907"/>
        </w:tabs>
        <w:ind w:left="907" w:hanging="227"/>
      </w:pPr>
      <w:rPr>
        <w:rFonts w:ascii="Arial" w:hAnsi="Arial" w:hint="default"/>
        <w:color w:val="auto"/>
        <w:sz w:val="17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4830274E"/>
    <w:multiLevelType w:val="hybridMultilevel"/>
    <w:tmpl w:val="35F41A6E"/>
    <w:lvl w:ilvl="0" w:tplc="0C090001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</w:rPr>
    </w:lvl>
    <w:lvl w:ilvl="1" w:tplc="0C090003">
      <w:start w:val="1"/>
      <w:numFmt w:val="lowerLetter"/>
      <w:lvlText w:val="%2)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7D31C8"/>
    <w:multiLevelType w:val="hybridMultilevel"/>
    <w:tmpl w:val="EE0E2D4C"/>
    <w:lvl w:ilvl="0" w:tplc="C0A4E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A9094F"/>
    <w:multiLevelType w:val="hybridMultilevel"/>
    <w:tmpl w:val="B6A4535C"/>
    <w:lvl w:ilvl="0" w:tplc="6338B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89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C6C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A3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25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81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20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ED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C0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523F7"/>
    <w:multiLevelType w:val="multilevel"/>
    <w:tmpl w:val="6BC6F2D0"/>
    <w:styleLink w:val="Numbers"/>
    <w:lvl w:ilvl="0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pStyle w:val="Numberedpara1stindent"/>
      <w:lvlText w:val="%1.%4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>
      <w:start w:val="1"/>
      <w:numFmt w:val="lowerLetter"/>
      <w:pStyle w:val="Numberedpara2ndindent"/>
      <w:lvlText w:val="%5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pStyle w:val="Numberedpara3rdindent"/>
      <w:lvlText w:val="%6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decimal"/>
      <w:lvlRestart w:val="0"/>
      <w:pStyle w:val="Figuretitle"/>
      <w:suff w:val="space"/>
      <w:lvlText w:val="Figure %7: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pStyle w:val="Notetitle"/>
      <w:suff w:val="space"/>
      <w:lvlText w:val="Note %8: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title"/>
      <w:suff w:val="space"/>
      <w:lvlText w:val="Table %1.%9:"/>
      <w:lvlJc w:val="left"/>
      <w:pPr>
        <w:ind w:left="0" w:firstLine="0"/>
      </w:pPr>
      <w:rPr>
        <w:rFonts w:hint="default"/>
      </w:rPr>
    </w:lvl>
  </w:abstractNum>
  <w:abstractNum w:abstractNumId="30">
    <w:nsid w:val="527769AF"/>
    <w:multiLevelType w:val="hybridMultilevel"/>
    <w:tmpl w:val="36F6F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77665"/>
    <w:multiLevelType w:val="hybridMultilevel"/>
    <w:tmpl w:val="B5922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D34A1"/>
    <w:multiLevelType w:val="hybridMultilevel"/>
    <w:tmpl w:val="DC986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66B1B"/>
    <w:multiLevelType w:val="hybridMultilevel"/>
    <w:tmpl w:val="791E0EC8"/>
    <w:lvl w:ilvl="0" w:tplc="E5A46E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524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6ADC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32C7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F2C4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42F2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9C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72B1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5893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107864"/>
    <w:multiLevelType w:val="hybridMultilevel"/>
    <w:tmpl w:val="4A5AC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11BEF"/>
    <w:multiLevelType w:val="hybridMultilevel"/>
    <w:tmpl w:val="A94C45EC"/>
    <w:lvl w:ilvl="0" w:tplc="0C090001">
      <w:start w:val="1"/>
      <w:numFmt w:val="decimal"/>
      <w:pStyle w:val="Chapternumber"/>
      <w:lvlText w:val="%1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D50A1"/>
    <w:multiLevelType w:val="hybridMultilevel"/>
    <w:tmpl w:val="9E54A00A"/>
    <w:lvl w:ilvl="0" w:tplc="0C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A477D3"/>
    <w:multiLevelType w:val="hybridMultilevel"/>
    <w:tmpl w:val="6EA8A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lvl w:ilvl="0">
        <w:numFmt w:val="decimal"/>
        <w:pStyle w:val="NumberedParagraph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134"/>
          </w:tabs>
          <w:ind w:left="1134" w:hanging="1134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2">
    <w:abstractNumId w:val="25"/>
  </w:num>
  <w:num w:numId="3">
    <w:abstractNumId w:val="13"/>
  </w:num>
  <w:num w:numId="4">
    <w:abstractNumId w:val="29"/>
  </w:num>
  <w:num w:numId="5">
    <w:abstractNumId w:val="35"/>
  </w:num>
  <w:num w:numId="6">
    <w:abstractNumId w:val="18"/>
  </w:num>
  <w:num w:numId="7">
    <w:abstractNumId w:val="11"/>
  </w:num>
  <w:num w:numId="8">
    <w:abstractNumId w:val="34"/>
  </w:num>
  <w:num w:numId="9">
    <w:abstractNumId w:val="14"/>
  </w:num>
  <w:num w:numId="10">
    <w:abstractNumId w:val="24"/>
  </w:num>
  <w:num w:numId="11">
    <w:abstractNumId w:val="33"/>
  </w:num>
  <w:num w:numId="12">
    <w:abstractNumId w:val="10"/>
  </w:num>
  <w:num w:numId="13">
    <w:abstractNumId w:val="21"/>
  </w:num>
  <w:num w:numId="14">
    <w:abstractNumId w:val="16"/>
  </w:num>
  <w:num w:numId="15">
    <w:abstractNumId w:val="12"/>
  </w:num>
  <w:num w:numId="16">
    <w:abstractNumId w:val="15"/>
  </w:num>
  <w:num w:numId="17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0"/>
  </w:num>
  <w:num w:numId="24">
    <w:abstractNumId w:val="2"/>
  </w:num>
  <w:num w:numId="25">
    <w:abstractNumId w:val="1"/>
  </w:num>
  <w:num w:numId="26">
    <w:abstractNumId w:val="3"/>
  </w:num>
  <w:num w:numId="27">
    <w:abstractNumId w:val="8"/>
  </w:num>
  <w:num w:numId="28">
    <w:abstractNumId w:val="8"/>
    <w:lvlOverride w:ilvl="0">
      <w:startOverride w:val="1"/>
    </w:lvlOverride>
  </w:num>
  <w:num w:numId="29">
    <w:abstractNumId w:val="27"/>
  </w:num>
  <w:num w:numId="30">
    <w:abstractNumId w:val="28"/>
  </w:num>
  <w:num w:numId="31">
    <w:abstractNumId w:val="36"/>
  </w:num>
  <w:num w:numId="32">
    <w:abstractNumId w:val="23"/>
  </w:num>
  <w:num w:numId="33">
    <w:abstractNumId w:val="31"/>
  </w:num>
  <w:num w:numId="34">
    <w:abstractNumId w:val="20"/>
  </w:num>
  <w:num w:numId="35">
    <w:abstractNumId w:val="26"/>
  </w:num>
  <w:num w:numId="36">
    <w:abstractNumId w:val="30"/>
  </w:num>
  <w:num w:numId="37">
    <w:abstractNumId w:val="37"/>
  </w:num>
  <w:num w:numId="38">
    <w:abstractNumId w:val="22"/>
  </w:num>
  <w:num w:numId="39">
    <w:abstractNumId w:val="19"/>
  </w:num>
  <w:num w:numId="40">
    <w:abstractNumId w:val="17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1024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86A41"/>
    <w:rsid w:val="000043FB"/>
    <w:rsid w:val="00010776"/>
    <w:rsid w:val="000119C0"/>
    <w:rsid w:val="00013C05"/>
    <w:rsid w:val="00015A86"/>
    <w:rsid w:val="00016298"/>
    <w:rsid w:val="000164EB"/>
    <w:rsid w:val="00017CA8"/>
    <w:rsid w:val="00025493"/>
    <w:rsid w:val="00031F0C"/>
    <w:rsid w:val="00033027"/>
    <w:rsid w:val="000356F9"/>
    <w:rsid w:val="00037891"/>
    <w:rsid w:val="000403F1"/>
    <w:rsid w:val="00045B03"/>
    <w:rsid w:val="00045CD2"/>
    <w:rsid w:val="000478FD"/>
    <w:rsid w:val="00060262"/>
    <w:rsid w:val="00061FA9"/>
    <w:rsid w:val="00072330"/>
    <w:rsid w:val="00075612"/>
    <w:rsid w:val="000756FE"/>
    <w:rsid w:val="000775EB"/>
    <w:rsid w:val="00077A0D"/>
    <w:rsid w:val="00092248"/>
    <w:rsid w:val="00095546"/>
    <w:rsid w:val="000958E2"/>
    <w:rsid w:val="00096C17"/>
    <w:rsid w:val="000B143D"/>
    <w:rsid w:val="000B3A08"/>
    <w:rsid w:val="000B50AA"/>
    <w:rsid w:val="000C6452"/>
    <w:rsid w:val="000D7181"/>
    <w:rsid w:val="000E21F5"/>
    <w:rsid w:val="000F3017"/>
    <w:rsid w:val="000F4AA1"/>
    <w:rsid w:val="00105F30"/>
    <w:rsid w:val="001105DF"/>
    <w:rsid w:val="00113501"/>
    <w:rsid w:val="001141DD"/>
    <w:rsid w:val="0011422F"/>
    <w:rsid w:val="00120110"/>
    <w:rsid w:val="00124C6C"/>
    <w:rsid w:val="00133DE8"/>
    <w:rsid w:val="001345DB"/>
    <w:rsid w:val="0016375A"/>
    <w:rsid w:val="00165AB5"/>
    <w:rsid w:val="00167C04"/>
    <w:rsid w:val="001721D4"/>
    <w:rsid w:val="00174079"/>
    <w:rsid w:val="001832F6"/>
    <w:rsid w:val="001836AF"/>
    <w:rsid w:val="001A0954"/>
    <w:rsid w:val="001A2271"/>
    <w:rsid w:val="001A60C8"/>
    <w:rsid w:val="001A7C9F"/>
    <w:rsid w:val="001B00EB"/>
    <w:rsid w:val="001B0475"/>
    <w:rsid w:val="001E516E"/>
    <w:rsid w:val="001E6EFB"/>
    <w:rsid w:val="001E7737"/>
    <w:rsid w:val="001F13DC"/>
    <w:rsid w:val="001F1A00"/>
    <w:rsid w:val="001F392F"/>
    <w:rsid w:val="00201922"/>
    <w:rsid w:val="00202AE0"/>
    <w:rsid w:val="00203272"/>
    <w:rsid w:val="00207653"/>
    <w:rsid w:val="00216946"/>
    <w:rsid w:val="00216C27"/>
    <w:rsid w:val="00230C07"/>
    <w:rsid w:val="0023171F"/>
    <w:rsid w:val="00233319"/>
    <w:rsid w:val="002337F4"/>
    <w:rsid w:val="00233957"/>
    <w:rsid w:val="00234BC8"/>
    <w:rsid w:val="00235FC7"/>
    <w:rsid w:val="00237A7C"/>
    <w:rsid w:val="002406DF"/>
    <w:rsid w:val="00252FF5"/>
    <w:rsid w:val="00253BA3"/>
    <w:rsid w:val="00255A16"/>
    <w:rsid w:val="00257CEE"/>
    <w:rsid w:val="00257DD5"/>
    <w:rsid w:val="00266115"/>
    <w:rsid w:val="0027084F"/>
    <w:rsid w:val="00276859"/>
    <w:rsid w:val="00277808"/>
    <w:rsid w:val="002907DB"/>
    <w:rsid w:val="00294851"/>
    <w:rsid w:val="0029510D"/>
    <w:rsid w:val="002A5A8C"/>
    <w:rsid w:val="002C4EE4"/>
    <w:rsid w:val="002C4F7F"/>
    <w:rsid w:val="002C7003"/>
    <w:rsid w:val="002D0080"/>
    <w:rsid w:val="002D28E1"/>
    <w:rsid w:val="002D3885"/>
    <w:rsid w:val="002D4A6C"/>
    <w:rsid w:val="002D5FBA"/>
    <w:rsid w:val="002E5536"/>
    <w:rsid w:val="002E6351"/>
    <w:rsid w:val="003114F0"/>
    <w:rsid w:val="00316D11"/>
    <w:rsid w:val="003178B8"/>
    <w:rsid w:val="003205EC"/>
    <w:rsid w:val="00327EFB"/>
    <w:rsid w:val="00330DA3"/>
    <w:rsid w:val="003321B1"/>
    <w:rsid w:val="003360D5"/>
    <w:rsid w:val="0034101C"/>
    <w:rsid w:val="0034195F"/>
    <w:rsid w:val="00343017"/>
    <w:rsid w:val="00345ADC"/>
    <w:rsid w:val="00345CA7"/>
    <w:rsid w:val="003461B4"/>
    <w:rsid w:val="00347813"/>
    <w:rsid w:val="003525CB"/>
    <w:rsid w:val="003613EC"/>
    <w:rsid w:val="0036299D"/>
    <w:rsid w:val="0036500F"/>
    <w:rsid w:val="00370955"/>
    <w:rsid w:val="00374D1C"/>
    <w:rsid w:val="00375B3E"/>
    <w:rsid w:val="00376B7A"/>
    <w:rsid w:val="003810B5"/>
    <w:rsid w:val="003B52FC"/>
    <w:rsid w:val="003B75D7"/>
    <w:rsid w:val="003C223C"/>
    <w:rsid w:val="003D11C0"/>
    <w:rsid w:val="003D40D2"/>
    <w:rsid w:val="003D6315"/>
    <w:rsid w:val="003E37D2"/>
    <w:rsid w:val="003E551D"/>
    <w:rsid w:val="003E5DAB"/>
    <w:rsid w:val="003F1B58"/>
    <w:rsid w:val="003F5E3C"/>
    <w:rsid w:val="003F7B06"/>
    <w:rsid w:val="0040049F"/>
    <w:rsid w:val="0040260B"/>
    <w:rsid w:val="004028E4"/>
    <w:rsid w:val="004040D2"/>
    <w:rsid w:val="00406326"/>
    <w:rsid w:val="004139EE"/>
    <w:rsid w:val="00416BE5"/>
    <w:rsid w:val="00426032"/>
    <w:rsid w:val="0045585F"/>
    <w:rsid w:val="00463FF8"/>
    <w:rsid w:val="00472C61"/>
    <w:rsid w:val="0047439F"/>
    <w:rsid w:val="00474E81"/>
    <w:rsid w:val="00475524"/>
    <w:rsid w:val="004758DC"/>
    <w:rsid w:val="00476FA2"/>
    <w:rsid w:val="00482C62"/>
    <w:rsid w:val="0048329A"/>
    <w:rsid w:val="00491485"/>
    <w:rsid w:val="00491FE6"/>
    <w:rsid w:val="00493285"/>
    <w:rsid w:val="00497236"/>
    <w:rsid w:val="004A0A15"/>
    <w:rsid w:val="004A2C20"/>
    <w:rsid w:val="004A67C3"/>
    <w:rsid w:val="004B1948"/>
    <w:rsid w:val="004B1C4B"/>
    <w:rsid w:val="004B23CE"/>
    <w:rsid w:val="004B2AB5"/>
    <w:rsid w:val="004B7C1D"/>
    <w:rsid w:val="004C3CBF"/>
    <w:rsid w:val="004C5641"/>
    <w:rsid w:val="004D6730"/>
    <w:rsid w:val="004E129B"/>
    <w:rsid w:val="004E1749"/>
    <w:rsid w:val="004E3FFE"/>
    <w:rsid w:val="004E4A6F"/>
    <w:rsid w:val="005048D7"/>
    <w:rsid w:val="005071A6"/>
    <w:rsid w:val="005130DF"/>
    <w:rsid w:val="00513B49"/>
    <w:rsid w:val="0052632A"/>
    <w:rsid w:val="00534ADF"/>
    <w:rsid w:val="00541069"/>
    <w:rsid w:val="0054233A"/>
    <w:rsid w:val="0055722F"/>
    <w:rsid w:val="0056568D"/>
    <w:rsid w:val="005952E7"/>
    <w:rsid w:val="00595649"/>
    <w:rsid w:val="005A2736"/>
    <w:rsid w:val="005A3958"/>
    <w:rsid w:val="005A436D"/>
    <w:rsid w:val="005A6507"/>
    <w:rsid w:val="005B1403"/>
    <w:rsid w:val="005B4C95"/>
    <w:rsid w:val="005B69AF"/>
    <w:rsid w:val="005C661F"/>
    <w:rsid w:val="005D0496"/>
    <w:rsid w:val="005D12B7"/>
    <w:rsid w:val="005D1DA9"/>
    <w:rsid w:val="005D2CB4"/>
    <w:rsid w:val="005E0C11"/>
    <w:rsid w:val="005F4220"/>
    <w:rsid w:val="005F5805"/>
    <w:rsid w:val="00602AAE"/>
    <w:rsid w:val="0061026F"/>
    <w:rsid w:val="006128C1"/>
    <w:rsid w:val="00625BC0"/>
    <w:rsid w:val="00627AA6"/>
    <w:rsid w:val="006407B1"/>
    <w:rsid w:val="00644D4D"/>
    <w:rsid w:val="006459BF"/>
    <w:rsid w:val="00651E39"/>
    <w:rsid w:val="006555D4"/>
    <w:rsid w:val="006557D9"/>
    <w:rsid w:val="006566E5"/>
    <w:rsid w:val="00660D25"/>
    <w:rsid w:val="006611F7"/>
    <w:rsid w:val="00662539"/>
    <w:rsid w:val="006669E1"/>
    <w:rsid w:val="006754E5"/>
    <w:rsid w:val="00675A7C"/>
    <w:rsid w:val="00682E36"/>
    <w:rsid w:val="00683078"/>
    <w:rsid w:val="00683ECD"/>
    <w:rsid w:val="00691804"/>
    <w:rsid w:val="006A0D03"/>
    <w:rsid w:val="006A0F5A"/>
    <w:rsid w:val="006A155A"/>
    <w:rsid w:val="006A63F0"/>
    <w:rsid w:val="006B1DBF"/>
    <w:rsid w:val="006B21FC"/>
    <w:rsid w:val="006B357E"/>
    <w:rsid w:val="006C0AC1"/>
    <w:rsid w:val="006C51DC"/>
    <w:rsid w:val="006D488C"/>
    <w:rsid w:val="006D67B5"/>
    <w:rsid w:val="006D71A1"/>
    <w:rsid w:val="006E5E79"/>
    <w:rsid w:val="006E6A45"/>
    <w:rsid w:val="006E6C23"/>
    <w:rsid w:val="006F1078"/>
    <w:rsid w:val="006F46BC"/>
    <w:rsid w:val="006F5229"/>
    <w:rsid w:val="006F73A7"/>
    <w:rsid w:val="00700BDE"/>
    <w:rsid w:val="0072030C"/>
    <w:rsid w:val="0072140D"/>
    <w:rsid w:val="00723AD9"/>
    <w:rsid w:val="00732A67"/>
    <w:rsid w:val="00734AF1"/>
    <w:rsid w:val="00740E86"/>
    <w:rsid w:val="00746D90"/>
    <w:rsid w:val="00754F0D"/>
    <w:rsid w:val="007560AE"/>
    <w:rsid w:val="00756DF4"/>
    <w:rsid w:val="00760BB6"/>
    <w:rsid w:val="0076381F"/>
    <w:rsid w:val="00765EE9"/>
    <w:rsid w:val="007663D4"/>
    <w:rsid w:val="007732FF"/>
    <w:rsid w:val="00774A1E"/>
    <w:rsid w:val="00777443"/>
    <w:rsid w:val="0077774E"/>
    <w:rsid w:val="00781FA5"/>
    <w:rsid w:val="00782507"/>
    <w:rsid w:val="00785BE7"/>
    <w:rsid w:val="00790177"/>
    <w:rsid w:val="00790346"/>
    <w:rsid w:val="007903EE"/>
    <w:rsid w:val="00794B22"/>
    <w:rsid w:val="007978A4"/>
    <w:rsid w:val="007A0ACF"/>
    <w:rsid w:val="007A5B84"/>
    <w:rsid w:val="007A79C0"/>
    <w:rsid w:val="007B21FA"/>
    <w:rsid w:val="007B578D"/>
    <w:rsid w:val="007B5BC0"/>
    <w:rsid w:val="007B75AA"/>
    <w:rsid w:val="007C2E37"/>
    <w:rsid w:val="007C6596"/>
    <w:rsid w:val="007D27CE"/>
    <w:rsid w:val="007D4A9B"/>
    <w:rsid w:val="007D56D4"/>
    <w:rsid w:val="007D618E"/>
    <w:rsid w:val="007E47F7"/>
    <w:rsid w:val="007E7D8B"/>
    <w:rsid w:val="007F000D"/>
    <w:rsid w:val="007F2F40"/>
    <w:rsid w:val="007F5A24"/>
    <w:rsid w:val="00805180"/>
    <w:rsid w:val="008055B0"/>
    <w:rsid w:val="008068F8"/>
    <w:rsid w:val="00807A9A"/>
    <w:rsid w:val="008153CE"/>
    <w:rsid w:val="0081592D"/>
    <w:rsid w:val="0082240B"/>
    <w:rsid w:val="0082408D"/>
    <w:rsid w:val="00827E4C"/>
    <w:rsid w:val="008313E2"/>
    <w:rsid w:val="00835A93"/>
    <w:rsid w:val="00840C76"/>
    <w:rsid w:val="00847F40"/>
    <w:rsid w:val="00851472"/>
    <w:rsid w:val="0085179F"/>
    <w:rsid w:val="00852BCA"/>
    <w:rsid w:val="00861C26"/>
    <w:rsid w:val="00872A87"/>
    <w:rsid w:val="00873E90"/>
    <w:rsid w:val="00876C83"/>
    <w:rsid w:val="00877D62"/>
    <w:rsid w:val="00877FEB"/>
    <w:rsid w:val="008803AA"/>
    <w:rsid w:val="00882B0C"/>
    <w:rsid w:val="00882B2F"/>
    <w:rsid w:val="00884170"/>
    <w:rsid w:val="008845C0"/>
    <w:rsid w:val="0089001E"/>
    <w:rsid w:val="00892D09"/>
    <w:rsid w:val="00894064"/>
    <w:rsid w:val="00894A00"/>
    <w:rsid w:val="00894C65"/>
    <w:rsid w:val="008A68FD"/>
    <w:rsid w:val="008C34BB"/>
    <w:rsid w:val="008C4368"/>
    <w:rsid w:val="008C7D00"/>
    <w:rsid w:val="008D3B68"/>
    <w:rsid w:val="008D6E2E"/>
    <w:rsid w:val="008E2C63"/>
    <w:rsid w:val="008F07DF"/>
    <w:rsid w:val="008F1C8A"/>
    <w:rsid w:val="008F1EE5"/>
    <w:rsid w:val="00901524"/>
    <w:rsid w:val="00902394"/>
    <w:rsid w:val="009059FA"/>
    <w:rsid w:val="0090622C"/>
    <w:rsid w:val="00907C3D"/>
    <w:rsid w:val="00914DBD"/>
    <w:rsid w:val="0092079F"/>
    <w:rsid w:val="009209D2"/>
    <w:rsid w:val="00922BEB"/>
    <w:rsid w:val="0092426E"/>
    <w:rsid w:val="00926575"/>
    <w:rsid w:val="00926613"/>
    <w:rsid w:val="00927FF3"/>
    <w:rsid w:val="00932CA4"/>
    <w:rsid w:val="00941A58"/>
    <w:rsid w:val="00952392"/>
    <w:rsid w:val="0095262B"/>
    <w:rsid w:val="009541C1"/>
    <w:rsid w:val="00954309"/>
    <w:rsid w:val="00954F45"/>
    <w:rsid w:val="00960DD9"/>
    <w:rsid w:val="0096155C"/>
    <w:rsid w:val="00963A77"/>
    <w:rsid w:val="0097078B"/>
    <w:rsid w:val="009718AC"/>
    <w:rsid w:val="00974381"/>
    <w:rsid w:val="009871CD"/>
    <w:rsid w:val="0098778C"/>
    <w:rsid w:val="0099073D"/>
    <w:rsid w:val="00991B37"/>
    <w:rsid w:val="0099223F"/>
    <w:rsid w:val="00992E18"/>
    <w:rsid w:val="00994C3B"/>
    <w:rsid w:val="00995253"/>
    <w:rsid w:val="009A16ED"/>
    <w:rsid w:val="009A17F9"/>
    <w:rsid w:val="009A2C92"/>
    <w:rsid w:val="009B0EE6"/>
    <w:rsid w:val="009B300F"/>
    <w:rsid w:val="009B43BD"/>
    <w:rsid w:val="009C4E1E"/>
    <w:rsid w:val="009C5A83"/>
    <w:rsid w:val="009D0224"/>
    <w:rsid w:val="009D19E6"/>
    <w:rsid w:val="009E00DE"/>
    <w:rsid w:val="009E1B78"/>
    <w:rsid w:val="009E250E"/>
    <w:rsid w:val="009E5C20"/>
    <w:rsid w:val="009F138C"/>
    <w:rsid w:val="009F5F18"/>
    <w:rsid w:val="009F72AC"/>
    <w:rsid w:val="009F7FCC"/>
    <w:rsid w:val="00A02998"/>
    <w:rsid w:val="00A06413"/>
    <w:rsid w:val="00A06FBD"/>
    <w:rsid w:val="00A071BC"/>
    <w:rsid w:val="00A10916"/>
    <w:rsid w:val="00A167C9"/>
    <w:rsid w:val="00A176AF"/>
    <w:rsid w:val="00A176EC"/>
    <w:rsid w:val="00A259A6"/>
    <w:rsid w:val="00A36135"/>
    <w:rsid w:val="00A41AF5"/>
    <w:rsid w:val="00A4425A"/>
    <w:rsid w:val="00A46055"/>
    <w:rsid w:val="00A460D3"/>
    <w:rsid w:val="00A51A0E"/>
    <w:rsid w:val="00A5697B"/>
    <w:rsid w:val="00A56F92"/>
    <w:rsid w:val="00A62883"/>
    <w:rsid w:val="00A6363A"/>
    <w:rsid w:val="00A676BC"/>
    <w:rsid w:val="00A70104"/>
    <w:rsid w:val="00A772E4"/>
    <w:rsid w:val="00A9243B"/>
    <w:rsid w:val="00AA37F3"/>
    <w:rsid w:val="00AB143D"/>
    <w:rsid w:val="00AB3282"/>
    <w:rsid w:val="00AC212D"/>
    <w:rsid w:val="00AC2400"/>
    <w:rsid w:val="00AC27C2"/>
    <w:rsid w:val="00AC3070"/>
    <w:rsid w:val="00AC62E8"/>
    <w:rsid w:val="00AD0B0A"/>
    <w:rsid w:val="00AD2A77"/>
    <w:rsid w:val="00AD68CD"/>
    <w:rsid w:val="00AD7631"/>
    <w:rsid w:val="00AE0838"/>
    <w:rsid w:val="00AE6B19"/>
    <w:rsid w:val="00AF0838"/>
    <w:rsid w:val="00B02AAE"/>
    <w:rsid w:val="00B04BAC"/>
    <w:rsid w:val="00B05F21"/>
    <w:rsid w:val="00B07E71"/>
    <w:rsid w:val="00B10AB2"/>
    <w:rsid w:val="00B12E83"/>
    <w:rsid w:val="00B13032"/>
    <w:rsid w:val="00B2100B"/>
    <w:rsid w:val="00B210EF"/>
    <w:rsid w:val="00B21152"/>
    <w:rsid w:val="00B2162F"/>
    <w:rsid w:val="00B22DD2"/>
    <w:rsid w:val="00B35B37"/>
    <w:rsid w:val="00B42E5D"/>
    <w:rsid w:val="00B5193C"/>
    <w:rsid w:val="00B52171"/>
    <w:rsid w:val="00B541D2"/>
    <w:rsid w:val="00B76938"/>
    <w:rsid w:val="00B81BFD"/>
    <w:rsid w:val="00B929F6"/>
    <w:rsid w:val="00B95423"/>
    <w:rsid w:val="00B95F5A"/>
    <w:rsid w:val="00B96D18"/>
    <w:rsid w:val="00BA02AD"/>
    <w:rsid w:val="00BA2562"/>
    <w:rsid w:val="00BA4955"/>
    <w:rsid w:val="00BA4A2A"/>
    <w:rsid w:val="00BB2D37"/>
    <w:rsid w:val="00BB3CB3"/>
    <w:rsid w:val="00BC4CD7"/>
    <w:rsid w:val="00BD1A56"/>
    <w:rsid w:val="00BD4D0A"/>
    <w:rsid w:val="00BD5E4F"/>
    <w:rsid w:val="00BF1205"/>
    <w:rsid w:val="00BF255D"/>
    <w:rsid w:val="00C0077A"/>
    <w:rsid w:val="00C1271B"/>
    <w:rsid w:val="00C14ECB"/>
    <w:rsid w:val="00C40D38"/>
    <w:rsid w:val="00C41D9F"/>
    <w:rsid w:val="00C441EE"/>
    <w:rsid w:val="00C44600"/>
    <w:rsid w:val="00C5054C"/>
    <w:rsid w:val="00C61FB6"/>
    <w:rsid w:val="00C63BF4"/>
    <w:rsid w:val="00C71806"/>
    <w:rsid w:val="00C7792A"/>
    <w:rsid w:val="00C82389"/>
    <w:rsid w:val="00C86A41"/>
    <w:rsid w:val="00C902F8"/>
    <w:rsid w:val="00C9108D"/>
    <w:rsid w:val="00C94DB3"/>
    <w:rsid w:val="00CA225C"/>
    <w:rsid w:val="00CA2837"/>
    <w:rsid w:val="00CA6F77"/>
    <w:rsid w:val="00CB7F0E"/>
    <w:rsid w:val="00CC29D1"/>
    <w:rsid w:val="00CC43FC"/>
    <w:rsid w:val="00CC54BD"/>
    <w:rsid w:val="00CC5C94"/>
    <w:rsid w:val="00CD11B5"/>
    <w:rsid w:val="00CD6AE9"/>
    <w:rsid w:val="00CE5DBD"/>
    <w:rsid w:val="00CF3E5C"/>
    <w:rsid w:val="00CF5E0D"/>
    <w:rsid w:val="00D00E6F"/>
    <w:rsid w:val="00D01EA2"/>
    <w:rsid w:val="00D0298F"/>
    <w:rsid w:val="00D05DE7"/>
    <w:rsid w:val="00D11024"/>
    <w:rsid w:val="00D144B5"/>
    <w:rsid w:val="00D2228F"/>
    <w:rsid w:val="00D32990"/>
    <w:rsid w:val="00D3351B"/>
    <w:rsid w:val="00D33A28"/>
    <w:rsid w:val="00D35DD1"/>
    <w:rsid w:val="00D36862"/>
    <w:rsid w:val="00D41FB7"/>
    <w:rsid w:val="00D46678"/>
    <w:rsid w:val="00D5047A"/>
    <w:rsid w:val="00D50A3E"/>
    <w:rsid w:val="00D619F0"/>
    <w:rsid w:val="00D63FF9"/>
    <w:rsid w:val="00D65A13"/>
    <w:rsid w:val="00D71581"/>
    <w:rsid w:val="00D80384"/>
    <w:rsid w:val="00D81033"/>
    <w:rsid w:val="00D82026"/>
    <w:rsid w:val="00D82B36"/>
    <w:rsid w:val="00DA59E6"/>
    <w:rsid w:val="00DA5F10"/>
    <w:rsid w:val="00DA7104"/>
    <w:rsid w:val="00DA760C"/>
    <w:rsid w:val="00DB4ACC"/>
    <w:rsid w:val="00DC009C"/>
    <w:rsid w:val="00DC3D96"/>
    <w:rsid w:val="00DC489E"/>
    <w:rsid w:val="00DD14AA"/>
    <w:rsid w:val="00DD2019"/>
    <w:rsid w:val="00DD354B"/>
    <w:rsid w:val="00DD3E83"/>
    <w:rsid w:val="00DD43EB"/>
    <w:rsid w:val="00DE13D9"/>
    <w:rsid w:val="00DE4442"/>
    <w:rsid w:val="00DE4ED9"/>
    <w:rsid w:val="00DE6585"/>
    <w:rsid w:val="00DE6D3B"/>
    <w:rsid w:val="00DF2667"/>
    <w:rsid w:val="00DF3B93"/>
    <w:rsid w:val="00DF6B9C"/>
    <w:rsid w:val="00E02262"/>
    <w:rsid w:val="00E11300"/>
    <w:rsid w:val="00E16372"/>
    <w:rsid w:val="00E232B0"/>
    <w:rsid w:val="00E25F44"/>
    <w:rsid w:val="00E25F60"/>
    <w:rsid w:val="00E301F5"/>
    <w:rsid w:val="00E44959"/>
    <w:rsid w:val="00E52107"/>
    <w:rsid w:val="00E5788B"/>
    <w:rsid w:val="00E65B67"/>
    <w:rsid w:val="00E65DBC"/>
    <w:rsid w:val="00E668FE"/>
    <w:rsid w:val="00E67214"/>
    <w:rsid w:val="00E7203A"/>
    <w:rsid w:val="00E75244"/>
    <w:rsid w:val="00E830C2"/>
    <w:rsid w:val="00E84075"/>
    <w:rsid w:val="00E92502"/>
    <w:rsid w:val="00E935A2"/>
    <w:rsid w:val="00E96835"/>
    <w:rsid w:val="00EA0915"/>
    <w:rsid w:val="00EA36EE"/>
    <w:rsid w:val="00EA3B0F"/>
    <w:rsid w:val="00EA4430"/>
    <w:rsid w:val="00EB38F6"/>
    <w:rsid w:val="00EB45CA"/>
    <w:rsid w:val="00EB6836"/>
    <w:rsid w:val="00EC0D2D"/>
    <w:rsid w:val="00ED15AE"/>
    <w:rsid w:val="00ED3EEC"/>
    <w:rsid w:val="00EE00DE"/>
    <w:rsid w:val="00EE2673"/>
    <w:rsid w:val="00EF0A1B"/>
    <w:rsid w:val="00EF28CF"/>
    <w:rsid w:val="00EF299E"/>
    <w:rsid w:val="00F01C11"/>
    <w:rsid w:val="00F025D5"/>
    <w:rsid w:val="00F03D6C"/>
    <w:rsid w:val="00F041B1"/>
    <w:rsid w:val="00F2301B"/>
    <w:rsid w:val="00F25A46"/>
    <w:rsid w:val="00F33515"/>
    <w:rsid w:val="00F35E81"/>
    <w:rsid w:val="00F370CD"/>
    <w:rsid w:val="00F43B39"/>
    <w:rsid w:val="00F50393"/>
    <w:rsid w:val="00F5403F"/>
    <w:rsid w:val="00F66BBD"/>
    <w:rsid w:val="00F776D1"/>
    <w:rsid w:val="00F83AB5"/>
    <w:rsid w:val="00F8503B"/>
    <w:rsid w:val="00F85D06"/>
    <w:rsid w:val="00F9713D"/>
    <w:rsid w:val="00FA0424"/>
    <w:rsid w:val="00FB1CF6"/>
    <w:rsid w:val="00FB69A0"/>
    <w:rsid w:val="00FC36B3"/>
    <w:rsid w:val="00FC5064"/>
    <w:rsid w:val="00FD5F64"/>
    <w:rsid w:val="00FD5FF0"/>
    <w:rsid w:val="00FD7BDF"/>
    <w:rsid w:val="00FF0E01"/>
    <w:rsid w:val="00FF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uiPriority="9"/>
    <w:lsdException w:name="heading 5" w:uiPriority="9" w:unhideWhenUsed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nhideWhenUsed="1"/>
    <w:lsdException w:name="caption" w:uiPriority="35" w:qFormat="1"/>
    <w:lsdException w:name="page number" w:semiHidden="0" w:qFormat="1"/>
    <w:lsdException w:name="List" w:qFormat="1"/>
    <w:lsdException w:name="List Bullet" w:semiHidden="0" w:uiPriority="0" w:qFormat="1"/>
    <w:lsdException w:name="List Number" w:semiHidden="0" w:uiPriority="0" w:qFormat="1"/>
    <w:lsdException w:name="List Bullet 2" w:semiHidden="0" w:uiPriority="0"/>
    <w:lsdException w:name="List Bullet 3" w:semiHidden="0" w:uiPriority="0"/>
    <w:lsdException w:name="List Bullet 4" w:semiHidden="0" w:uiPriority="0"/>
    <w:lsdException w:name="List Bullet 5" w:semiHidden="0" w:uiPriority="0"/>
    <w:lsdException w:name="List Number 2" w:semiHidden="0" w:uiPriority="0"/>
    <w:lsdException w:name="List Number 3" w:semiHidden="0" w:uiPriority="0"/>
    <w:lsdException w:name="List Number 4" w:semiHidden="0" w:uiPriority="0"/>
    <w:lsdException w:name="List Number 5" w:semiHidden="0" w:uiPriority="0"/>
    <w:lsdException w:name="Title" w:semiHidden="0" w:uiPriority="2"/>
    <w:lsdException w:name="Default Paragraph Font" w:uiPriority="1" w:unhideWhenUsed="1"/>
    <w:lsdException w:name="Body Text" w:uiPriority="0"/>
    <w:lsdException w:name="Subtitle" w:semiHidden="0" w:uiPriority="2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0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5BE7"/>
    <w:pPr>
      <w:spacing w:after="200" w:line="260" w:lineRule="exact"/>
    </w:pPr>
    <w:rPr>
      <w:rFonts w:ascii="Cambria" w:hAnsi="Cambria"/>
      <w:sz w:val="22"/>
      <w:szCs w:val="24"/>
      <w:lang w:eastAsia="en-US"/>
    </w:rPr>
  </w:style>
  <w:style w:type="paragraph" w:styleId="Heading1">
    <w:name w:val="heading 1"/>
    <w:next w:val="BodyText1"/>
    <w:qFormat/>
    <w:rsid w:val="00AC2400"/>
    <w:pPr>
      <w:keepNext/>
      <w:outlineLvl w:val="0"/>
    </w:pPr>
    <w:rPr>
      <w:rFonts w:ascii="Arial" w:hAnsi="Arial"/>
      <w:spacing w:val="-10"/>
      <w:kern w:val="32"/>
      <w:sz w:val="42"/>
      <w:szCs w:val="32"/>
      <w:lang w:val="en-US" w:eastAsia="en-US"/>
    </w:rPr>
  </w:style>
  <w:style w:type="paragraph" w:styleId="Heading2">
    <w:name w:val="heading 2"/>
    <w:next w:val="BodyText1"/>
    <w:link w:val="Heading2Char"/>
    <w:qFormat/>
    <w:rsid w:val="006A0D03"/>
    <w:pPr>
      <w:pBdr>
        <w:top w:val="single" w:sz="4" w:space="1" w:color="293137"/>
        <w:left w:val="single" w:sz="4" w:space="1" w:color="293137"/>
        <w:bottom w:val="single" w:sz="4" w:space="1" w:color="293137"/>
        <w:right w:val="single" w:sz="4" w:space="4" w:color="293137"/>
      </w:pBdr>
      <w:shd w:val="clear" w:color="auto" w:fill="293137"/>
      <w:spacing w:before="360" w:after="120"/>
      <w:outlineLvl w:val="1"/>
    </w:pPr>
    <w:rPr>
      <w:rFonts w:ascii="Arial" w:hAnsi="Arial"/>
      <w:b/>
      <w:spacing w:val="-6"/>
      <w:sz w:val="26"/>
      <w:szCs w:val="26"/>
      <w:lang w:eastAsia="en-US"/>
    </w:rPr>
  </w:style>
  <w:style w:type="paragraph" w:styleId="Heading3">
    <w:name w:val="heading 3"/>
    <w:next w:val="BodyText1"/>
    <w:link w:val="Heading3Char"/>
    <w:qFormat/>
    <w:rsid w:val="00B541D2"/>
    <w:pPr>
      <w:spacing w:before="200" w:after="120"/>
      <w:outlineLvl w:val="2"/>
    </w:pPr>
    <w:rPr>
      <w:rFonts w:ascii="Arial" w:hAnsi="Arial"/>
      <w:b/>
      <w:color w:val="005A77"/>
      <w:spacing w:val="-6"/>
      <w:sz w:val="22"/>
      <w:szCs w:val="26"/>
      <w:lang w:eastAsia="en-US"/>
    </w:rPr>
  </w:style>
  <w:style w:type="paragraph" w:styleId="Heading4">
    <w:name w:val="heading 4"/>
    <w:basedOn w:val="Normal"/>
    <w:next w:val="Heading3"/>
    <w:link w:val="Heading4Char"/>
    <w:uiPriority w:val="9"/>
    <w:rsid w:val="00AE6B19"/>
    <w:pPr>
      <w:keepNext/>
      <w:keepLines/>
      <w:spacing w:before="200"/>
      <w:outlineLvl w:val="3"/>
    </w:pPr>
    <w:rPr>
      <w:rFonts w:ascii="Arial" w:hAnsi="Arial"/>
      <w:b/>
      <w:bCs/>
      <w:i/>
      <w:iCs/>
      <w:color w:val="977E0B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box">
    <w:name w:val="After box"/>
    <w:next w:val="BodyText1"/>
    <w:rsid w:val="00AE6B19"/>
    <w:pPr>
      <w:spacing w:after="57" w:line="113" w:lineRule="exact"/>
    </w:pPr>
    <w:rPr>
      <w:rFonts w:ascii="Cambria" w:hAnsi="Cambria"/>
      <w:sz w:val="2"/>
      <w:szCs w:val="24"/>
      <w:lang w:eastAsia="en-US"/>
    </w:rPr>
  </w:style>
  <w:style w:type="paragraph" w:customStyle="1" w:styleId="Bodytextbeforebullets">
    <w:name w:val="Body text (before bullets)"/>
    <w:basedOn w:val="BodyText1"/>
    <w:rsid w:val="00AE6B19"/>
    <w:pPr>
      <w:spacing w:after="57"/>
    </w:pPr>
  </w:style>
  <w:style w:type="paragraph" w:customStyle="1" w:styleId="BodyText1">
    <w:name w:val="Body Text1"/>
    <w:basedOn w:val="Normal"/>
    <w:qFormat/>
    <w:rsid w:val="00513B49"/>
    <w:pPr>
      <w:spacing w:after="120" w:line="240" w:lineRule="auto"/>
    </w:pPr>
  </w:style>
  <w:style w:type="paragraph" w:customStyle="1" w:styleId="Bullets1stindent">
    <w:name w:val="Bullets (1st indent)"/>
    <w:basedOn w:val="BodyText1"/>
    <w:rsid w:val="0099073D"/>
    <w:pPr>
      <w:numPr>
        <w:numId w:val="6"/>
      </w:numPr>
    </w:pPr>
  </w:style>
  <w:style w:type="paragraph" w:customStyle="1" w:styleId="Bullets2ndindent">
    <w:name w:val="Bullets (2nd indent)"/>
    <w:basedOn w:val="BodyText1"/>
    <w:rsid w:val="008F1C8A"/>
    <w:pPr>
      <w:numPr>
        <w:ilvl w:val="1"/>
        <w:numId w:val="6"/>
      </w:numPr>
    </w:pPr>
  </w:style>
  <w:style w:type="numbering" w:customStyle="1" w:styleId="Bullets">
    <w:name w:val="Bullets"/>
    <w:basedOn w:val="NoList"/>
    <w:uiPriority w:val="99"/>
    <w:rsid w:val="00AE6B19"/>
    <w:pPr>
      <w:numPr>
        <w:numId w:val="6"/>
      </w:numPr>
    </w:pPr>
  </w:style>
  <w:style w:type="paragraph" w:customStyle="1" w:styleId="Figuretitle">
    <w:name w:val="Figure title"/>
    <w:basedOn w:val="Heading2"/>
    <w:next w:val="BodyText1"/>
    <w:rsid w:val="00AE6B19"/>
    <w:pPr>
      <w:numPr>
        <w:ilvl w:val="6"/>
        <w:numId w:val="4"/>
      </w:numPr>
    </w:pPr>
    <w:rPr>
      <w:szCs w:val="24"/>
    </w:rPr>
  </w:style>
  <w:style w:type="paragraph" w:customStyle="1" w:styleId="Footertext">
    <w:name w:val="Footer text"/>
    <w:semiHidden/>
    <w:rsid w:val="00AE6B19"/>
    <w:pPr>
      <w:framePr w:hSpace="181" w:wrap="around" w:vAnchor="text" w:hAnchor="page" w:x="11228" w:y="1"/>
      <w:spacing w:line="200" w:lineRule="atLeast"/>
      <w:ind w:right="113"/>
      <w:suppressOverlap/>
    </w:pPr>
    <w:rPr>
      <w:rFonts w:ascii="Arial" w:hAnsi="Arial" w:cs="Arial"/>
      <w:sz w:val="16"/>
      <w:szCs w:val="24"/>
      <w:lang w:eastAsia="en-US"/>
    </w:rPr>
  </w:style>
  <w:style w:type="paragraph" w:customStyle="1" w:styleId="Footnote">
    <w:name w:val="Footnote"/>
    <w:rsid w:val="00AE6B19"/>
    <w:pPr>
      <w:spacing w:before="85" w:after="85" w:line="160" w:lineRule="atLeast"/>
    </w:pPr>
    <w:rPr>
      <w:rFonts w:ascii="Arial" w:hAnsi="Arial" w:cs="Arial"/>
      <w:i/>
      <w:sz w:val="12"/>
      <w:szCs w:val="12"/>
      <w:lang w:eastAsia="en-US"/>
    </w:rPr>
  </w:style>
  <w:style w:type="paragraph" w:customStyle="1" w:styleId="Bulletslast1stindent">
    <w:name w:val="Bullets last (1st indent)"/>
    <w:basedOn w:val="BodyText1"/>
    <w:rsid w:val="00AE6B19"/>
    <w:pPr>
      <w:numPr>
        <w:ilvl w:val="2"/>
        <w:numId w:val="6"/>
      </w:numPr>
    </w:pPr>
  </w:style>
  <w:style w:type="numbering" w:customStyle="1" w:styleId="Numbers">
    <w:name w:val="Numbers"/>
    <w:basedOn w:val="NoList"/>
    <w:rsid w:val="00AE6B19"/>
    <w:pPr>
      <w:numPr>
        <w:numId w:val="4"/>
      </w:numPr>
    </w:pPr>
  </w:style>
  <w:style w:type="paragraph" w:customStyle="1" w:styleId="Bulletslast2ndindent">
    <w:name w:val="Bullets last (2nd indent)"/>
    <w:basedOn w:val="BodyText1"/>
    <w:rsid w:val="00AE6B19"/>
    <w:pPr>
      <w:numPr>
        <w:ilvl w:val="3"/>
        <w:numId w:val="6"/>
      </w:numPr>
      <w:spacing w:after="57"/>
    </w:pPr>
  </w:style>
  <w:style w:type="paragraph" w:styleId="Subtitle">
    <w:name w:val="Subtitle"/>
    <w:basedOn w:val="Title"/>
    <w:uiPriority w:val="2"/>
    <w:rsid w:val="00AE6B19"/>
    <w:pPr>
      <w:spacing w:before="200" w:line="300" w:lineRule="atLeast"/>
    </w:pPr>
    <w:rPr>
      <w:color w:val="FFFFFF"/>
      <w:sz w:val="24"/>
    </w:rPr>
  </w:style>
  <w:style w:type="paragraph" w:customStyle="1" w:styleId="Tablebodytext">
    <w:name w:val="Table body text"/>
    <w:qFormat/>
    <w:rsid w:val="00AE6B19"/>
    <w:pPr>
      <w:spacing w:before="57" w:after="57" w:line="220" w:lineRule="atLeast"/>
      <w:ind w:left="96" w:right="96"/>
    </w:pPr>
    <w:rPr>
      <w:rFonts w:ascii="Arial" w:hAnsi="Arial"/>
      <w:sz w:val="17"/>
      <w:szCs w:val="24"/>
      <w:lang w:eastAsia="en-US"/>
    </w:rPr>
  </w:style>
  <w:style w:type="paragraph" w:customStyle="1" w:styleId="Tablebullets2ndindent">
    <w:name w:val="Table bullets (2nd indent)"/>
    <w:basedOn w:val="Tablebodytext"/>
    <w:qFormat/>
    <w:rsid w:val="00AE6B19"/>
    <w:pPr>
      <w:numPr>
        <w:ilvl w:val="6"/>
        <w:numId w:val="6"/>
      </w:numPr>
    </w:pPr>
  </w:style>
  <w:style w:type="paragraph" w:customStyle="1" w:styleId="Tablebullets1stindent">
    <w:name w:val="Table bullets (1st indent)"/>
    <w:basedOn w:val="Tablebodytext"/>
    <w:qFormat/>
    <w:rsid w:val="00AE6B19"/>
    <w:pPr>
      <w:numPr>
        <w:ilvl w:val="5"/>
        <w:numId w:val="6"/>
      </w:numPr>
    </w:pPr>
  </w:style>
  <w:style w:type="paragraph" w:customStyle="1" w:styleId="Tablecolumnheading">
    <w:name w:val="Table column heading"/>
    <w:basedOn w:val="Tablebodytext"/>
    <w:qFormat/>
    <w:rsid w:val="00AE6B19"/>
    <w:pPr>
      <w:keepNext/>
    </w:pPr>
    <w:rPr>
      <w:b/>
    </w:rPr>
  </w:style>
  <w:style w:type="paragraph" w:customStyle="1" w:styleId="Title2">
    <w:name w:val="Title 2"/>
    <w:basedOn w:val="Title"/>
    <w:uiPriority w:val="2"/>
    <w:semiHidden/>
    <w:rsid w:val="00AE6B19"/>
  </w:style>
  <w:style w:type="paragraph" w:customStyle="1" w:styleId="Tabletitle">
    <w:name w:val="Table title"/>
    <w:basedOn w:val="Heading2"/>
    <w:next w:val="BodyText1"/>
    <w:rsid w:val="00AE6B19"/>
    <w:pPr>
      <w:numPr>
        <w:ilvl w:val="8"/>
        <w:numId w:val="4"/>
      </w:numPr>
    </w:pPr>
    <w:rPr>
      <w:szCs w:val="24"/>
    </w:rPr>
  </w:style>
  <w:style w:type="paragraph" w:styleId="Title">
    <w:name w:val="Title"/>
    <w:uiPriority w:val="2"/>
    <w:rsid w:val="00AE6B19"/>
    <w:pPr>
      <w:spacing w:line="520" w:lineRule="atLeast"/>
      <w:outlineLvl w:val="0"/>
    </w:pPr>
    <w:rPr>
      <w:rFonts w:ascii="Arial" w:hAnsi="Arial"/>
      <w:color w:val="9FDBEB"/>
      <w:kern w:val="28"/>
      <w:sz w:val="48"/>
      <w:szCs w:val="32"/>
      <w:lang w:eastAsia="en-US"/>
    </w:rPr>
  </w:style>
  <w:style w:type="paragraph" w:customStyle="1" w:styleId="Boxheading">
    <w:name w:val="Box heading"/>
    <w:next w:val="BodyText1"/>
    <w:uiPriority w:val="1"/>
    <w:rsid w:val="00AE6B19"/>
    <w:pPr>
      <w:spacing w:line="240" w:lineRule="atLeast"/>
    </w:pPr>
    <w:rPr>
      <w:rFonts w:ascii="Arial" w:hAnsi="Arial"/>
      <w:b/>
      <w:color w:val="37424A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E6B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E6B19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E6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1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AE6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B19"/>
    <w:rPr>
      <w:rFonts w:ascii="Cambria" w:hAnsi="Cambria"/>
      <w:szCs w:val="24"/>
      <w:lang w:eastAsia="en-US"/>
    </w:rPr>
  </w:style>
  <w:style w:type="paragraph" w:customStyle="1" w:styleId="Subtitle2">
    <w:name w:val="Subtitle 2"/>
    <w:uiPriority w:val="2"/>
    <w:rsid w:val="00AE6B19"/>
    <w:pPr>
      <w:spacing w:before="200"/>
      <w:contextualSpacing/>
    </w:pPr>
    <w:rPr>
      <w:rFonts w:ascii="Arial" w:hAnsi="Arial"/>
      <w:caps/>
      <w:color w:val="1C2735"/>
      <w:kern w:val="28"/>
      <w:sz w:val="22"/>
      <w:szCs w:val="32"/>
      <w:lang w:eastAsia="en-US"/>
    </w:rPr>
  </w:style>
  <w:style w:type="character" w:customStyle="1" w:styleId="Blue">
    <w:name w:val="Blue"/>
    <w:basedOn w:val="DefaultParagraphFont"/>
    <w:semiHidden/>
    <w:qFormat/>
    <w:rsid w:val="00AE6B19"/>
    <w:rPr>
      <w:color w:val="C2B000"/>
    </w:rPr>
  </w:style>
  <w:style w:type="paragraph" w:customStyle="1" w:styleId="Subheading">
    <w:name w:val="Subheading"/>
    <w:next w:val="BodyText1"/>
    <w:qFormat/>
    <w:rsid w:val="006555D4"/>
    <w:pPr>
      <w:pBdr>
        <w:bottom w:val="single" w:sz="4" w:space="13" w:color="auto"/>
      </w:pBdr>
      <w:spacing w:before="284" w:after="600"/>
    </w:pPr>
    <w:rPr>
      <w:rFonts w:ascii="Arial" w:hAnsi="Arial"/>
      <w:b/>
      <w:spacing w:val="-6"/>
      <w:sz w:val="24"/>
      <w:szCs w:val="28"/>
      <w:lang w:val="en-US" w:eastAsia="en-US"/>
    </w:rPr>
  </w:style>
  <w:style w:type="paragraph" w:customStyle="1" w:styleId="Boxtext">
    <w:name w:val="Box text"/>
    <w:basedOn w:val="Tablebodytext"/>
    <w:uiPriority w:val="1"/>
    <w:rsid w:val="00AE6B19"/>
    <w:pPr>
      <w:ind w:left="0" w:right="0"/>
    </w:pPr>
    <w:rPr>
      <w:color w:val="37424A"/>
    </w:rPr>
  </w:style>
  <w:style w:type="paragraph" w:styleId="Quote">
    <w:name w:val="Quote"/>
    <w:aliases w:val="Quote/emphasis"/>
    <w:link w:val="QuoteChar"/>
    <w:rsid w:val="001A0954"/>
    <w:pPr>
      <w:spacing w:before="170" w:after="170" w:line="260" w:lineRule="atLeast"/>
    </w:pPr>
    <w:rPr>
      <w:rFonts w:ascii="Cambria" w:hAnsi="Cambria"/>
      <w:i/>
      <w:iCs/>
      <w:color w:val="000000"/>
      <w:spacing w:val="-2"/>
      <w:sz w:val="22"/>
      <w:szCs w:val="22"/>
      <w:lang w:eastAsia="en-US"/>
    </w:rPr>
  </w:style>
  <w:style w:type="character" w:customStyle="1" w:styleId="QuoteChar">
    <w:name w:val="Quote Char"/>
    <w:aliases w:val="Quote/emphasis Char"/>
    <w:basedOn w:val="DefaultParagraphFont"/>
    <w:link w:val="Quote"/>
    <w:rsid w:val="001A0954"/>
    <w:rPr>
      <w:rFonts w:ascii="Cambria" w:hAnsi="Cambria"/>
      <w:i/>
      <w:iCs/>
      <w:color w:val="000000"/>
      <w:spacing w:val="-2"/>
      <w:sz w:val="22"/>
      <w:szCs w:val="22"/>
      <w:lang w:val="en-AU" w:eastAsia="en-US" w:bidi="ar-SA"/>
    </w:rPr>
  </w:style>
  <w:style w:type="table" w:customStyle="1" w:styleId="DOFDtexttable">
    <w:name w:val="DOFD_text table"/>
    <w:basedOn w:val="TableNormal"/>
    <w:uiPriority w:val="99"/>
    <w:qFormat/>
    <w:rsid w:val="00AE6B19"/>
    <w:pPr>
      <w:spacing w:before="57"/>
    </w:pPr>
    <w:rPr>
      <w:rFonts w:ascii="Cambria" w:hAnsi="Cambria"/>
    </w:rPr>
    <w:tblPr>
      <w:tblInd w:w="0" w:type="dxa"/>
      <w:tblBorders>
        <w:top w:val="single" w:sz="2" w:space="0" w:color="37424A"/>
        <w:left w:val="single" w:sz="2" w:space="0" w:color="37424A"/>
        <w:bottom w:val="single" w:sz="2" w:space="0" w:color="37424A"/>
        <w:right w:val="single" w:sz="2" w:space="0" w:color="37424A"/>
        <w:insideH w:val="single" w:sz="2" w:space="0" w:color="37424A"/>
        <w:insideV w:val="single" w:sz="2" w:space="0" w:color="37424A"/>
      </w:tblBorders>
      <w:tblCellMar>
        <w:top w:w="170" w:type="dxa"/>
        <w:left w:w="227" w:type="dxa"/>
        <w:bottom w:w="113" w:type="dxa"/>
        <w:right w:w="227" w:type="dxa"/>
      </w:tblCellMar>
    </w:tblPr>
    <w:trPr>
      <w:cantSplit/>
    </w:trPr>
    <w:tblStylePr w:type="firstRow">
      <w:rPr>
        <w:rFonts w:ascii="Arial" w:hAnsi="Arial"/>
        <w:b w:val="0"/>
        <w:color w:val="37424A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87B1B"/>
        <w:tcMar>
          <w:top w:w="113" w:type="dxa"/>
          <w:left w:w="0" w:type="nil"/>
          <w:bottom w:w="113" w:type="dxa"/>
          <w:right w:w="0" w:type="nil"/>
        </w:tcMar>
      </w:tcPr>
    </w:tblStylePr>
  </w:style>
  <w:style w:type="character" w:customStyle="1" w:styleId="ArialBlackBlue">
    <w:name w:val="Arial Black Blue"/>
    <w:basedOn w:val="DefaultParagraphFont"/>
    <w:uiPriority w:val="1"/>
    <w:semiHidden/>
    <w:qFormat/>
    <w:rsid w:val="00255A16"/>
    <w:rPr>
      <w:rFonts w:ascii="Arial Black" w:hAnsi="Arial Black"/>
      <w:color w:val="625914"/>
      <w:sz w:val="18"/>
      <w:szCs w:val="18"/>
    </w:rPr>
  </w:style>
  <w:style w:type="character" w:styleId="PageNumber">
    <w:name w:val="page number"/>
    <w:basedOn w:val="DefaultParagraphFont"/>
    <w:uiPriority w:val="99"/>
    <w:semiHidden/>
    <w:qFormat/>
    <w:rsid w:val="00AE6B19"/>
    <w:rPr>
      <w:rFonts w:ascii="Arial" w:hAnsi="Arial"/>
      <w:b/>
      <w:color w:val="1C2735"/>
      <w:spacing w:val="-20"/>
      <w:sz w:val="16"/>
      <w:lang w:val="en-AU"/>
    </w:rPr>
  </w:style>
  <w:style w:type="paragraph" w:customStyle="1" w:styleId="Chapternumber">
    <w:name w:val="Chapter number"/>
    <w:semiHidden/>
    <w:qFormat/>
    <w:rsid w:val="00AE6B19"/>
    <w:pPr>
      <w:numPr>
        <w:numId w:val="5"/>
      </w:numPr>
      <w:spacing w:line="940" w:lineRule="exact"/>
      <w:ind w:left="142" w:firstLine="0"/>
    </w:pPr>
    <w:rPr>
      <w:rFonts w:ascii="Arial" w:hAnsi="Arial" w:cs="Arial"/>
      <w:b/>
      <w:color w:val="A7B4BE"/>
      <w:sz w:val="94"/>
      <w:szCs w:val="94"/>
      <w:lang w:eastAsia="en-US"/>
    </w:rPr>
  </w:style>
  <w:style w:type="paragraph" w:styleId="FootnoteText">
    <w:name w:val="footnote text"/>
    <w:link w:val="FootnoteTextChar"/>
    <w:uiPriority w:val="99"/>
    <w:semiHidden/>
    <w:qFormat/>
    <w:rsid w:val="00AE6B19"/>
    <w:pPr>
      <w:tabs>
        <w:tab w:val="left" w:pos="284"/>
      </w:tabs>
      <w:spacing w:after="20" w:line="260" w:lineRule="atLeast"/>
      <w:ind w:left="284" w:hanging="284"/>
    </w:pPr>
    <w:rPr>
      <w:rFonts w:ascii="Arial" w:hAnsi="Arial"/>
      <w:color w:val="37424A"/>
      <w:sz w:val="15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B19"/>
    <w:rPr>
      <w:rFonts w:ascii="Arial" w:hAnsi="Arial"/>
      <w:color w:val="37424A"/>
      <w:sz w:val="15"/>
      <w:lang w:val="en-AU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AE6B19"/>
    <w:rPr>
      <w:vertAlign w:val="superscript"/>
    </w:rPr>
  </w:style>
  <w:style w:type="paragraph" w:customStyle="1" w:styleId="Boxtitle">
    <w:name w:val="Box title"/>
    <w:basedOn w:val="Boxheading"/>
    <w:uiPriority w:val="1"/>
    <w:rsid w:val="00AE6B19"/>
    <w:pPr>
      <w:spacing w:before="113" w:after="113"/>
    </w:pPr>
    <w:rPr>
      <w:color w:val="C2B000"/>
    </w:rPr>
  </w:style>
  <w:style w:type="paragraph" w:customStyle="1" w:styleId="Notetitle">
    <w:name w:val="Note title"/>
    <w:basedOn w:val="Heading2"/>
    <w:rsid w:val="00AE6B19"/>
    <w:pPr>
      <w:numPr>
        <w:ilvl w:val="7"/>
        <w:numId w:val="4"/>
      </w:numPr>
    </w:pPr>
  </w:style>
  <w:style w:type="character" w:customStyle="1" w:styleId="Black">
    <w:name w:val="Black"/>
    <w:basedOn w:val="DefaultParagraphFont"/>
    <w:uiPriority w:val="1"/>
    <w:semiHidden/>
    <w:qFormat/>
    <w:rsid w:val="00AE6B19"/>
    <w:rPr>
      <w:color w:val="1C2735"/>
      <w:lang w:val="en-AU"/>
    </w:rPr>
  </w:style>
  <w:style w:type="paragraph" w:customStyle="1" w:styleId="Numberedpara1stindent">
    <w:name w:val="Numbered para (1st indent)"/>
    <w:basedOn w:val="BodyText1"/>
    <w:link w:val="Numberedpara1stindentChar"/>
    <w:rsid w:val="00AE6B19"/>
    <w:pPr>
      <w:numPr>
        <w:ilvl w:val="3"/>
        <w:numId w:val="4"/>
      </w:numPr>
    </w:pPr>
  </w:style>
  <w:style w:type="paragraph" w:customStyle="1" w:styleId="Numberedpara2ndindent">
    <w:name w:val="Numbered para (2nd indent)"/>
    <w:basedOn w:val="BodyText1"/>
    <w:rsid w:val="00AE6B19"/>
    <w:pPr>
      <w:numPr>
        <w:ilvl w:val="4"/>
        <w:numId w:val="4"/>
      </w:numPr>
    </w:pPr>
  </w:style>
  <w:style w:type="paragraph" w:customStyle="1" w:styleId="Numberedpara3rdindent">
    <w:name w:val="Numbered para (3rd indent)"/>
    <w:basedOn w:val="BodyText1"/>
    <w:rsid w:val="00AE6B19"/>
    <w:pPr>
      <w:numPr>
        <w:ilvl w:val="5"/>
        <w:numId w:val="4"/>
      </w:numPr>
    </w:pPr>
  </w:style>
  <w:style w:type="character" w:styleId="Hyperlink">
    <w:name w:val="Hyperlink"/>
    <w:basedOn w:val="DefaultParagraphFont"/>
    <w:uiPriority w:val="99"/>
    <w:rsid w:val="00B541D2"/>
    <w:rPr>
      <w:color w:val="005A77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E6B19"/>
    <w:pPr>
      <w:spacing w:line="276" w:lineRule="auto"/>
      <w:ind w:left="720"/>
      <w:contextualSpacing/>
    </w:pPr>
    <w:rPr>
      <w:rFonts w:eastAsia="Cambria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E6B19"/>
    <w:rPr>
      <w:rFonts w:ascii="Arial" w:eastAsia="Times New Roman" w:hAnsi="Arial" w:cs="Times New Roman"/>
      <w:b/>
      <w:bCs/>
      <w:i/>
      <w:iCs/>
      <w:color w:val="977E0B"/>
      <w:szCs w:val="24"/>
      <w:lang w:val="en-US" w:eastAsia="en-US"/>
    </w:rPr>
  </w:style>
  <w:style w:type="paragraph" w:customStyle="1" w:styleId="BodyCopy">
    <w:name w:val="Body Copy"/>
    <w:basedOn w:val="Normal"/>
    <w:uiPriority w:val="99"/>
    <w:rsid w:val="00AE6B19"/>
    <w:pPr>
      <w:suppressAutoHyphens/>
      <w:autoSpaceDE w:val="0"/>
      <w:autoSpaceDN w:val="0"/>
      <w:adjustRightInd w:val="0"/>
      <w:spacing w:before="113" w:line="250" w:lineRule="atLeast"/>
      <w:textAlignment w:val="center"/>
    </w:pPr>
    <w:rPr>
      <w:rFonts w:cs="Cambria"/>
      <w:color w:val="000000"/>
      <w:spacing w:val="-1"/>
      <w:szCs w:val="20"/>
      <w:lang w:val="en-GB" w:eastAsia="en-AU"/>
    </w:rPr>
  </w:style>
  <w:style w:type="paragraph" w:customStyle="1" w:styleId="DateYear">
    <w:name w:val="Date:Year"/>
    <w:basedOn w:val="Normal"/>
    <w:link w:val="DateYearChar"/>
    <w:rsid w:val="00AE6B19"/>
    <w:pPr>
      <w:jc w:val="center"/>
    </w:pPr>
    <w:rPr>
      <w:rFonts w:ascii="Arial" w:hAnsi="Arial" w:cs="Arial"/>
      <w:b/>
      <w:caps/>
      <w:color w:val="FFFFFF"/>
    </w:rPr>
  </w:style>
  <w:style w:type="character" w:customStyle="1" w:styleId="DateYearChar">
    <w:name w:val="Date:Year Char"/>
    <w:basedOn w:val="DefaultParagraphFont"/>
    <w:link w:val="DateYear"/>
    <w:rsid w:val="00AE6B19"/>
    <w:rPr>
      <w:rFonts w:ascii="Arial" w:hAnsi="Arial" w:cs="Arial"/>
      <w:b/>
      <w:caps/>
      <w:color w:val="FFFFFF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907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lang w:val="en-GB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86A41"/>
    <w:rPr>
      <w:rFonts w:ascii="Cambria" w:hAnsi="Cambria"/>
      <w:sz w:val="22"/>
      <w:szCs w:val="24"/>
      <w:lang w:eastAsia="en-US"/>
    </w:rPr>
  </w:style>
  <w:style w:type="paragraph" w:styleId="ListBullet">
    <w:name w:val="List Bullet"/>
    <w:basedOn w:val="Normal"/>
    <w:qFormat/>
    <w:rsid w:val="00785BE7"/>
    <w:pPr>
      <w:numPr>
        <w:numId w:val="18"/>
      </w:numPr>
      <w:spacing w:line="240" w:lineRule="auto"/>
      <w:ind w:left="357" w:hanging="357"/>
      <w:contextualSpacing/>
    </w:pPr>
  </w:style>
  <w:style w:type="paragraph" w:styleId="ListNumber">
    <w:name w:val="List Number"/>
    <w:basedOn w:val="Normal"/>
    <w:qFormat/>
    <w:rsid w:val="00785BE7"/>
    <w:pPr>
      <w:numPr>
        <w:numId w:val="27"/>
      </w:numPr>
      <w:spacing w:line="240" w:lineRule="auto"/>
      <w:ind w:left="357" w:hanging="357"/>
      <w:contextualSpacing/>
    </w:pPr>
  </w:style>
  <w:style w:type="paragraph" w:styleId="NormalWeb">
    <w:name w:val="Normal (Web)"/>
    <w:basedOn w:val="Normal"/>
    <w:uiPriority w:val="99"/>
    <w:semiHidden/>
    <w:unhideWhenUsed/>
    <w:rsid w:val="006D67B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customStyle="1" w:styleId="Sourcenotetext">
    <w:name w:val="Source/note text"/>
    <w:qFormat/>
    <w:rsid w:val="00E301F5"/>
    <w:pPr>
      <w:spacing w:before="85" w:after="85"/>
    </w:pPr>
    <w:rPr>
      <w:rFonts w:ascii="Arial" w:hAnsi="Arial" w:cs="Arial"/>
      <w:i/>
      <w:sz w:val="12"/>
      <w:szCs w:val="12"/>
      <w:lang w:eastAsia="en-US"/>
    </w:rPr>
  </w:style>
  <w:style w:type="table" w:customStyle="1" w:styleId="DOFDwithheader">
    <w:name w:val="DOFD with header"/>
    <w:basedOn w:val="TableNormal"/>
    <w:uiPriority w:val="99"/>
    <w:qFormat/>
    <w:rsid w:val="00E301F5"/>
    <w:pPr>
      <w:spacing w:before="57" w:line="220" w:lineRule="atLeast"/>
      <w:ind w:left="96" w:right="96"/>
    </w:pPr>
    <w:rPr>
      <w:rFonts w:ascii="Arial" w:hAnsi="Arial"/>
    </w:rPr>
    <w:tblPr>
      <w:tblInd w:w="0" w:type="dxa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keepNext/>
        <w:wordWrap/>
      </w:pPr>
      <w:rPr>
        <w:b w:val="0"/>
      </w:rPr>
      <w:tblPr/>
      <w:tcPr>
        <w:shd w:val="clear" w:color="auto" w:fill="FFF9BF"/>
      </w:tcPr>
    </w:tblStylePr>
  </w:style>
  <w:style w:type="table" w:customStyle="1" w:styleId="DOFDplain">
    <w:name w:val="DOFD plain"/>
    <w:basedOn w:val="TableNormal"/>
    <w:uiPriority w:val="99"/>
    <w:qFormat/>
    <w:rsid w:val="00E301F5"/>
    <w:pPr>
      <w:spacing w:before="57" w:line="220" w:lineRule="atLeast"/>
      <w:ind w:left="96" w:right="96"/>
    </w:pPr>
    <w:rPr>
      <w:rFonts w:ascii="Arial" w:hAnsi="Arial"/>
      <w:sz w:val="17"/>
    </w:rPr>
    <w:tblPr>
      <w:tblInd w:w="0" w:type="dxa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banded">
    <w:name w:val="DOFD banded"/>
    <w:basedOn w:val="TableNormal"/>
    <w:uiPriority w:val="99"/>
    <w:qFormat/>
    <w:rsid w:val="00E301F5"/>
    <w:pPr>
      <w:spacing w:before="57" w:line="220" w:lineRule="atLeast"/>
      <w:ind w:left="96" w:right="96"/>
    </w:pPr>
    <w:rPr>
      <w:rFonts w:ascii="Arial" w:hAnsi="Arial"/>
      <w:sz w:val="17"/>
    </w:rPr>
    <w:tblPr>
      <w:tblStyleRowBandSize w:val="1"/>
      <w:tblInd w:w="0" w:type="dxa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keepNext/>
        <w:keepLines w:val="0"/>
        <w:wordWrap/>
      </w:pPr>
      <w:rPr>
        <w:b w:val="0"/>
      </w:rPr>
      <w:tblPr/>
      <w:trPr>
        <w:tblHeader/>
      </w:trPr>
    </w:tblStylePr>
    <w:tblStylePr w:type="band1Horz">
      <w:tblPr/>
      <w:tcPr>
        <w:tcBorders>
          <w:top w:val="single" w:sz="2" w:space="0" w:color="A7B4BE"/>
          <w:left w:val="nil"/>
          <w:bottom w:val="single" w:sz="2" w:space="0" w:color="A7B4BE"/>
          <w:right w:val="nil"/>
          <w:insideH w:val="single" w:sz="2" w:space="0" w:color="A7B4BE"/>
          <w:insideV w:val="single" w:sz="2" w:space="0" w:color="A7B4BE"/>
          <w:tl2br w:val="nil"/>
          <w:tr2bl w:val="nil"/>
        </w:tcBorders>
        <w:shd w:val="clear" w:color="auto" w:fill="FFF9BF"/>
      </w:tcPr>
    </w:tblStylePr>
  </w:style>
  <w:style w:type="paragraph" w:styleId="BodyText">
    <w:name w:val="Body Text"/>
    <w:basedOn w:val="Normal"/>
    <w:link w:val="BodyTextChar"/>
    <w:rsid w:val="00E301F5"/>
    <w:pPr>
      <w:spacing w:after="120" w:line="240" w:lineRule="auto"/>
    </w:pPr>
    <w:rPr>
      <w:rFonts w:eastAsia="Cambria"/>
      <w:szCs w:val="22"/>
    </w:rPr>
  </w:style>
  <w:style w:type="character" w:customStyle="1" w:styleId="BodyTextChar">
    <w:name w:val="Body Text Char"/>
    <w:basedOn w:val="DefaultParagraphFont"/>
    <w:link w:val="BodyText"/>
    <w:rsid w:val="00E301F5"/>
    <w:rPr>
      <w:rFonts w:ascii="Cambria" w:eastAsia="Cambria" w:hAnsi="Cambria" w:cs="Times New Roman"/>
      <w:sz w:val="22"/>
      <w:szCs w:val="22"/>
      <w:lang w:eastAsia="en-US"/>
    </w:rPr>
  </w:style>
  <w:style w:type="paragraph" w:customStyle="1" w:styleId="NumberedParagraph">
    <w:name w:val="Numbered Paragraph"/>
    <w:basedOn w:val="Numberedpara1stindent"/>
    <w:link w:val="NumberedParagraphChar"/>
    <w:qFormat/>
    <w:rsid w:val="00EB45CA"/>
    <w:pPr>
      <w:numPr>
        <w:ilvl w:val="0"/>
      </w:numPr>
      <w:tabs>
        <w:tab w:val="clear" w:pos="567"/>
      </w:tabs>
      <w:ind w:left="360" w:hanging="360"/>
    </w:pPr>
    <w:rPr>
      <w:bCs/>
      <w:color w:val="000000"/>
    </w:rPr>
  </w:style>
  <w:style w:type="character" w:customStyle="1" w:styleId="NumberedParagraphChar">
    <w:name w:val="Numbered Paragraph Char"/>
    <w:basedOn w:val="DefaultParagraphFont"/>
    <w:link w:val="NumberedParagraph"/>
    <w:rsid w:val="00EB45CA"/>
    <w:rPr>
      <w:rFonts w:ascii="Cambria" w:hAnsi="Cambria"/>
      <w:bCs/>
      <w:color w:val="000000"/>
      <w:sz w:val="22"/>
      <w:szCs w:val="24"/>
      <w:lang w:eastAsia="en-US"/>
    </w:rPr>
  </w:style>
  <w:style w:type="character" w:customStyle="1" w:styleId="Numberedpara1stindentChar">
    <w:name w:val="Numbered para (1st indent) Char"/>
    <w:basedOn w:val="DefaultParagraphFont"/>
    <w:link w:val="Numberedpara1stindent"/>
    <w:rsid w:val="00EB45CA"/>
    <w:rPr>
      <w:rFonts w:ascii="Cambria" w:hAnsi="Cambria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6A0D03"/>
    <w:rPr>
      <w:rFonts w:ascii="Arial" w:hAnsi="Arial"/>
      <w:b/>
      <w:spacing w:val="-6"/>
      <w:sz w:val="26"/>
      <w:szCs w:val="26"/>
      <w:shd w:val="clear" w:color="auto" w:fill="293137"/>
      <w:lang w:eastAsia="en-US"/>
    </w:rPr>
  </w:style>
  <w:style w:type="character" w:customStyle="1" w:styleId="Heading3Char">
    <w:name w:val="Heading 3 Char"/>
    <w:basedOn w:val="DefaultParagraphFont"/>
    <w:link w:val="Heading3"/>
    <w:rsid w:val="00B541D2"/>
    <w:rPr>
      <w:rFonts w:ascii="Arial" w:hAnsi="Arial"/>
      <w:b/>
      <w:color w:val="005A77"/>
      <w:spacing w:val="-6"/>
      <w:sz w:val="22"/>
      <w:szCs w:val="2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5A24"/>
    <w:rPr>
      <w:rFonts w:ascii="Cambria" w:eastAsia="Cambria" w:hAnsi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uiPriority="9"/>
    <w:lsdException w:name="heading 5" w:uiPriority="9" w:unhideWhenUsed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nhideWhenUsed="1"/>
    <w:lsdException w:name="caption" w:uiPriority="35" w:qFormat="1"/>
    <w:lsdException w:name="page number" w:semiHidden="0" w:qFormat="1"/>
    <w:lsdException w:name="List" w:qFormat="1"/>
    <w:lsdException w:name="List Bullet" w:semiHidden="0" w:uiPriority="0" w:qFormat="1"/>
    <w:lsdException w:name="List Number" w:semiHidden="0" w:uiPriority="0" w:qFormat="1"/>
    <w:lsdException w:name="List Bullet 2" w:semiHidden="0" w:uiPriority="0"/>
    <w:lsdException w:name="List Bullet 3" w:semiHidden="0" w:uiPriority="0"/>
    <w:lsdException w:name="List Bullet 4" w:semiHidden="0" w:uiPriority="0"/>
    <w:lsdException w:name="List Bullet 5" w:semiHidden="0" w:uiPriority="0"/>
    <w:lsdException w:name="List Number 2" w:semiHidden="0" w:uiPriority="0"/>
    <w:lsdException w:name="List Number 3" w:semiHidden="0" w:uiPriority="0"/>
    <w:lsdException w:name="List Number 4" w:semiHidden="0" w:uiPriority="0"/>
    <w:lsdException w:name="List Number 5" w:semiHidden="0" w:uiPriority="0"/>
    <w:lsdException w:name="Title" w:semiHidden="0" w:uiPriority="2"/>
    <w:lsdException w:name="Default Paragraph Font" w:uiPriority="1" w:unhideWhenUsed="1"/>
    <w:lsdException w:name="Body Text" w:uiPriority="0"/>
    <w:lsdException w:name="Subtitle" w:semiHidden="0" w:uiPriority="2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0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5BE7"/>
    <w:pPr>
      <w:spacing w:after="200" w:line="260" w:lineRule="exact"/>
    </w:pPr>
    <w:rPr>
      <w:rFonts w:ascii="Cambria" w:hAnsi="Cambria"/>
      <w:sz w:val="22"/>
      <w:szCs w:val="24"/>
      <w:lang w:eastAsia="en-US"/>
    </w:rPr>
  </w:style>
  <w:style w:type="paragraph" w:styleId="Heading1">
    <w:name w:val="heading 1"/>
    <w:next w:val="BodyText1"/>
    <w:qFormat/>
    <w:rsid w:val="00AC2400"/>
    <w:pPr>
      <w:keepNext/>
      <w:outlineLvl w:val="0"/>
    </w:pPr>
    <w:rPr>
      <w:rFonts w:ascii="Arial" w:hAnsi="Arial"/>
      <w:spacing w:val="-10"/>
      <w:kern w:val="32"/>
      <w:sz w:val="42"/>
      <w:szCs w:val="32"/>
      <w:lang w:val="en-US" w:eastAsia="en-US"/>
    </w:rPr>
  </w:style>
  <w:style w:type="paragraph" w:styleId="Heading2">
    <w:name w:val="heading 2"/>
    <w:next w:val="BodyText1"/>
    <w:link w:val="Heading2Char"/>
    <w:qFormat/>
    <w:rsid w:val="006A0D03"/>
    <w:pPr>
      <w:pBdr>
        <w:top w:val="single" w:sz="4" w:space="1" w:color="293137"/>
        <w:left w:val="single" w:sz="4" w:space="1" w:color="293137"/>
        <w:bottom w:val="single" w:sz="4" w:space="1" w:color="293137"/>
        <w:right w:val="single" w:sz="4" w:space="4" w:color="293137"/>
      </w:pBdr>
      <w:shd w:val="clear" w:color="auto" w:fill="293137"/>
      <w:spacing w:before="360" w:after="120"/>
      <w:outlineLvl w:val="1"/>
    </w:pPr>
    <w:rPr>
      <w:rFonts w:ascii="Arial" w:hAnsi="Arial"/>
      <w:b/>
      <w:spacing w:val="-6"/>
      <w:sz w:val="26"/>
      <w:szCs w:val="26"/>
      <w:lang w:eastAsia="en-US"/>
    </w:rPr>
  </w:style>
  <w:style w:type="paragraph" w:styleId="Heading3">
    <w:name w:val="heading 3"/>
    <w:next w:val="BodyText1"/>
    <w:link w:val="Heading3Char"/>
    <w:qFormat/>
    <w:rsid w:val="00B541D2"/>
    <w:pPr>
      <w:spacing w:before="200" w:after="120"/>
      <w:outlineLvl w:val="2"/>
    </w:pPr>
    <w:rPr>
      <w:rFonts w:ascii="Arial" w:hAnsi="Arial"/>
      <w:b/>
      <w:color w:val="005A77"/>
      <w:spacing w:val="-6"/>
      <w:sz w:val="22"/>
      <w:szCs w:val="26"/>
      <w:lang w:eastAsia="en-US"/>
    </w:rPr>
  </w:style>
  <w:style w:type="paragraph" w:styleId="Heading4">
    <w:name w:val="heading 4"/>
    <w:basedOn w:val="Normal"/>
    <w:next w:val="Heading3"/>
    <w:link w:val="Heading4Char"/>
    <w:uiPriority w:val="9"/>
    <w:rsid w:val="00AE6B19"/>
    <w:pPr>
      <w:keepNext/>
      <w:keepLines/>
      <w:spacing w:before="200"/>
      <w:outlineLvl w:val="3"/>
    </w:pPr>
    <w:rPr>
      <w:rFonts w:ascii="Arial" w:hAnsi="Arial"/>
      <w:b/>
      <w:bCs/>
      <w:i/>
      <w:iCs/>
      <w:color w:val="977E0B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box">
    <w:name w:val="After box"/>
    <w:next w:val="BodyText1"/>
    <w:rsid w:val="00AE6B19"/>
    <w:pPr>
      <w:spacing w:after="57" w:line="113" w:lineRule="exact"/>
    </w:pPr>
    <w:rPr>
      <w:rFonts w:ascii="Cambria" w:hAnsi="Cambria"/>
      <w:sz w:val="2"/>
      <w:szCs w:val="24"/>
      <w:lang w:eastAsia="en-US"/>
    </w:rPr>
  </w:style>
  <w:style w:type="paragraph" w:customStyle="1" w:styleId="Bodytextbeforebullets">
    <w:name w:val="Body text (before bullets)"/>
    <w:basedOn w:val="BodyText1"/>
    <w:rsid w:val="00AE6B19"/>
    <w:pPr>
      <w:spacing w:after="57"/>
    </w:pPr>
  </w:style>
  <w:style w:type="paragraph" w:customStyle="1" w:styleId="BodyText1">
    <w:name w:val="Body Text1"/>
    <w:basedOn w:val="Normal"/>
    <w:qFormat/>
    <w:rsid w:val="00513B49"/>
    <w:pPr>
      <w:spacing w:after="120" w:line="240" w:lineRule="auto"/>
    </w:pPr>
  </w:style>
  <w:style w:type="paragraph" w:customStyle="1" w:styleId="Bullets1stindent">
    <w:name w:val="Bullets (1st indent)"/>
    <w:basedOn w:val="BodyText1"/>
    <w:rsid w:val="0099073D"/>
    <w:pPr>
      <w:numPr>
        <w:numId w:val="6"/>
      </w:numPr>
    </w:pPr>
  </w:style>
  <w:style w:type="paragraph" w:customStyle="1" w:styleId="Bullets2ndindent">
    <w:name w:val="Bullets (2nd indent)"/>
    <w:basedOn w:val="BodyText1"/>
    <w:rsid w:val="008F1C8A"/>
    <w:pPr>
      <w:numPr>
        <w:ilvl w:val="1"/>
        <w:numId w:val="6"/>
      </w:numPr>
    </w:pPr>
  </w:style>
  <w:style w:type="numbering" w:customStyle="1" w:styleId="Bullets">
    <w:name w:val="Bullets"/>
    <w:basedOn w:val="NoList"/>
    <w:uiPriority w:val="99"/>
    <w:rsid w:val="00AE6B19"/>
    <w:pPr>
      <w:numPr>
        <w:numId w:val="6"/>
      </w:numPr>
    </w:pPr>
  </w:style>
  <w:style w:type="paragraph" w:customStyle="1" w:styleId="Figuretitle">
    <w:name w:val="Figure title"/>
    <w:basedOn w:val="Heading2"/>
    <w:next w:val="BodyText1"/>
    <w:rsid w:val="00AE6B19"/>
    <w:pPr>
      <w:numPr>
        <w:ilvl w:val="6"/>
        <w:numId w:val="4"/>
      </w:numPr>
    </w:pPr>
    <w:rPr>
      <w:szCs w:val="24"/>
    </w:rPr>
  </w:style>
  <w:style w:type="paragraph" w:customStyle="1" w:styleId="Footertext">
    <w:name w:val="Footer text"/>
    <w:semiHidden/>
    <w:rsid w:val="00AE6B19"/>
    <w:pPr>
      <w:framePr w:hSpace="181" w:wrap="around" w:vAnchor="text" w:hAnchor="page" w:x="11228" w:y="1"/>
      <w:spacing w:line="200" w:lineRule="atLeast"/>
      <w:ind w:right="113"/>
      <w:suppressOverlap/>
    </w:pPr>
    <w:rPr>
      <w:rFonts w:ascii="Arial" w:hAnsi="Arial" w:cs="Arial"/>
      <w:sz w:val="16"/>
      <w:szCs w:val="24"/>
      <w:lang w:eastAsia="en-US"/>
    </w:rPr>
  </w:style>
  <w:style w:type="paragraph" w:customStyle="1" w:styleId="Footnote">
    <w:name w:val="Footnote"/>
    <w:rsid w:val="00AE6B19"/>
    <w:pPr>
      <w:spacing w:before="85" w:after="85" w:line="160" w:lineRule="atLeast"/>
    </w:pPr>
    <w:rPr>
      <w:rFonts w:ascii="Arial" w:hAnsi="Arial" w:cs="Arial"/>
      <w:i/>
      <w:sz w:val="12"/>
      <w:szCs w:val="12"/>
      <w:lang w:eastAsia="en-US"/>
    </w:rPr>
  </w:style>
  <w:style w:type="paragraph" w:customStyle="1" w:styleId="Bulletslast1stindent">
    <w:name w:val="Bullets last (1st indent)"/>
    <w:basedOn w:val="BodyText1"/>
    <w:rsid w:val="00AE6B19"/>
    <w:pPr>
      <w:numPr>
        <w:ilvl w:val="2"/>
        <w:numId w:val="6"/>
      </w:numPr>
    </w:pPr>
  </w:style>
  <w:style w:type="numbering" w:customStyle="1" w:styleId="Numbers">
    <w:name w:val="Numbers"/>
    <w:basedOn w:val="NoList"/>
    <w:rsid w:val="00AE6B19"/>
    <w:pPr>
      <w:numPr>
        <w:numId w:val="4"/>
      </w:numPr>
    </w:pPr>
  </w:style>
  <w:style w:type="paragraph" w:customStyle="1" w:styleId="Bulletslast2ndindent">
    <w:name w:val="Bullets last (2nd indent)"/>
    <w:basedOn w:val="BodyText1"/>
    <w:rsid w:val="00AE6B19"/>
    <w:pPr>
      <w:numPr>
        <w:ilvl w:val="3"/>
        <w:numId w:val="6"/>
      </w:numPr>
      <w:spacing w:after="57"/>
    </w:pPr>
  </w:style>
  <w:style w:type="paragraph" w:styleId="Subtitle">
    <w:name w:val="Subtitle"/>
    <w:basedOn w:val="Title"/>
    <w:uiPriority w:val="2"/>
    <w:rsid w:val="00AE6B19"/>
    <w:pPr>
      <w:spacing w:before="200" w:line="300" w:lineRule="atLeast"/>
    </w:pPr>
    <w:rPr>
      <w:color w:val="FFFFFF"/>
      <w:sz w:val="24"/>
    </w:rPr>
  </w:style>
  <w:style w:type="paragraph" w:customStyle="1" w:styleId="Tablebodytext">
    <w:name w:val="Table body text"/>
    <w:qFormat/>
    <w:rsid w:val="00AE6B19"/>
    <w:pPr>
      <w:spacing w:before="57" w:after="57" w:line="220" w:lineRule="atLeast"/>
      <w:ind w:left="96" w:right="96"/>
    </w:pPr>
    <w:rPr>
      <w:rFonts w:ascii="Arial" w:hAnsi="Arial"/>
      <w:sz w:val="17"/>
      <w:szCs w:val="24"/>
      <w:lang w:eastAsia="en-US"/>
    </w:rPr>
  </w:style>
  <w:style w:type="paragraph" w:customStyle="1" w:styleId="Tablebullets2ndindent">
    <w:name w:val="Table bullets (2nd indent)"/>
    <w:basedOn w:val="Tablebodytext"/>
    <w:qFormat/>
    <w:rsid w:val="00AE6B19"/>
    <w:pPr>
      <w:numPr>
        <w:ilvl w:val="6"/>
        <w:numId w:val="6"/>
      </w:numPr>
    </w:pPr>
  </w:style>
  <w:style w:type="paragraph" w:customStyle="1" w:styleId="Tablebullets1stindent">
    <w:name w:val="Table bullets (1st indent)"/>
    <w:basedOn w:val="Tablebodytext"/>
    <w:qFormat/>
    <w:rsid w:val="00AE6B19"/>
    <w:pPr>
      <w:numPr>
        <w:ilvl w:val="5"/>
        <w:numId w:val="6"/>
      </w:numPr>
    </w:pPr>
  </w:style>
  <w:style w:type="paragraph" w:customStyle="1" w:styleId="Tablecolumnheading">
    <w:name w:val="Table column heading"/>
    <w:basedOn w:val="Tablebodytext"/>
    <w:qFormat/>
    <w:rsid w:val="00AE6B19"/>
    <w:pPr>
      <w:keepNext/>
    </w:pPr>
    <w:rPr>
      <w:b/>
    </w:rPr>
  </w:style>
  <w:style w:type="paragraph" w:customStyle="1" w:styleId="Title2">
    <w:name w:val="Title 2"/>
    <w:basedOn w:val="Title"/>
    <w:uiPriority w:val="2"/>
    <w:semiHidden/>
    <w:rsid w:val="00AE6B19"/>
  </w:style>
  <w:style w:type="paragraph" w:customStyle="1" w:styleId="Tabletitle">
    <w:name w:val="Table title"/>
    <w:basedOn w:val="Heading2"/>
    <w:next w:val="BodyText1"/>
    <w:rsid w:val="00AE6B19"/>
    <w:pPr>
      <w:numPr>
        <w:ilvl w:val="8"/>
        <w:numId w:val="4"/>
      </w:numPr>
    </w:pPr>
    <w:rPr>
      <w:szCs w:val="24"/>
    </w:rPr>
  </w:style>
  <w:style w:type="paragraph" w:styleId="Title">
    <w:name w:val="Title"/>
    <w:uiPriority w:val="2"/>
    <w:rsid w:val="00AE6B19"/>
    <w:pPr>
      <w:spacing w:line="520" w:lineRule="atLeast"/>
      <w:outlineLvl w:val="0"/>
    </w:pPr>
    <w:rPr>
      <w:rFonts w:ascii="Arial" w:hAnsi="Arial"/>
      <w:color w:val="9FDBEB"/>
      <w:kern w:val="28"/>
      <w:sz w:val="48"/>
      <w:szCs w:val="32"/>
      <w:lang w:eastAsia="en-US"/>
    </w:rPr>
  </w:style>
  <w:style w:type="paragraph" w:customStyle="1" w:styleId="Boxheading">
    <w:name w:val="Box heading"/>
    <w:next w:val="BodyText1"/>
    <w:uiPriority w:val="1"/>
    <w:rsid w:val="00AE6B19"/>
    <w:pPr>
      <w:spacing w:line="240" w:lineRule="atLeast"/>
    </w:pPr>
    <w:rPr>
      <w:rFonts w:ascii="Arial" w:hAnsi="Arial"/>
      <w:b/>
      <w:color w:val="37424A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E6B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E6B19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E6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1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AE6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B19"/>
    <w:rPr>
      <w:rFonts w:ascii="Cambria" w:hAnsi="Cambria"/>
      <w:szCs w:val="24"/>
      <w:lang w:eastAsia="en-US"/>
    </w:rPr>
  </w:style>
  <w:style w:type="paragraph" w:customStyle="1" w:styleId="Subtitle2">
    <w:name w:val="Subtitle 2"/>
    <w:uiPriority w:val="2"/>
    <w:rsid w:val="00AE6B19"/>
    <w:pPr>
      <w:spacing w:before="200"/>
      <w:contextualSpacing/>
    </w:pPr>
    <w:rPr>
      <w:rFonts w:ascii="Arial" w:hAnsi="Arial"/>
      <w:caps/>
      <w:color w:val="1C2735"/>
      <w:kern w:val="28"/>
      <w:sz w:val="22"/>
      <w:szCs w:val="32"/>
      <w:lang w:eastAsia="en-US"/>
    </w:rPr>
  </w:style>
  <w:style w:type="character" w:customStyle="1" w:styleId="Blue">
    <w:name w:val="Blue"/>
    <w:basedOn w:val="DefaultParagraphFont"/>
    <w:semiHidden/>
    <w:qFormat/>
    <w:rsid w:val="00AE6B19"/>
    <w:rPr>
      <w:color w:val="C2B000"/>
    </w:rPr>
  </w:style>
  <w:style w:type="paragraph" w:customStyle="1" w:styleId="Subheading">
    <w:name w:val="Subheading"/>
    <w:next w:val="BodyText1"/>
    <w:qFormat/>
    <w:rsid w:val="006555D4"/>
    <w:pPr>
      <w:pBdr>
        <w:bottom w:val="single" w:sz="4" w:space="13" w:color="auto"/>
      </w:pBdr>
      <w:spacing w:before="284" w:after="600"/>
    </w:pPr>
    <w:rPr>
      <w:rFonts w:ascii="Arial" w:hAnsi="Arial"/>
      <w:b/>
      <w:spacing w:val="-6"/>
      <w:sz w:val="24"/>
      <w:szCs w:val="28"/>
      <w:lang w:val="en-US" w:eastAsia="en-US"/>
    </w:rPr>
  </w:style>
  <w:style w:type="paragraph" w:customStyle="1" w:styleId="Boxtext">
    <w:name w:val="Box text"/>
    <w:basedOn w:val="Tablebodytext"/>
    <w:uiPriority w:val="1"/>
    <w:rsid w:val="00AE6B19"/>
    <w:pPr>
      <w:ind w:left="0" w:right="0"/>
    </w:pPr>
    <w:rPr>
      <w:color w:val="37424A"/>
    </w:rPr>
  </w:style>
  <w:style w:type="paragraph" w:styleId="Quote">
    <w:name w:val="Quote"/>
    <w:aliases w:val="Quote/emphasis"/>
    <w:link w:val="QuoteChar"/>
    <w:rsid w:val="001A0954"/>
    <w:pPr>
      <w:spacing w:before="170" w:after="170" w:line="260" w:lineRule="atLeast"/>
    </w:pPr>
    <w:rPr>
      <w:rFonts w:ascii="Cambria" w:hAnsi="Cambria"/>
      <w:i/>
      <w:iCs/>
      <w:color w:val="000000"/>
      <w:spacing w:val="-2"/>
      <w:sz w:val="22"/>
      <w:szCs w:val="22"/>
      <w:lang w:eastAsia="en-US"/>
    </w:rPr>
  </w:style>
  <w:style w:type="character" w:customStyle="1" w:styleId="QuoteChar">
    <w:name w:val="Quote Char"/>
    <w:aliases w:val="Quote/emphasis Char"/>
    <w:basedOn w:val="DefaultParagraphFont"/>
    <w:link w:val="Quote"/>
    <w:rsid w:val="001A0954"/>
    <w:rPr>
      <w:rFonts w:ascii="Cambria" w:hAnsi="Cambria"/>
      <w:i/>
      <w:iCs/>
      <w:color w:val="000000"/>
      <w:spacing w:val="-2"/>
      <w:sz w:val="22"/>
      <w:szCs w:val="22"/>
      <w:lang w:val="en-AU" w:eastAsia="en-US" w:bidi="ar-SA"/>
    </w:rPr>
  </w:style>
  <w:style w:type="table" w:customStyle="1" w:styleId="DOFDtexttable">
    <w:name w:val="DOFD_text table"/>
    <w:basedOn w:val="TableNormal"/>
    <w:uiPriority w:val="99"/>
    <w:qFormat/>
    <w:rsid w:val="00AE6B19"/>
    <w:pPr>
      <w:spacing w:before="57"/>
    </w:pPr>
    <w:rPr>
      <w:rFonts w:ascii="Cambria" w:hAnsi="Cambria"/>
    </w:rPr>
    <w:tblPr>
      <w:tblBorders>
        <w:top w:val="single" w:sz="2" w:space="0" w:color="37424A"/>
        <w:left w:val="single" w:sz="2" w:space="0" w:color="37424A"/>
        <w:bottom w:val="single" w:sz="2" w:space="0" w:color="37424A"/>
        <w:right w:val="single" w:sz="2" w:space="0" w:color="37424A"/>
        <w:insideH w:val="single" w:sz="2" w:space="0" w:color="37424A"/>
        <w:insideV w:val="single" w:sz="2" w:space="0" w:color="37424A"/>
      </w:tblBorders>
      <w:tblCellMar>
        <w:top w:w="170" w:type="dxa"/>
        <w:left w:w="227" w:type="dxa"/>
        <w:bottom w:w="113" w:type="dxa"/>
        <w:right w:w="227" w:type="dxa"/>
      </w:tblCellMar>
    </w:tblPr>
    <w:trPr>
      <w:cantSplit/>
    </w:trPr>
    <w:tblStylePr w:type="firstRow">
      <w:rPr>
        <w:rFonts w:ascii="Arial" w:hAnsi="Arial"/>
        <w:b w:val="0"/>
        <w:color w:val="37424A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87B1B"/>
        <w:tcMar>
          <w:top w:w="113" w:type="dxa"/>
          <w:left w:w="0" w:type="nil"/>
          <w:bottom w:w="113" w:type="dxa"/>
          <w:right w:w="0" w:type="nil"/>
        </w:tcMar>
      </w:tcPr>
    </w:tblStylePr>
  </w:style>
  <w:style w:type="character" w:customStyle="1" w:styleId="ArialBlackBlue">
    <w:name w:val="Arial Black Blue"/>
    <w:basedOn w:val="DefaultParagraphFont"/>
    <w:uiPriority w:val="1"/>
    <w:semiHidden/>
    <w:qFormat/>
    <w:rsid w:val="00255A16"/>
    <w:rPr>
      <w:rFonts w:ascii="Arial Black" w:hAnsi="Arial Black"/>
      <w:color w:val="625914"/>
      <w:sz w:val="18"/>
      <w:szCs w:val="18"/>
    </w:rPr>
  </w:style>
  <w:style w:type="character" w:styleId="PageNumber">
    <w:name w:val="page number"/>
    <w:basedOn w:val="DefaultParagraphFont"/>
    <w:uiPriority w:val="99"/>
    <w:semiHidden/>
    <w:qFormat/>
    <w:rsid w:val="00AE6B19"/>
    <w:rPr>
      <w:rFonts w:ascii="Arial" w:hAnsi="Arial"/>
      <w:b/>
      <w:color w:val="1C2735"/>
      <w:spacing w:val="-20"/>
      <w:sz w:val="16"/>
      <w:lang w:val="en-AU"/>
    </w:rPr>
  </w:style>
  <w:style w:type="paragraph" w:customStyle="1" w:styleId="Chapternumber">
    <w:name w:val="Chapter number"/>
    <w:semiHidden/>
    <w:qFormat/>
    <w:rsid w:val="00AE6B19"/>
    <w:pPr>
      <w:numPr>
        <w:numId w:val="5"/>
      </w:numPr>
      <w:spacing w:line="940" w:lineRule="exact"/>
      <w:ind w:left="142" w:firstLine="0"/>
    </w:pPr>
    <w:rPr>
      <w:rFonts w:ascii="Arial" w:hAnsi="Arial" w:cs="Arial"/>
      <w:b/>
      <w:color w:val="A7B4BE"/>
      <w:sz w:val="94"/>
      <w:szCs w:val="94"/>
      <w:lang w:eastAsia="en-US"/>
    </w:rPr>
  </w:style>
  <w:style w:type="paragraph" w:styleId="FootnoteText">
    <w:name w:val="footnote text"/>
    <w:link w:val="FootnoteTextChar"/>
    <w:uiPriority w:val="99"/>
    <w:semiHidden/>
    <w:qFormat/>
    <w:rsid w:val="00AE6B19"/>
    <w:pPr>
      <w:tabs>
        <w:tab w:val="left" w:pos="284"/>
      </w:tabs>
      <w:spacing w:after="20" w:line="260" w:lineRule="atLeast"/>
      <w:ind w:left="284" w:hanging="284"/>
    </w:pPr>
    <w:rPr>
      <w:rFonts w:ascii="Arial" w:hAnsi="Arial"/>
      <w:color w:val="37424A"/>
      <w:sz w:val="15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B19"/>
    <w:rPr>
      <w:rFonts w:ascii="Arial" w:hAnsi="Arial"/>
      <w:color w:val="37424A"/>
      <w:sz w:val="15"/>
      <w:lang w:val="en-AU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AE6B19"/>
    <w:rPr>
      <w:vertAlign w:val="superscript"/>
    </w:rPr>
  </w:style>
  <w:style w:type="paragraph" w:customStyle="1" w:styleId="Boxtitle">
    <w:name w:val="Box title"/>
    <w:basedOn w:val="Boxheading"/>
    <w:uiPriority w:val="1"/>
    <w:rsid w:val="00AE6B19"/>
    <w:pPr>
      <w:spacing w:before="113" w:after="113"/>
    </w:pPr>
    <w:rPr>
      <w:color w:val="C2B000"/>
    </w:rPr>
  </w:style>
  <w:style w:type="paragraph" w:customStyle="1" w:styleId="Notetitle">
    <w:name w:val="Note title"/>
    <w:basedOn w:val="Heading2"/>
    <w:rsid w:val="00AE6B19"/>
    <w:pPr>
      <w:numPr>
        <w:ilvl w:val="7"/>
        <w:numId w:val="4"/>
      </w:numPr>
    </w:pPr>
  </w:style>
  <w:style w:type="character" w:customStyle="1" w:styleId="Black">
    <w:name w:val="Black"/>
    <w:basedOn w:val="DefaultParagraphFont"/>
    <w:uiPriority w:val="1"/>
    <w:semiHidden/>
    <w:qFormat/>
    <w:rsid w:val="00AE6B19"/>
    <w:rPr>
      <w:color w:val="1C2735"/>
      <w:lang w:val="en-AU"/>
    </w:rPr>
  </w:style>
  <w:style w:type="paragraph" w:customStyle="1" w:styleId="Numberedpara1stindent">
    <w:name w:val="Numbered para (1st indent)"/>
    <w:basedOn w:val="BodyText1"/>
    <w:link w:val="Numberedpara1stindentChar"/>
    <w:rsid w:val="00AE6B19"/>
    <w:pPr>
      <w:numPr>
        <w:ilvl w:val="3"/>
        <w:numId w:val="4"/>
      </w:numPr>
    </w:pPr>
  </w:style>
  <w:style w:type="paragraph" w:customStyle="1" w:styleId="Numberedpara2ndindent">
    <w:name w:val="Numbered para (2nd indent)"/>
    <w:basedOn w:val="BodyText1"/>
    <w:rsid w:val="00AE6B19"/>
    <w:pPr>
      <w:numPr>
        <w:ilvl w:val="4"/>
        <w:numId w:val="4"/>
      </w:numPr>
    </w:pPr>
  </w:style>
  <w:style w:type="paragraph" w:customStyle="1" w:styleId="Numberedpara3rdindent">
    <w:name w:val="Numbered para (3rd indent)"/>
    <w:basedOn w:val="BodyText1"/>
    <w:rsid w:val="00AE6B19"/>
    <w:pPr>
      <w:numPr>
        <w:ilvl w:val="5"/>
        <w:numId w:val="4"/>
      </w:numPr>
    </w:pPr>
  </w:style>
  <w:style w:type="character" w:styleId="Hyperlink">
    <w:name w:val="Hyperlink"/>
    <w:basedOn w:val="DefaultParagraphFont"/>
    <w:uiPriority w:val="99"/>
    <w:rsid w:val="00B541D2"/>
    <w:rPr>
      <w:color w:val="005A77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E6B19"/>
    <w:pPr>
      <w:spacing w:line="276" w:lineRule="auto"/>
      <w:ind w:left="720"/>
      <w:contextualSpacing/>
    </w:pPr>
    <w:rPr>
      <w:rFonts w:eastAsia="Cambria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E6B19"/>
    <w:rPr>
      <w:rFonts w:ascii="Arial" w:eastAsia="Times New Roman" w:hAnsi="Arial" w:cs="Times New Roman"/>
      <w:b/>
      <w:bCs/>
      <w:i/>
      <w:iCs/>
      <w:color w:val="977E0B"/>
      <w:szCs w:val="24"/>
      <w:lang w:val="en-US" w:eastAsia="en-US"/>
    </w:rPr>
  </w:style>
  <w:style w:type="paragraph" w:customStyle="1" w:styleId="BodyCopy">
    <w:name w:val="Body Copy"/>
    <w:basedOn w:val="Normal"/>
    <w:uiPriority w:val="99"/>
    <w:rsid w:val="00AE6B19"/>
    <w:pPr>
      <w:suppressAutoHyphens/>
      <w:autoSpaceDE w:val="0"/>
      <w:autoSpaceDN w:val="0"/>
      <w:adjustRightInd w:val="0"/>
      <w:spacing w:before="113" w:line="250" w:lineRule="atLeast"/>
      <w:textAlignment w:val="center"/>
    </w:pPr>
    <w:rPr>
      <w:rFonts w:cs="Cambria"/>
      <w:color w:val="000000"/>
      <w:spacing w:val="-1"/>
      <w:szCs w:val="20"/>
      <w:lang w:val="en-GB" w:eastAsia="en-AU"/>
    </w:rPr>
  </w:style>
  <w:style w:type="paragraph" w:customStyle="1" w:styleId="DateYear">
    <w:name w:val="Date:Year"/>
    <w:basedOn w:val="Normal"/>
    <w:link w:val="DateYearChar"/>
    <w:rsid w:val="00AE6B19"/>
    <w:pPr>
      <w:jc w:val="center"/>
    </w:pPr>
    <w:rPr>
      <w:rFonts w:ascii="Arial" w:hAnsi="Arial" w:cs="Arial"/>
      <w:b/>
      <w:caps/>
      <w:color w:val="FFFFFF"/>
    </w:rPr>
  </w:style>
  <w:style w:type="character" w:customStyle="1" w:styleId="DateYearChar">
    <w:name w:val="Date:Year Char"/>
    <w:basedOn w:val="DefaultParagraphFont"/>
    <w:link w:val="DateYear"/>
    <w:rsid w:val="00AE6B19"/>
    <w:rPr>
      <w:rFonts w:ascii="Arial" w:hAnsi="Arial" w:cs="Arial"/>
      <w:b/>
      <w:caps/>
      <w:color w:val="FFFFFF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907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lang w:val="en-GB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86A41"/>
    <w:rPr>
      <w:rFonts w:ascii="Cambria" w:hAnsi="Cambria"/>
      <w:sz w:val="22"/>
      <w:szCs w:val="24"/>
      <w:lang w:eastAsia="en-US"/>
    </w:rPr>
  </w:style>
  <w:style w:type="paragraph" w:styleId="ListBullet">
    <w:name w:val="List Bullet"/>
    <w:basedOn w:val="Normal"/>
    <w:qFormat/>
    <w:rsid w:val="00785BE7"/>
    <w:pPr>
      <w:numPr>
        <w:numId w:val="18"/>
      </w:numPr>
      <w:spacing w:line="240" w:lineRule="auto"/>
      <w:ind w:left="357" w:hanging="357"/>
      <w:contextualSpacing/>
    </w:pPr>
  </w:style>
  <w:style w:type="paragraph" w:styleId="ListNumber">
    <w:name w:val="List Number"/>
    <w:basedOn w:val="Normal"/>
    <w:qFormat/>
    <w:rsid w:val="00785BE7"/>
    <w:pPr>
      <w:numPr>
        <w:numId w:val="27"/>
      </w:numPr>
      <w:spacing w:line="240" w:lineRule="auto"/>
      <w:ind w:left="357" w:hanging="357"/>
      <w:contextualSpacing/>
    </w:pPr>
  </w:style>
  <w:style w:type="paragraph" w:styleId="NormalWeb">
    <w:name w:val="Normal (Web)"/>
    <w:basedOn w:val="Normal"/>
    <w:uiPriority w:val="99"/>
    <w:semiHidden/>
    <w:unhideWhenUsed/>
    <w:rsid w:val="006D67B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customStyle="1" w:styleId="Sourcenotetext">
    <w:name w:val="Source/note text"/>
    <w:qFormat/>
    <w:rsid w:val="00E301F5"/>
    <w:pPr>
      <w:spacing w:before="85" w:after="85"/>
    </w:pPr>
    <w:rPr>
      <w:rFonts w:ascii="Arial" w:hAnsi="Arial" w:cs="Arial"/>
      <w:i/>
      <w:sz w:val="12"/>
      <w:szCs w:val="12"/>
      <w:lang w:eastAsia="en-US"/>
    </w:rPr>
  </w:style>
  <w:style w:type="table" w:customStyle="1" w:styleId="DOFDwithheader">
    <w:name w:val="DOFD with header"/>
    <w:basedOn w:val="TableNormal"/>
    <w:uiPriority w:val="99"/>
    <w:qFormat/>
    <w:rsid w:val="00E301F5"/>
    <w:pPr>
      <w:spacing w:before="57" w:line="220" w:lineRule="atLeast"/>
      <w:ind w:left="96" w:right="96"/>
    </w:pPr>
    <w:rPr>
      <w:rFonts w:ascii="Arial" w:hAnsi="Arial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b w:val="0"/>
      </w:rPr>
      <w:tblPr/>
      <w:tcPr>
        <w:shd w:val="clear" w:color="auto" w:fill="FFF9BF"/>
      </w:tcPr>
    </w:tblStylePr>
  </w:style>
  <w:style w:type="table" w:customStyle="1" w:styleId="DOFDplain">
    <w:name w:val="DOFD plain"/>
    <w:basedOn w:val="TableNormal"/>
    <w:uiPriority w:val="99"/>
    <w:qFormat/>
    <w:rsid w:val="00E301F5"/>
    <w:pPr>
      <w:spacing w:before="57" w:line="220" w:lineRule="atLeast"/>
      <w:ind w:left="96" w:right="96"/>
    </w:pPr>
    <w:rPr>
      <w:rFonts w:ascii="Arial" w:hAnsi="Arial"/>
      <w:sz w:val="17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banded">
    <w:name w:val="DOFD banded"/>
    <w:basedOn w:val="TableNormal"/>
    <w:uiPriority w:val="99"/>
    <w:qFormat/>
    <w:rsid w:val="00E301F5"/>
    <w:pPr>
      <w:spacing w:before="57" w:line="220" w:lineRule="atLeast"/>
      <w:ind w:left="96" w:right="96"/>
    </w:pPr>
    <w:rPr>
      <w:rFonts w:ascii="Arial" w:hAnsi="Arial"/>
      <w:sz w:val="17"/>
    </w:rPr>
    <w:tblPr>
      <w:tblStyleRowBandSize w:val="1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keepLines w:val="0"/>
        <w:wordWrap/>
      </w:pPr>
      <w:rPr>
        <w:b w:val="0"/>
      </w:rPr>
      <w:tblPr/>
      <w:trPr>
        <w:tblHeader/>
      </w:trPr>
    </w:tblStylePr>
    <w:tblStylePr w:type="band1Horz">
      <w:tblPr/>
      <w:tcPr>
        <w:tcBorders>
          <w:top w:val="single" w:sz="2" w:space="0" w:color="A7B4BE"/>
          <w:left w:val="nil"/>
          <w:bottom w:val="single" w:sz="2" w:space="0" w:color="A7B4BE"/>
          <w:right w:val="nil"/>
          <w:insideH w:val="single" w:sz="2" w:space="0" w:color="A7B4BE"/>
          <w:insideV w:val="single" w:sz="2" w:space="0" w:color="A7B4BE"/>
          <w:tl2br w:val="nil"/>
          <w:tr2bl w:val="nil"/>
        </w:tcBorders>
        <w:shd w:val="clear" w:color="auto" w:fill="FFF9BF"/>
      </w:tcPr>
    </w:tblStylePr>
  </w:style>
  <w:style w:type="paragraph" w:styleId="BodyText">
    <w:name w:val="Body Text"/>
    <w:basedOn w:val="Normal"/>
    <w:link w:val="BodyTextChar"/>
    <w:rsid w:val="00E301F5"/>
    <w:pPr>
      <w:spacing w:after="120" w:line="240" w:lineRule="auto"/>
    </w:pPr>
    <w:rPr>
      <w:rFonts w:eastAsia="Cambria"/>
      <w:szCs w:val="22"/>
    </w:rPr>
  </w:style>
  <w:style w:type="character" w:customStyle="1" w:styleId="BodyTextChar">
    <w:name w:val="Body Text Char"/>
    <w:basedOn w:val="DefaultParagraphFont"/>
    <w:link w:val="BodyText"/>
    <w:rsid w:val="00E301F5"/>
    <w:rPr>
      <w:rFonts w:ascii="Cambria" w:eastAsia="Cambria" w:hAnsi="Cambria" w:cs="Times New Roman"/>
      <w:sz w:val="22"/>
      <w:szCs w:val="22"/>
      <w:lang w:eastAsia="en-US"/>
    </w:rPr>
  </w:style>
  <w:style w:type="paragraph" w:customStyle="1" w:styleId="NumberedParagraph">
    <w:name w:val="Numbered Paragraph"/>
    <w:basedOn w:val="Numberedpara1stindent"/>
    <w:link w:val="NumberedParagraphChar"/>
    <w:qFormat/>
    <w:rsid w:val="00EB45CA"/>
    <w:pPr>
      <w:numPr>
        <w:ilvl w:val="0"/>
      </w:numPr>
      <w:tabs>
        <w:tab w:val="clear" w:pos="567"/>
      </w:tabs>
      <w:ind w:left="360" w:hanging="360"/>
    </w:pPr>
    <w:rPr>
      <w:bCs/>
      <w:color w:val="000000"/>
    </w:rPr>
  </w:style>
  <w:style w:type="character" w:customStyle="1" w:styleId="NumberedParagraphChar">
    <w:name w:val="Numbered Paragraph Char"/>
    <w:basedOn w:val="DefaultParagraphFont"/>
    <w:link w:val="NumberedParagraph"/>
    <w:rsid w:val="00EB45CA"/>
    <w:rPr>
      <w:rFonts w:ascii="Cambria" w:hAnsi="Cambria"/>
      <w:bCs/>
      <w:color w:val="000000"/>
      <w:sz w:val="22"/>
      <w:szCs w:val="24"/>
      <w:lang w:eastAsia="en-US"/>
    </w:rPr>
  </w:style>
  <w:style w:type="character" w:customStyle="1" w:styleId="Numberedpara1stindentChar">
    <w:name w:val="Numbered para (1st indent) Char"/>
    <w:basedOn w:val="DefaultParagraphFont"/>
    <w:link w:val="Numberedpara1stindent"/>
    <w:rsid w:val="00EB45CA"/>
    <w:rPr>
      <w:rFonts w:ascii="Cambria" w:hAnsi="Cambria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6A0D03"/>
    <w:rPr>
      <w:rFonts w:ascii="Arial" w:hAnsi="Arial"/>
      <w:b/>
      <w:spacing w:val="-6"/>
      <w:sz w:val="26"/>
      <w:szCs w:val="26"/>
      <w:shd w:val="clear" w:color="auto" w:fill="293137"/>
      <w:lang w:eastAsia="en-US"/>
    </w:rPr>
  </w:style>
  <w:style w:type="character" w:customStyle="1" w:styleId="Heading3Char">
    <w:name w:val="Heading 3 Char"/>
    <w:basedOn w:val="DefaultParagraphFont"/>
    <w:link w:val="Heading3"/>
    <w:rsid w:val="00B541D2"/>
    <w:rPr>
      <w:rFonts w:ascii="Arial" w:hAnsi="Arial"/>
      <w:b/>
      <w:color w:val="005A77"/>
      <w:spacing w:val="-6"/>
      <w:sz w:val="22"/>
      <w:szCs w:val="2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5A24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finance.gov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73DA4-3F70-43DC-9618-2970154563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1156A-2888-4D94-A942-0F1B9A6E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Charging for data services</vt:lpstr>
    </vt:vector>
  </TitlesOfParts>
  <Company>FINANCE</Company>
  <LinksUpToDate>false</LinksUpToDate>
  <CharactersWithSpaces>4140</CharactersWithSpaces>
  <SharedDoc>false</SharedDoc>
  <HyperlinkBase/>
  <HLinks>
    <vt:vector size="12" baseType="variant">
      <vt:variant>
        <vt:i4>6291519</vt:i4>
      </vt:variant>
      <vt:variant>
        <vt:i4>3</vt:i4>
      </vt:variant>
      <vt:variant>
        <vt:i4>0</vt:i4>
      </vt:variant>
      <vt:variant>
        <vt:i4>5</vt:i4>
      </vt:variant>
      <vt:variant>
        <vt:lpwstr>http://www.finance.gov.au/publications/finance-circulars/index.html</vt:lpwstr>
      </vt:variant>
      <vt:variant>
        <vt:lpwstr/>
      </vt:variant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http://www.finance.gov.au/property/property/property-management-framework.html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Charging for data services</dc:title>
  <dc:creator>Department of Finance</dc:creator>
  <cp:lastModifiedBy>Resource Management Branch</cp:lastModifiedBy>
  <cp:revision>3</cp:revision>
  <cp:lastPrinted>2015-12-15T00:34:00Z</cp:lastPrinted>
  <dcterms:created xsi:type="dcterms:W3CDTF">2015-12-15T02:16:00Z</dcterms:created>
  <dcterms:modified xsi:type="dcterms:W3CDTF">2015-12-15T05:14:00Z</dcterms:modified>
</cp:coreProperties>
</file>