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Ms Glenys Beauchamp PSM</w:t>
      </w:r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F633E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Department</w:t>
      </w:r>
      <w:r w:rsidR="00F633EC" w:rsidRPr="00F633EC">
        <w:rPr>
          <w:rFonts w:ascii="Times New Roman" w:hAnsi="Times New Roman" w:cs="Times New Roman"/>
          <w:sz w:val="24"/>
          <w:szCs w:val="24"/>
        </w:rPr>
        <w:t xml:space="preserve"> of Health </w:t>
      </w:r>
    </w:p>
    <w:p w:rsidR="00F633EC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D31B1C" w:rsidRPr="00C877AE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 ACT  2601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633EC">
        <w:rPr>
          <w:rFonts w:ascii="Times New Roman" w:hAnsi="Times New Roman" w:cs="Times New Roman"/>
          <w:sz w:val="24"/>
          <w:szCs w:val="24"/>
        </w:rPr>
        <w:t>Ms Beauchamp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B84DC1">
        <w:rPr>
          <w:rFonts w:ascii="Times New Roman" w:hAnsi="Times New Roman" w:cs="Times New Roman"/>
          <w:b/>
          <w:caps/>
          <w:sz w:val="24"/>
          <w:szCs w:val="24"/>
        </w:rPr>
        <w:t>PHARMACEUT</w:t>
      </w:r>
      <w:r w:rsidR="00FB4F6B">
        <w:rPr>
          <w:rFonts w:ascii="Times New Roman" w:hAnsi="Times New Roman" w:cs="Times New Roman"/>
          <w:b/>
          <w:caps/>
          <w:sz w:val="24"/>
          <w:szCs w:val="24"/>
        </w:rPr>
        <w:t>iC</w:t>
      </w:r>
      <w:r w:rsidR="00B84DC1">
        <w:rPr>
          <w:rFonts w:ascii="Times New Roman" w:hAnsi="Times New Roman" w:cs="Times New Roman"/>
          <w:b/>
          <w:caps/>
          <w:sz w:val="24"/>
          <w:szCs w:val="24"/>
        </w:rPr>
        <w:t>AL BENEFITS SCHEME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4A1BFA">
      <w:pPr>
        <w:spacing w:after="24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4A1BFA">
      <w:pPr>
        <w:spacing w:after="24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4146E">
        <w:rPr>
          <w:rFonts w:ascii="Times New Roman" w:hAnsi="Times New Roman" w:cs="Times New Roman"/>
          <w:sz w:val="24"/>
          <w:szCs w:val="24"/>
        </w:rPr>
        <w:t>27 February 2019</w:t>
      </w:r>
      <w:r w:rsidR="005428FC">
        <w:rPr>
          <w:rFonts w:ascii="Times New Roman" w:hAnsi="Times New Roman" w:cs="Times New Roman"/>
          <w:sz w:val="24"/>
          <w:szCs w:val="24"/>
        </w:rPr>
        <w:t xml:space="preserve">, </w:t>
      </w:r>
      <w:r w:rsidR="00461BEE">
        <w:rPr>
          <w:rFonts w:ascii="Times New Roman" w:hAnsi="Times New Roman" w:cs="Times New Roman"/>
          <w:sz w:val="24"/>
          <w:szCs w:val="24"/>
        </w:rPr>
        <w:t>8 March 2019</w:t>
      </w:r>
      <w:r w:rsidR="005428FC">
        <w:rPr>
          <w:rFonts w:ascii="Times New Roman" w:hAnsi="Times New Roman" w:cs="Times New Roman"/>
          <w:sz w:val="24"/>
          <w:szCs w:val="24"/>
        </w:rPr>
        <w:t xml:space="preserve"> and 25 March 2019</w:t>
      </w:r>
      <w:r w:rsidR="00613F3B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14146E">
        <w:rPr>
          <w:rFonts w:ascii="Times New Roman" w:hAnsi="Times New Roman" w:cs="Times New Roman"/>
          <w:sz w:val="24"/>
          <w:szCs w:val="24"/>
        </w:rPr>
        <w:t>Pharmaceutical Benefits Scheme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D54432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D54432">
        <w:rPr>
          <w:rFonts w:ascii="Times New Roman" w:hAnsi="Times New Roman" w:cs="Times New Roman"/>
          <w:sz w:val="24"/>
          <w:szCs w:val="24"/>
        </w:rPr>
        <w:t>Department</w:t>
      </w:r>
      <w:r w:rsidR="00D54432">
        <w:rPr>
          <w:rFonts w:ascii="Times New Roman" w:hAnsi="Times New Roman" w:cs="Times New Roman"/>
          <w:sz w:val="24"/>
          <w:szCs w:val="24"/>
        </w:rPr>
        <w:t xml:space="preserve">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EE58C5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</w:t>
      </w:r>
      <w:r w:rsidR="00FE7DE4">
        <w:rPr>
          <w:rFonts w:ascii="Times New Roman" w:hAnsi="Times New Roman" w:cs="Times New Roman"/>
        </w:rPr>
        <w:t xml:space="preserve"> </w:t>
      </w:r>
      <w:r w:rsidR="00F3203D"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C571EA" w:rsidRDefault="00C571EA" w:rsidP="00C571E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 </w:t>
      </w:r>
      <w:r w:rsidRPr="00C03C3F">
        <w:rPr>
          <w:rFonts w:ascii="Times New Roman" w:hAnsi="Times New Roman" w:cs="Times New Roman"/>
          <w:sz w:val="24"/>
          <w:szCs w:val="24"/>
        </w:rPr>
        <w:t>which have yet to be developed</w:t>
      </w:r>
      <w:r>
        <w:rPr>
          <w:rFonts w:ascii="Times New Roman" w:hAnsi="Times New Roman" w:cs="Times New Roman"/>
          <w:sz w:val="24"/>
          <w:szCs w:val="24"/>
        </w:rPr>
        <w:t xml:space="preserve">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>
        <w:rPr>
          <w:rFonts w:ascii="Times New Roman" w:hAnsi="Times New Roman" w:cs="Times New Roman"/>
          <w:sz w:val="24"/>
          <w:szCs w:val="24"/>
        </w:rPr>
        <w:t xml:space="preserve">Pharmaceutical Benefits Scheme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Guidelines.</w:t>
      </w:r>
      <w:r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4A1BFA">
      <w:pPr>
        <w:spacing w:after="24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4A1BFA">
      <w:pPr>
        <w:spacing w:after="240" w:line="24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366F2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96F90" w:rsidRPr="004A1BFA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366F2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461BEE">
        <w:rPr>
          <w:rFonts w:ascii="Times New Roman" w:hAnsi="Times New Roman" w:cs="Times New Roman"/>
          <w:sz w:val="24"/>
          <w:szCs w:val="24"/>
        </w:rPr>
        <w:t>March</w:t>
      </w:r>
      <w:r w:rsidR="00613F3B">
        <w:rPr>
          <w:rFonts w:ascii="Times New Roman" w:hAnsi="Times New Roman" w:cs="Times New Roman"/>
          <w:sz w:val="24"/>
          <w:szCs w:val="24"/>
        </w:rPr>
        <w:t xml:space="preserve"> 2019</w:t>
      </w:r>
    </w:p>
    <w:sectPr w:rsidR="00313CB1" w:rsidSect="004A1BFA">
      <w:headerReference w:type="first" r:id="rId9"/>
      <w:pgSz w:w="11906" w:h="16838"/>
      <w:pgMar w:top="1440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B8" w:rsidRDefault="007A67B8" w:rsidP="00FF01B4">
      <w:pPr>
        <w:spacing w:after="0" w:line="240" w:lineRule="auto"/>
      </w:pPr>
      <w:r>
        <w:separator/>
      </w:r>
    </w:p>
  </w:endnote>
  <w:endnote w:type="continuationSeparator" w:id="0">
    <w:p w:rsidR="007A67B8" w:rsidRDefault="007A67B8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B8" w:rsidRDefault="007A67B8" w:rsidP="00FF01B4">
      <w:pPr>
        <w:spacing w:after="0" w:line="240" w:lineRule="auto"/>
      </w:pPr>
      <w:r>
        <w:separator/>
      </w:r>
    </w:p>
  </w:footnote>
  <w:footnote w:type="continuationSeparator" w:id="0">
    <w:p w:rsidR="007A67B8" w:rsidRDefault="007A67B8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B06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46E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66F2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1BEE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FA"/>
    <w:rsid w:val="004A7646"/>
    <w:rsid w:val="004B1EE4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28FC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1966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13F3B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A67B8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07F01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54C9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4DC1"/>
    <w:rsid w:val="00B8562D"/>
    <w:rsid w:val="00B9143E"/>
    <w:rsid w:val="00B94002"/>
    <w:rsid w:val="00BA0507"/>
    <w:rsid w:val="00BC3F8B"/>
    <w:rsid w:val="00BE722A"/>
    <w:rsid w:val="00C01BAC"/>
    <w:rsid w:val="00C03196"/>
    <w:rsid w:val="00C03C3F"/>
    <w:rsid w:val="00C14A9C"/>
    <w:rsid w:val="00C2644C"/>
    <w:rsid w:val="00C2769E"/>
    <w:rsid w:val="00C27B50"/>
    <w:rsid w:val="00C35414"/>
    <w:rsid w:val="00C42E9E"/>
    <w:rsid w:val="00C571EA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4432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E7CE3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6488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58C5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33EC"/>
    <w:rsid w:val="00F67F51"/>
    <w:rsid w:val="00F724AC"/>
    <w:rsid w:val="00F73D25"/>
    <w:rsid w:val="00F74656"/>
    <w:rsid w:val="00F93EB0"/>
    <w:rsid w:val="00F95B98"/>
    <w:rsid w:val="00F96641"/>
    <w:rsid w:val="00FA4B87"/>
    <w:rsid w:val="00FB4F6B"/>
    <w:rsid w:val="00FB79CD"/>
    <w:rsid w:val="00FC57A5"/>
    <w:rsid w:val="00FD0258"/>
    <w:rsid w:val="00FD57EB"/>
    <w:rsid w:val="00FE3F70"/>
    <w:rsid w:val="00FE7DE4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1D5670-E5D4-4868-B5DA-8140A7D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27870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BF19BE-3A35-4A8F-9F07-5C27A9CB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78013602.dotm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lastModifiedBy>Bainbridge, Meena</cp:lastModifiedBy>
  <cp:revision>2</cp:revision>
  <cp:lastPrinted>2015-04-07T06:54:00Z</cp:lastPrinted>
  <dcterms:created xsi:type="dcterms:W3CDTF">2019-11-11T04:32:00Z</dcterms:created>
  <dcterms:modified xsi:type="dcterms:W3CDTF">2019-11-11T04:32:00Z</dcterms:modified>
</cp:coreProperties>
</file>